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C9A4E" w14:textId="15D88E03" w:rsidR="00510ED7" w:rsidRPr="00510ED7" w:rsidRDefault="00EB39F0" w:rsidP="00BC5D9F">
      <w:pPr>
        <w:rPr>
          <w:rFonts w:asciiTheme="minorHAnsi" w:hAnsiTheme="minorHAnsi" w:cstheme="minorBidi"/>
          <w:b/>
          <w:bCs/>
          <w:sz w:val="32"/>
          <w:szCs w:val="32"/>
        </w:rPr>
      </w:pPr>
      <w:r>
        <w:rPr>
          <w:rFonts w:asciiTheme="minorHAnsi" w:hAnsiTheme="minorHAnsi" w:cstheme="minorBidi"/>
          <w:b/>
          <w:bCs/>
          <w:sz w:val="32"/>
          <w:szCs w:val="32"/>
        </w:rPr>
        <w:t>Kontraktsmall och avropsförfrågan</w:t>
      </w:r>
    </w:p>
    <w:p w14:paraId="62B0FC1B" w14:textId="1E2A80D1" w:rsidR="00BC5D9F" w:rsidRPr="00EB39F0" w:rsidRDefault="00BC5D9F" w:rsidP="00BC5D9F">
      <w:pPr>
        <w:rPr>
          <w:rFonts w:asciiTheme="minorHAnsi" w:hAnsiTheme="minorHAnsi" w:cstheme="minorBidi"/>
          <w:b/>
          <w:bCs/>
          <w:sz w:val="28"/>
          <w:szCs w:val="28"/>
        </w:rPr>
      </w:pPr>
      <w:r w:rsidRPr="00EB39F0">
        <w:rPr>
          <w:rFonts w:asciiTheme="minorHAnsi" w:hAnsiTheme="minorHAnsi" w:cstheme="minorBidi"/>
          <w:b/>
          <w:bCs/>
          <w:sz w:val="28"/>
          <w:szCs w:val="28"/>
        </w:rPr>
        <w:t xml:space="preserve">Avtalsområde 2- Säkerhetsbesiktning </w:t>
      </w:r>
    </w:p>
    <w:p w14:paraId="3457B26B" w14:textId="77777777" w:rsidR="00510ED7" w:rsidRDefault="00510ED7" w:rsidP="00BC5D9F">
      <w:pPr>
        <w:rPr>
          <w:rFonts w:asciiTheme="minorHAnsi" w:hAnsiTheme="minorHAnsi" w:cstheme="minorBidi"/>
          <w:b/>
          <w:bCs/>
          <w:sz w:val="32"/>
          <w:szCs w:val="32"/>
        </w:rPr>
      </w:pPr>
    </w:p>
    <w:tbl>
      <w:tblPr>
        <w:tblStyle w:val="Tabellrutnt"/>
        <w:tblW w:w="0" w:type="auto"/>
        <w:tblInd w:w="0" w:type="dxa"/>
        <w:tblLook w:val="04A0" w:firstRow="1" w:lastRow="0" w:firstColumn="1" w:lastColumn="0" w:noHBand="0" w:noVBand="1"/>
      </w:tblPr>
      <w:tblGrid>
        <w:gridCol w:w="9062"/>
      </w:tblGrid>
      <w:tr w:rsidR="00510ED7" w14:paraId="6722176A" w14:textId="77777777" w:rsidTr="00510ED7">
        <w:tc>
          <w:tcPr>
            <w:tcW w:w="9062" w:type="dxa"/>
          </w:tcPr>
          <w:p w14:paraId="56B42C65" w14:textId="237F573D" w:rsidR="00510ED7" w:rsidRPr="007C50EE" w:rsidRDefault="00510ED7" w:rsidP="00510ED7">
            <w:pPr>
              <w:rPr>
                <w:rFonts w:asciiTheme="minorHAnsi" w:hAnsiTheme="minorHAnsi" w:cstheme="minorBidi"/>
                <w:b/>
                <w:bCs/>
                <w:sz w:val="22"/>
                <w:szCs w:val="22"/>
              </w:rPr>
            </w:pPr>
            <w:r>
              <w:rPr>
                <w:rFonts w:asciiTheme="minorHAnsi" w:hAnsiTheme="minorHAnsi" w:cstheme="minorBidi"/>
                <w:sz w:val="22"/>
                <w:szCs w:val="22"/>
              </w:rPr>
              <w:t xml:space="preserve">Avrop genom förnyad konkurrensutsättning innebär att kommunen skickar en skriftlig avropsförfrågan till </w:t>
            </w:r>
            <w:r>
              <w:rPr>
                <w:rFonts w:asciiTheme="minorHAnsi" w:hAnsiTheme="minorHAnsi" w:cstheme="minorBidi"/>
                <w:b/>
                <w:bCs/>
                <w:sz w:val="22"/>
                <w:szCs w:val="22"/>
              </w:rPr>
              <w:t>båda</w:t>
            </w:r>
            <w:r>
              <w:rPr>
                <w:rFonts w:asciiTheme="minorHAnsi" w:hAnsiTheme="minorHAnsi" w:cstheme="minorBidi"/>
                <w:sz w:val="22"/>
                <w:szCs w:val="22"/>
              </w:rPr>
              <w:t xml:space="preserve"> ramavtalsleverantörerna via mail. </w:t>
            </w:r>
          </w:p>
          <w:p w14:paraId="59180A96" w14:textId="77777777" w:rsidR="00510ED7" w:rsidRDefault="00510ED7" w:rsidP="00510ED7">
            <w:pPr>
              <w:rPr>
                <w:rFonts w:asciiTheme="minorHAnsi" w:hAnsiTheme="minorHAnsi" w:cstheme="minorBidi"/>
                <w:sz w:val="22"/>
                <w:szCs w:val="22"/>
              </w:rPr>
            </w:pPr>
          </w:p>
          <w:p w14:paraId="0A5B0BEA" w14:textId="77777777" w:rsidR="00510ED7" w:rsidRDefault="00510ED7" w:rsidP="00510ED7">
            <w:pPr>
              <w:rPr>
                <w:rFonts w:asciiTheme="minorHAnsi" w:hAnsiTheme="minorHAnsi" w:cstheme="minorBidi"/>
                <w:sz w:val="22"/>
                <w:szCs w:val="22"/>
              </w:rPr>
            </w:pPr>
            <w:r>
              <w:rPr>
                <w:rFonts w:asciiTheme="minorHAnsi" w:hAnsiTheme="minorHAnsi" w:cstheme="minorBidi"/>
                <w:sz w:val="22"/>
                <w:szCs w:val="22"/>
              </w:rPr>
              <w:t xml:space="preserve">Kommunen fyller behov i de </w:t>
            </w:r>
            <w:r w:rsidRPr="00510ED7">
              <w:rPr>
                <w:rFonts w:asciiTheme="minorHAnsi" w:hAnsiTheme="minorHAnsi" w:cstheme="minorBidi"/>
                <w:sz w:val="22"/>
                <w:szCs w:val="22"/>
                <w:highlight w:val="green"/>
              </w:rPr>
              <w:t>grönmarkerade</w:t>
            </w:r>
            <w:r>
              <w:rPr>
                <w:rFonts w:asciiTheme="minorHAnsi" w:hAnsiTheme="minorHAnsi" w:cstheme="minorBidi"/>
                <w:sz w:val="22"/>
                <w:szCs w:val="22"/>
              </w:rPr>
              <w:t xml:space="preserve"> fälten. </w:t>
            </w:r>
          </w:p>
          <w:p w14:paraId="61E4C74E" w14:textId="77777777" w:rsidR="00510ED7" w:rsidRDefault="00510ED7" w:rsidP="00510ED7">
            <w:pPr>
              <w:rPr>
                <w:rFonts w:asciiTheme="minorHAnsi" w:hAnsiTheme="minorHAnsi" w:cstheme="minorBidi"/>
                <w:sz w:val="22"/>
                <w:szCs w:val="22"/>
              </w:rPr>
            </w:pPr>
            <w:r>
              <w:rPr>
                <w:rFonts w:asciiTheme="minorHAnsi" w:hAnsiTheme="minorHAnsi" w:cstheme="minorBidi"/>
                <w:sz w:val="22"/>
                <w:szCs w:val="22"/>
              </w:rPr>
              <w:t xml:space="preserve">Leverantören svarar på avropsförfrågan i de </w:t>
            </w:r>
            <w:r w:rsidRPr="00510ED7">
              <w:rPr>
                <w:rFonts w:asciiTheme="minorHAnsi" w:hAnsiTheme="minorHAnsi" w:cstheme="minorBidi"/>
                <w:sz w:val="22"/>
                <w:szCs w:val="22"/>
                <w:highlight w:val="yellow"/>
              </w:rPr>
              <w:t>gulmarkerade</w:t>
            </w:r>
            <w:r>
              <w:rPr>
                <w:rFonts w:asciiTheme="minorHAnsi" w:hAnsiTheme="minorHAnsi" w:cstheme="minorBidi"/>
                <w:sz w:val="22"/>
                <w:szCs w:val="22"/>
              </w:rPr>
              <w:t xml:space="preserve"> fälten.</w:t>
            </w:r>
          </w:p>
          <w:p w14:paraId="4FD98723" w14:textId="77777777" w:rsidR="00510ED7" w:rsidRDefault="00510ED7" w:rsidP="00BC5D9F">
            <w:pPr>
              <w:rPr>
                <w:rFonts w:asciiTheme="minorHAnsi" w:hAnsiTheme="minorHAnsi" w:cstheme="minorBidi"/>
                <w:sz w:val="22"/>
                <w:szCs w:val="22"/>
              </w:rPr>
            </w:pPr>
          </w:p>
        </w:tc>
      </w:tr>
    </w:tbl>
    <w:p w14:paraId="662377BC" w14:textId="77777777" w:rsidR="00510ED7" w:rsidRDefault="00510ED7" w:rsidP="00BC5D9F">
      <w:pPr>
        <w:rPr>
          <w:rFonts w:asciiTheme="minorHAnsi" w:hAnsiTheme="minorHAnsi" w:cstheme="minorBidi"/>
          <w:sz w:val="22"/>
          <w:szCs w:val="22"/>
        </w:rPr>
      </w:pPr>
    </w:p>
    <w:p w14:paraId="0FE7DE44" w14:textId="77777777" w:rsidR="00510ED7" w:rsidRDefault="00510ED7" w:rsidP="00BC5D9F">
      <w:pPr>
        <w:rPr>
          <w:rFonts w:asciiTheme="minorHAnsi" w:hAnsiTheme="minorHAnsi" w:cstheme="minorBidi"/>
          <w:sz w:val="22"/>
          <w:szCs w:val="22"/>
        </w:rPr>
      </w:pPr>
    </w:p>
    <w:p w14:paraId="1D5CDE13" w14:textId="36795956" w:rsidR="00BC5D9F" w:rsidRDefault="00510ED7" w:rsidP="00BC5D9F">
      <w:pPr>
        <w:autoSpaceDE w:val="0"/>
        <w:autoSpaceDN w:val="0"/>
        <w:adjustRightInd w:val="0"/>
        <w:rPr>
          <w:rFonts w:asciiTheme="minorHAnsi" w:hAnsiTheme="minorHAnsi" w:cstheme="minorHAnsi"/>
          <w:sz w:val="20"/>
          <w:szCs w:val="20"/>
          <w14:ligatures w14:val="none"/>
        </w:rPr>
      </w:pPr>
      <w:r w:rsidRPr="00510ED7">
        <w:rPr>
          <w:rFonts w:asciiTheme="minorHAnsi" w:hAnsiTheme="minorHAnsi" w:cstheme="minorHAnsi"/>
          <w:sz w:val="22"/>
          <w:szCs w:val="22"/>
          <w14:ligatures w14:val="none"/>
        </w:rPr>
        <w:t xml:space="preserve">Det här är en avropsförfrågan på ramavtalet </w:t>
      </w:r>
      <w:r w:rsidRPr="00510ED7">
        <w:rPr>
          <w:rFonts w:asciiTheme="minorHAnsi" w:hAnsiTheme="minorHAnsi" w:cstheme="minorHAnsi"/>
          <w:b/>
          <w:bCs/>
          <w:sz w:val="22"/>
          <w:szCs w:val="22"/>
          <w14:ligatures w14:val="none"/>
        </w:rPr>
        <w:t>Idrottsmaterial och säkerhetsbesiktning STIC 2024</w:t>
      </w:r>
      <w:r w:rsidR="007C50EE">
        <w:rPr>
          <w:rFonts w:asciiTheme="minorHAnsi" w:hAnsiTheme="minorHAnsi" w:cstheme="minorHAnsi"/>
          <w:b/>
          <w:bCs/>
          <w:sz w:val="22"/>
          <w:szCs w:val="22"/>
          <w14:ligatures w14:val="none"/>
        </w:rPr>
        <w:t xml:space="preserve"> (10608)</w:t>
      </w:r>
      <w:r w:rsidRPr="00510ED7">
        <w:rPr>
          <w:rFonts w:asciiTheme="minorHAnsi" w:hAnsiTheme="minorHAnsi" w:cstheme="minorHAnsi"/>
          <w:b/>
          <w:bCs/>
          <w:sz w:val="22"/>
          <w:szCs w:val="22"/>
          <w14:ligatures w14:val="none"/>
        </w:rPr>
        <w:t>.</w:t>
      </w:r>
      <w:r w:rsidRPr="00510ED7">
        <w:rPr>
          <w:rFonts w:asciiTheme="minorHAnsi" w:hAnsiTheme="minorHAnsi" w:cstheme="minorHAnsi"/>
          <w:sz w:val="22"/>
          <w:szCs w:val="22"/>
          <w14:ligatures w14:val="none"/>
        </w:rPr>
        <w:t xml:space="preserve"> Samtliga krav och villkor som framgår av upphandlingsdokumentet, ramavtalet och de allmänna kontraktsvillkoren gäller. Detta dokument får inte innehålla krav och villkor som strider mot ovannämnda</w:t>
      </w:r>
      <w:r>
        <w:rPr>
          <w:rFonts w:asciiTheme="minorHAnsi" w:hAnsiTheme="minorHAnsi" w:cstheme="minorHAnsi"/>
          <w:sz w:val="20"/>
          <w:szCs w:val="20"/>
          <w14:ligatures w14:val="none"/>
        </w:rPr>
        <w:t xml:space="preserve">. </w:t>
      </w:r>
    </w:p>
    <w:p w14:paraId="0742CF03" w14:textId="77777777" w:rsidR="007C50EE" w:rsidRDefault="007C50EE" w:rsidP="00BC5D9F">
      <w:pPr>
        <w:autoSpaceDE w:val="0"/>
        <w:autoSpaceDN w:val="0"/>
        <w:adjustRightInd w:val="0"/>
        <w:rPr>
          <w:rFonts w:asciiTheme="minorHAnsi" w:hAnsiTheme="minorHAnsi" w:cstheme="minorHAnsi"/>
          <w:sz w:val="20"/>
          <w:szCs w:val="20"/>
          <w14:ligatures w14:val="none"/>
        </w:rPr>
      </w:pPr>
    </w:p>
    <w:p w14:paraId="5BFCC884" w14:textId="77777777" w:rsidR="007C50EE" w:rsidRDefault="007C50EE" w:rsidP="00BC5D9F">
      <w:pPr>
        <w:autoSpaceDE w:val="0"/>
        <w:autoSpaceDN w:val="0"/>
        <w:adjustRightInd w:val="0"/>
        <w:rPr>
          <w:rFonts w:asciiTheme="minorHAnsi" w:hAnsiTheme="minorHAnsi" w:cstheme="minorHAnsi"/>
          <w:sz w:val="20"/>
          <w:szCs w:val="20"/>
          <w14:ligatures w14:val="none"/>
        </w:rPr>
      </w:pPr>
    </w:p>
    <w:p w14:paraId="5F62994B" w14:textId="77777777" w:rsidR="00510ED7" w:rsidRDefault="00510ED7" w:rsidP="00BC5D9F">
      <w:pPr>
        <w:autoSpaceDE w:val="0"/>
        <w:autoSpaceDN w:val="0"/>
        <w:adjustRightInd w:val="0"/>
        <w:rPr>
          <w:rFonts w:asciiTheme="minorHAnsi" w:hAnsiTheme="minorHAnsi" w:cstheme="minorHAnsi"/>
          <w:sz w:val="20"/>
          <w:szCs w:val="20"/>
          <w14:ligatures w14:val="none"/>
        </w:rPr>
      </w:pPr>
    </w:p>
    <w:tbl>
      <w:tblPr>
        <w:tblStyle w:val="Moderntabell"/>
        <w:tblW w:w="8152" w:type="dxa"/>
        <w:tblInd w:w="0" w:type="dxa"/>
        <w:tblLook w:val="04A0" w:firstRow="1" w:lastRow="0" w:firstColumn="1" w:lastColumn="0" w:noHBand="0" w:noVBand="1"/>
      </w:tblPr>
      <w:tblGrid>
        <w:gridCol w:w="2626"/>
        <w:gridCol w:w="1121"/>
        <w:gridCol w:w="5325"/>
      </w:tblGrid>
      <w:tr w:rsidR="00BC5D9F" w14:paraId="684EE82D" w14:textId="77777777" w:rsidTr="00BC5D9F">
        <w:trPr>
          <w:cnfStyle w:val="100000000000" w:firstRow="1" w:lastRow="0" w:firstColumn="0" w:lastColumn="0" w:oddVBand="0" w:evenVBand="0" w:oddHBand="0" w:evenHBand="0" w:firstRowFirstColumn="0" w:firstRowLastColumn="0" w:lastRowFirstColumn="0" w:lastRowLastColumn="0"/>
          <w:trHeight w:val="133"/>
        </w:trPr>
        <w:tc>
          <w:tcPr>
            <w:tcW w:w="3327" w:type="dxa"/>
            <w:tcBorders>
              <w:top w:val="nil"/>
              <w:left w:val="nil"/>
              <w:bottom w:val="single" w:sz="18" w:space="0" w:color="FFFFFF"/>
              <w:right w:val="single" w:sz="18" w:space="0" w:color="FFFFFF"/>
            </w:tcBorders>
            <w:noWrap/>
            <w:hideMark/>
          </w:tcPr>
          <w:p w14:paraId="0EC03B73" w14:textId="77777777" w:rsidR="00BC5D9F" w:rsidRDefault="00BC5D9F">
            <w:pPr>
              <w:rPr>
                <w:rFonts w:asciiTheme="minorHAnsi" w:hAnsiTheme="minorHAnsi" w:cstheme="minorHAnsi"/>
                <w:b w:val="0"/>
                <w:bCs w:val="0"/>
                <w:color w:val="FFFFFF"/>
                <w:sz w:val="20"/>
                <w:szCs w:val="20"/>
                <w:lang w:eastAsia="sv-SE"/>
              </w:rPr>
            </w:pPr>
            <w:r>
              <w:rPr>
                <w:rFonts w:asciiTheme="minorHAnsi" w:hAnsiTheme="minorHAnsi" w:cstheme="minorHAnsi"/>
                <w:color w:val="FFFFFF"/>
                <w:sz w:val="20"/>
                <w:szCs w:val="20"/>
                <w:lang w:eastAsia="sv-SE"/>
              </w:rPr>
              <w:t>Org. namn</w:t>
            </w:r>
          </w:p>
        </w:tc>
        <w:tc>
          <w:tcPr>
            <w:tcW w:w="1384" w:type="dxa"/>
            <w:tcBorders>
              <w:top w:val="nil"/>
              <w:left w:val="single" w:sz="18" w:space="0" w:color="FFFFFF"/>
              <w:bottom w:val="single" w:sz="18" w:space="0" w:color="FFFFFF"/>
              <w:right w:val="single" w:sz="18" w:space="0" w:color="FFFFFF"/>
            </w:tcBorders>
            <w:noWrap/>
            <w:hideMark/>
          </w:tcPr>
          <w:p w14:paraId="7FB55542" w14:textId="77777777" w:rsidR="00BC5D9F" w:rsidRDefault="00BC5D9F">
            <w:pPr>
              <w:rPr>
                <w:rFonts w:asciiTheme="minorHAnsi" w:hAnsiTheme="minorHAnsi" w:cstheme="minorHAnsi"/>
                <w:b w:val="0"/>
                <w:bCs w:val="0"/>
                <w:color w:val="FFFFFF"/>
                <w:sz w:val="20"/>
                <w:szCs w:val="20"/>
                <w:lang w:eastAsia="sv-SE"/>
              </w:rPr>
            </w:pPr>
            <w:r>
              <w:rPr>
                <w:rFonts w:asciiTheme="minorHAnsi" w:hAnsiTheme="minorHAnsi" w:cstheme="minorHAnsi"/>
                <w:color w:val="FFFFFF"/>
                <w:sz w:val="20"/>
                <w:szCs w:val="20"/>
                <w:lang w:eastAsia="sv-SE"/>
              </w:rPr>
              <w:t>Org.nr</w:t>
            </w:r>
          </w:p>
        </w:tc>
        <w:tc>
          <w:tcPr>
            <w:tcW w:w="3441" w:type="dxa"/>
            <w:tcBorders>
              <w:top w:val="nil"/>
              <w:left w:val="single" w:sz="18" w:space="0" w:color="FFFFFF"/>
              <w:bottom w:val="single" w:sz="18" w:space="0" w:color="FFFFFF"/>
              <w:right w:val="nil"/>
            </w:tcBorders>
            <w:hideMark/>
          </w:tcPr>
          <w:p w14:paraId="6A94C4CD" w14:textId="77777777" w:rsidR="00BC5D9F" w:rsidRDefault="00BC5D9F">
            <w:pPr>
              <w:rPr>
                <w:rFonts w:asciiTheme="minorHAnsi" w:hAnsiTheme="minorHAnsi" w:cstheme="minorHAnsi"/>
                <w:color w:val="FFFFFF"/>
                <w:sz w:val="20"/>
                <w:szCs w:val="20"/>
                <w:lang w:eastAsia="sv-SE"/>
              </w:rPr>
            </w:pPr>
            <w:r>
              <w:rPr>
                <w:rFonts w:asciiTheme="minorHAnsi" w:hAnsiTheme="minorHAnsi" w:cstheme="minorHAnsi"/>
                <w:color w:val="FFFFFF"/>
                <w:sz w:val="20"/>
                <w:szCs w:val="20"/>
                <w:lang w:eastAsia="sv-SE"/>
              </w:rPr>
              <w:t>Kontakt</w:t>
            </w:r>
          </w:p>
        </w:tc>
      </w:tr>
      <w:tr w:rsidR="00BC5D9F" w14:paraId="2D04AA28" w14:textId="77777777" w:rsidTr="00BC5D9F">
        <w:trPr>
          <w:cnfStyle w:val="000000100000" w:firstRow="0" w:lastRow="0" w:firstColumn="0" w:lastColumn="0" w:oddVBand="0" w:evenVBand="0" w:oddHBand="1" w:evenHBand="0" w:firstRowFirstColumn="0" w:firstRowLastColumn="0" w:lastRowFirstColumn="0" w:lastRowLastColumn="0"/>
          <w:trHeight w:val="146"/>
        </w:trPr>
        <w:tc>
          <w:tcPr>
            <w:tcW w:w="3327" w:type="dxa"/>
            <w:tcBorders>
              <w:top w:val="single" w:sz="18" w:space="0" w:color="FFFFFF"/>
              <w:left w:val="nil"/>
              <w:bottom w:val="single" w:sz="18" w:space="0" w:color="FFFFFF"/>
              <w:right w:val="single" w:sz="18" w:space="0" w:color="FFFFFF"/>
            </w:tcBorders>
            <w:noWrap/>
            <w:hideMark/>
          </w:tcPr>
          <w:p w14:paraId="362E0248" w14:textId="77777777" w:rsidR="00BC5D9F" w:rsidRDefault="00BC5D9F">
            <w:pPr>
              <w:rPr>
                <w:rFonts w:asciiTheme="minorHAnsi" w:hAnsiTheme="minorHAnsi" w:cstheme="minorHAnsi"/>
                <w:b/>
                <w:bCs/>
                <w:color w:val="000000"/>
                <w:sz w:val="20"/>
                <w:szCs w:val="20"/>
                <w:lang w:eastAsia="sv-SE"/>
              </w:rPr>
            </w:pPr>
            <w:proofErr w:type="spellStart"/>
            <w:r>
              <w:rPr>
                <w:rFonts w:asciiTheme="minorHAnsi" w:hAnsiTheme="minorHAnsi" w:cstheme="minorHAnsi"/>
                <w:b/>
                <w:bCs/>
                <w:color w:val="000000"/>
                <w:sz w:val="20"/>
                <w:szCs w:val="20"/>
                <w:lang w:eastAsia="sv-SE"/>
              </w:rPr>
              <w:t>Unisport</w:t>
            </w:r>
            <w:proofErr w:type="spellEnd"/>
            <w:r>
              <w:rPr>
                <w:rFonts w:asciiTheme="minorHAnsi" w:hAnsiTheme="minorHAnsi" w:cstheme="minorHAnsi"/>
                <w:b/>
                <w:bCs/>
                <w:color w:val="000000"/>
                <w:sz w:val="20"/>
                <w:szCs w:val="20"/>
                <w:lang w:eastAsia="sv-SE"/>
              </w:rPr>
              <w:t xml:space="preserve"> Sverige AB</w:t>
            </w:r>
          </w:p>
        </w:tc>
        <w:tc>
          <w:tcPr>
            <w:tcW w:w="1384" w:type="dxa"/>
            <w:tcBorders>
              <w:top w:val="single" w:sz="18" w:space="0" w:color="FFFFFF"/>
              <w:left w:val="single" w:sz="18" w:space="0" w:color="FFFFFF"/>
              <w:bottom w:val="single" w:sz="18" w:space="0" w:color="FFFFFF"/>
              <w:right w:val="single" w:sz="18" w:space="0" w:color="FFFFFF"/>
            </w:tcBorders>
            <w:noWrap/>
            <w:hideMark/>
          </w:tcPr>
          <w:p w14:paraId="1E1A4845" w14:textId="77777777" w:rsidR="00BC5D9F" w:rsidRDefault="00BC5D9F">
            <w:pPr>
              <w:rPr>
                <w:rFonts w:asciiTheme="minorHAnsi" w:hAnsiTheme="minorHAnsi" w:cstheme="minorHAnsi"/>
                <w:color w:val="000000"/>
                <w:sz w:val="20"/>
                <w:szCs w:val="20"/>
                <w:lang w:eastAsia="sv-SE"/>
              </w:rPr>
            </w:pPr>
            <w:r>
              <w:rPr>
                <w:rFonts w:ascii="Arial" w:hAnsi="Arial" w:cs="Arial"/>
                <w:color w:val="000000"/>
                <w:sz w:val="20"/>
                <w:szCs w:val="20"/>
                <w:shd w:val="clear" w:color="auto" w:fill="F5F8FA"/>
                <w:lang w:eastAsia="sv-SE"/>
              </w:rPr>
              <w:t>556184-1395</w:t>
            </w:r>
          </w:p>
        </w:tc>
        <w:tc>
          <w:tcPr>
            <w:tcW w:w="3441" w:type="dxa"/>
            <w:tcBorders>
              <w:top w:val="single" w:sz="18" w:space="0" w:color="FFFFFF"/>
              <w:left w:val="single" w:sz="18" w:space="0" w:color="FFFFFF"/>
              <w:bottom w:val="single" w:sz="18" w:space="0" w:color="FFFFFF"/>
              <w:right w:val="nil"/>
            </w:tcBorders>
            <w:hideMark/>
          </w:tcPr>
          <w:tbl>
            <w:tblPr>
              <w:tblW w:w="6540" w:type="dxa"/>
              <w:tblCellMar>
                <w:left w:w="70" w:type="dxa"/>
                <w:right w:w="70" w:type="dxa"/>
              </w:tblCellMar>
              <w:tblLook w:val="04A0" w:firstRow="1" w:lastRow="0" w:firstColumn="1" w:lastColumn="0" w:noHBand="0" w:noVBand="1"/>
            </w:tblPr>
            <w:tblGrid>
              <w:gridCol w:w="5099"/>
            </w:tblGrid>
            <w:tr w:rsidR="00BC5D9F" w14:paraId="206AA8CC" w14:textId="77777777">
              <w:trPr>
                <w:trHeight w:val="290"/>
              </w:trPr>
              <w:tc>
                <w:tcPr>
                  <w:tcW w:w="6540" w:type="dxa"/>
                  <w:tcBorders>
                    <w:top w:val="single" w:sz="4" w:space="0" w:color="3F3F3F"/>
                    <w:left w:val="single" w:sz="4" w:space="0" w:color="3F3F3F"/>
                    <w:bottom w:val="single" w:sz="4" w:space="0" w:color="3F3F3F"/>
                    <w:right w:val="single" w:sz="4" w:space="0" w:color="3F3F3F"/>
                  </w:tcBorders>
                  <w:shd w:val="clear" w:color="auto" w:fill="F2F2F2"/>
                  <w:noWrap/>
                  <w:vAlign w:val="bottom"/>
                  <w:hideMark/>
                </w:tcPr>
                <w:p w14:paraId="715336CF" w14:textId="77777777" w:rsidR="00BC5D9F" w:rsidRDefault="00BC5D9F">
                  <w:pPr>
                    <w:jc w:val="right"/>
                    <w:rPr>
                      <w:rFonts w:ascii="Calibri" w:eastAsia="Times New Roman" w:hAnsi="Calibri" w:cs="Calibri"/>
                      <w:b/>
                      <w:bCs/>
                      <w:color w:val="3F3F3F"/>
                      <w:sz w:val="20"/>
                      <w:szCs w:val="20"/>
                      <w:lang w:eastAsia="sv-SE"/>
                    </w:rPr>
                  </w:pPr>
                  <w:r>
                    <w:rPr>
                      <w:rFonts w:ascii="Calibri" w:eastAsia="Times New Roman" w:hAnsi="Calibri" w:cs="Calibri"/>
                      <w:b/>
                      <w:bCs/>
                      <w:color w:val="3F3F3F"/>
                      <w:sz w:val="20"/>
                      <w:szCs w:val="20"/>
                      <w:lang w:eastAsia="sv-SE"/>
                    </w:rPr>
                    <w:t>Marcus</w:t>
                  </w:r>
                </w:p>
              </w:tc>
            </w:tr>
            <w:tr w:rsidR="00BC5D9F" w14:paraId="74DB8BBE" w14:textId="77777777">
              <w:trPr>
                <w:trHeight w:val="290"/>
              </w:trPr>
              <w:tc>
                <w:tcPr>
                  <w:tcW w:w="6540" w:type="dxa"/>
                  <w:tcBorders>
                    <w:top w:val="nil"/>
                    <w:left w:val="single" w:sz="4" w:space="0" w:color="3F3F3F"/>
                    <w:bottom w:val="single" w:sz="4" w:space="0" w:color="3F3F3F"/>
                    <w:right w:val="single" w:sz="4" w:space="0" w:color="3F3F3F"/>
                  </w:tcBorders>
                  <w:shd w:val="clear" w:color="auto" w:fill="F2F2F2"/>
                  <w:noWrap/>
                  <w:vAlign w:val="bottom"/>
                  <w:hideMark/>
                </w:tcPr>
                <w:p w14:paraId="36DA6EDB" w14:textId="77777777" w:rsidR="00BC5D9F" w:rsidRDefault="00BC5D9F">
                  <w:pPr>
                    <w:jc w:val="right"/>
                    <w:rPr>
                      <w:rFonts w:ascii="Calibri" w:eastAsia="Times New Roman" w:hAnsi="Calibri" w:cs="Calibri"/>
                      <w:b/>
                      <w:bCs/>
                      <w:color w:val="3F3F3F"/>
                      <w:sz w:val="20"/>
                      <w:szCs w:val="20"/>
                      <w:lang w:eastAsia="sv-SE"/>
                    </w:rPr>
                  </w:pPr>
                  <w:r>
                    <w:rPr>
                      <w:rFonts w:ascii="Calibri" w:eastAsia="Times New Roman" w:hAnsi="Calibri" w:cs="Calibri"/>
                      <w:b/>
                      <w:bCs/>
                      <w:color w:val="3F3F3F"/>
                      <w:sz w:val="20"/>
                      <w:szCs w:val="20"/>
                      <w:lang w:eastAsia="sv-SE"/>
                    </w:rPr>
                    <w:t>Gudmundsson</w:t>
                  </w:r>
                </w:p>
              </w:tc>
            </w:tr>
            <w:tr w:rsidR="00BC5D9F" w14:paraId="280B09A3" w14:textId="77777777">
              <w:trPr>
                <w:trHeight w:val="290"/>
              </w:trPr>
              <w:tc>
                <w:tcPr>
                  <w:tcW w:w="6540" w:type="dxa"/>
                  <w:tcBorders>
                    <w:top w:val="nil"/>
                    <w:left w:val="single" w:sz="4" w:space="0" w:color="3F3F3F"/>
                    <w:bottom w:val="single" w:sz="4" w:space="0" w:color="3F3F3F"/>
                    <w:right w:val="single" w:sz="4" w:space="0" w:color="3F3F3F"/>
                  </w:tcBorders>
                  <w:shd w:val="clear" w:color="auto" w:fill="F2F2F2"/>
                  <w:noWrap/>
                  <w:vAlign w:val="bottom"/>
                </w:tcPr>
                <w:p w14:paraId="258CDD1B" w14:textId="77777777" w:rsidR="00BC5D9F" w:rsidRDefault="00BC5D9F">
                  <w:pPr>
                    <w:jc w:val="right"/>
                    <w:rPr>
                      <w:rFonts w:ascii="Calibri" w:eastAsia="Times New Roman" w:hAnsi="Calibri" w:cs="Calibri"/>
                      <w:b/>
                      <w:bCs/>
                      <w:color w:val="3F3F3F"/>
                      <w:sz w:val="20"/>
                      <w:szCs w:val="20"/>
                      <w:lang w:eastAsia="sv-SE"/>
                    </w:rPr>
                  </w:pPr>
                </w:p>
              </w:tc>
            </w:tr>
            <w:tr w:rsidR="00BC5D9F" w14:paraId="48066539" w14:textId="77777777">
              <w:trPr>
                <w:trHeight w:val="290"/>
              </w:trPr>
              <w:tc>
                <w:tcPr>
                  <w:tcW w:w="6540" w:type="dxa"/>
                  <w:tcBorders>
                    <w:top w:val="nil"/>
                    <w:left w:val="single" w:sz="4" w:space="0" w:color="3F3F3F"/>
                    <w:bottom w:val="single" w:sz="4" w:space="0" w:color="3F3F3F"/>
                    <w:right w:val="single" w:sz="4" w:space="0" w:color="3F3F3F"/>
                  </w:tcBorders>
                  <w:shd w:val="clear" w:color="auto" w:fill="F2F2F2"/>
                  <w:noWrap/>
                  <w:vAlign w:val="bottom"/>
                  <w:hideMark/>
                </w:tcPr>
                <w:p w14:paraId="4A7D67DD" w14:textId="77777777" w:rsidR="00BC5D9F" w:rsidRDefault="00BC5D9F">
                  <w:pPr>
                    <w:jc w:val="right"/>
                    <w:rPr>
                      <w:rFonts w:ascii="Calibri" w:eastAsia="Times New Roman" w:hAnsi="Calibri" w:cs="Calibri"/>
                      <w:b/>
                      <w:bCs/>
                      <w:color w:val="3F3F3F"/>
                      <w:sz w:val="20"/>
                      <w:szCs w:val="20"/>
                      <w:lang w:eastAsia="sv-SE"/>
                    </w:rPr>
                  </w:pPr>
                  <w:hyperlink r:id="rId5" w:history="1">
                    <w:r>
                      <w:rPr>
                        <w:rStyle w:val="Hyperlnk"/>
                        <w:rFonts w:ascii="Calibri" w:eastAsia="Times New Roman" w:hAnsi="Calibri" w:cs="Calibri"/>
                        <w:b/>
                        <w:bCs/>
                        <w:sz w:val="20"/>
                        <w:szCs w:val="20"/>
                        <w:lang w:eastAsia="sv-SE"/>
                      </w:rPr>
                      <w:t>marcus.gudmundsson@unisport.com</w:t>
                    </w:r>
                  </w:hyperlink>
                </w:p>
              </w:tc>
            </w:tr>
            <w:tr w:rsidR="00BC5D9F" w14:paraId="3E9A95F0" w14:textId="77777777">
              <w:trPr>
                <w:trHeight w:val="290"/>
              </w:trPr>
              <w:tc>
                <w:tcPr>
                  <w:tcW w:w="6540" w:type="dxa"/>
                  <w:tcBorders>
                    <w:top w:val="nil"/>
                    <w:left w:val="single" w:sz="4" w:space="0" w:color="3F3F3F"/>
                    <w:bottom w:val="single" w:sz="4" w:space="0" w:color="3F3F3F"/>
                    <w:right w:val="single" w:sz="4" w:space="0" w:color="3F3F3F"/>
                  </w:tcBorders>
                  <w:shd w:val="clear" w:color="auto" w:fill="F2F2F2"/>
                  <w:noWrap/>
                  <w:vAlign w:val="bottom"/>
                  <w:hideMark/>
                </w:tcPr>
                <w:p w14:paraId="386610AD" w14:textId="77777777" w:rsidR="00BC5D9F" w:rsidRDefault="00BC5D9F">
                  <w:pPr>
                    <w:jc w:val="right"/>
                    <w:rPr>
                      <w:rFonts w:ascii="Calibri" w:eastAsia="Times New Roman" w:hAnsi="Calibri" w:cs="Calibri"/>
                      <w:b/>
                      <w:bCs/>
                      <w:color w:val="3F3F3F"/>
                      <w:sz w:val="20"/>
                      <w:szCs w:val="20"/>
                      <w:lang w:eastAsia="sv-SE"/>
                    </w:rPr>
                  </w:pPr>
                  <w:r>
                    <w:rPr>
                      <w:rFonts w:ascii="Calibri" w:eastAsia="Times New Roman" w:hAnsi="Calibri" w:cs="Calibri"/>
                      <w:b/>
                      <w:bCs/>
                      <w:color w:val="3F3F3F"/>
                      <w:sz w:val="20"/>
                      <w:szCs w:val="20"/>
                      <w:lang w:eastAsia="sv-SE"/>
                    </w:rPr>
                    <w:t>0431-449239</w:t>
                  </w:r>
                </w:p>
              </w:tc>
            </w:tr>
          </w:tbl>
          <w:p w14:paraId="4B76F0E7" w14:textId="77777777" w:rsidR="00BC5D9F" w:rsidRDefault="00BC5D9F">
            <w:pPr>
              <w:spacing w:line="300" w:lineRule="exact"/>
              <w:rPr>
                <w:rFonts w:ascii="Times New Roman" w:hAnsi="Times New Roman" w:cs="Times New Roman"/>
                <w:sz w:val="20"/>
                <w:szCs w:val="20"/>
                <w14:ligatures w14:val="none"/>
              </w:rPr>
            </w:pPr>
          </w:p>
        </w:tc>
      </w:tr>
      <w:tr w:rsidR="00BC5D9F" w14:paraId="50926410" w14:textId="77777777" w:rsidTr="00BC5D9F">
        <w:trPr>
          <w:cnfStyle w:val="000000010000" w:firstRow="0" w:lastRow="0" w:firstColumn="0" w:lastColumn="0" w:oddVBand="0" w:evenVBand="0" w:oddHBand="0" w:evenHBand="1" w:firstRowFirstColumn="0" w:firstRowLastColumn="0" w:lastRowFirstColumn="0" w:lastRowLastColumn="0"/>
          <w:trHeight w:val="146"/>
        </w:trPr>
        <w:tc>
          <w:tcPr>
            <w:tcW w:w="3327" w:type="dxa"/>
            <w:tcBorders>
              <w:top w:val="single" w:sz="18" w:space="0" w:color="FFFFFF"/>
              <w:left w:val="nil"/>
              <w:bottom w:val="nil"/>
              <w:right w:val="single" w:sz="18" w:space="0" w:color="FFFFFF"/>
            </w:tcBorders>
            <w:noWrap/>
            <w:hideMark/>
          </w:tcPr>
          <w:p w14:paraId="27008B03" w14:textId="77777777" w:rsidR="00BC5D9F" w:rsidRDefault="00BC5D9F">
            <w:pPr>
              <w:rPr>
                <w:rFonts w:asciiTheme="minorHAnsi" w:eastAsiaTheme="minorHAnsi" w:hAnsiTheme="minorHAnsi" w:cstheme="minorHAnsi"/>
                <w:b/>
                <w:color w:val="000000"/>
                <w:sz w:val="20"/>
                <w:szCs w:val="20"/>
                <w:lang w:eastAsia="sv-SE"/>
              </w:rPr>
            </w:pPr>
            <w:r>
              <w:rPr>
                <w:rFonts w:asciiTheme="minorHAnsi" w:hAnsiTheme="minorHAnsi" w:cstheme="minorHAnsi"/>
                <w:b/>
                <w:color w:val="000000"/>
                <w:sz w:val="20"/>
                <w:szCs w:val="20"/>
                <w:lang w:eastAsia="sv-SE"/>
              </w:rPr>
              <w:t>Mälardalens Idrottsservice AB</w:t>
            </w:r>
          </w:p>
        </w:tc>
        <w:tc>
          <w:tcPr>
            <w:tcW w:w="1384" w:type="dxa"/>
            <w:tcBorders>
              <w:top w:val="single" w:sz="18" w:space="0" w:color="FFFFFF"/>
              <w:left w:val="single" w:sz="18" w:space="0" w:color="FFFFFF"/>
              <w:bottom w:val="nil"/>
              <w:right w:val="single" w:sz="18" w:space="0" w:color="FFFFFF"/>
            </w:tcBorders>
            <w:noWrap/>
          </w:tcPr>
          <w:p w14:paraId="5AE1BAB2" w14:textId="77777777" w:rsidR="00BC5D9F" w:rsidRDefault="00BC5D9F">
            <w:pPr>
              <w:rPr>
                <w:rFonts w:ascii="Arial" w:hAnsi="Arial" w:cs="Arial"/>
                <w:color w:val="000000"/>
                <w:sz w:val="20"/>
                <w:szCs w:val="20"/>
                <w:lang w:eastAsia="sv-SE"/>
              </w:rPr>
            </w:pPr>
            <w:r>
              <w:rPr>
                <w:rStyle w:val="label-standard"/>
                <w:rFonts w:ascii="Arial" w:eastAsiaTheme="majorEastAsia" w:hAnsi="Arial" w:cs="Arial"/>
                <w:color w:val="000000"/>
                <w:sz w:val="20"/>
                <w:szCs w:val="20"/>
                <w:lang w:eastAsia="sv-SE"/>
              </w:rPr>
              <w:t>556876-9599</w:t>
            </w:r>
          </w:p>
          <w:p w14:paraId="20C418E1" w14:textId="77777777" w:rsidR="00BC5D9F" w:rsidRDefault="00BC5D9F">
            <w:pPr>
              <w:spacing w:line="300" w:lineRule="exact"/>
              <w:rPr>
                <w:rFonts w:asciiTheme="minorHAnsi" w:hAnsiTheme="minorHAnsi" w:cstheme="minorHAnsi"/>
                <w:color w:val="000000"/>
                <w:sz w:val="20"/>
                <w:szCs w:val="20"/>
                <w:lang w:eastAsia="sv-SE"/>
              </w:rPr>
            </w:pPr>
          </w:p>
        </w:tc>
        <w:tc>
          <w:tcPr>
            <w:tcW w:w="3441" w:type="dxa"/>
            <w:tcBorders>
              <w:top w:val="single" w:sz="18" w:space="0" w:color="FFFFFF"/>
              <w:left w:val="single" w:sz="18" w:space="0" w:color="FFFFFF"/>
              <w:bottom w:val="nil"/>
              <w:right w:val="nil"/>
            </w:tcBorders>
            <w:hideMark/>
          </w:tcPr>
          <w:tbl>
            <w:tblPr>
              <w:tblW w:w="6540" w:type="dxa"/>
              <w:tblCellMar>
                <w:left w:w="70" w:type="dxa"/>
                <w:right w:w="70" w:type="dxa"/>
              </w:tblCellMar>
              <w:tblLook w:val="04A0" w:firstRow="1" w:lastRow="0" w:firstColumn="1" w:lastColumn="0" w:noHBand="0" w:noVBand="1"/>
            </w:tblPr>
            <w:tblGrid>
              <w:gridCol w:w="5099"/>
            </w:tblGrid>
            <w:tr w:rsidR="00BC5D9F" w14:paraId="4A82189D" w14:textId="77777777">
              <w:trPr>
                <w:trHeight w:val="290"/>
              </w:trPr>
              <w:tc>
                <w:tcPr>
                  <w:tcW w:w="6540" w:type="dxa"/>
                  <w:tcBorders>
                    <w:top w:val="single" w:sz="4" w:space="0" w:color="3F3F3F"/>
                    <w:left w:val="single" w:sz="4" w:space="0" w:color="3F3F3F"/>
                    <w:bottom w:val="single" w:sz="4" w:space="0" w:color="3F3F3F"/>
                    <w:right w:val="single" w:sz="4" w:space="0" w:color="3F3F3F"/>
                  </w:tcBorders>
                  <w:shd w:val="clear" w:color="auto" w:fill="F2F2F2"/>
                  <w:noWrap/>
                  <w:vAlign w:val="bottom"/>
                  <w:hideMark/>
                </w:tcPr>
                <w:p w14:paraId="1DFB3DE4" w14:textId="77777777" w:rsidR="00BC5D9F" w:rsidRDefault="00BC5D9F">
                  <w:pPr>
                    <w:jc w:val="right"/>
                    <w:rPr>
                      <w:rFonts w:ascii="Calibri" w:eastAsia="Times New Roman" w:hAnsi="Calibri" w:cs="Calibri"/>
                      <w:b/>
                      <w:bCs/>
                      <w:color w:val="3F3F3F"/>
                      <w:sz w:val="20"/>
                      <w:szCs w:val="20"/>
                      <w:lang w:eastAsia="sv-SE"/>
                    </w:rPr>
                  </w:pPr>
                  <w:r>
                    <w:rPr>
                      <w:rFonts w:ascii="Calibri" w:eastAsia="Times New Roman" w:hAnsi="Calibri" w:cs="Calibri"/>
                      <w:b/>
                      <w:bCs/>
                      <w:color w:val="3F3F3F"/>
                      <w:sz w:val="20"/>
                      <w:szCs w:val="20"/>
                      <w:lang w:eastAsia="sv-SE"/>
                    </w:rPr>
                    <w:t>Tony</w:t>
                  </w:r>
                </w:p>
              </w:tc>
            </w:tr>
            <w:tr w:rsidR="00BC5D9F" w14:paraId="500C6BDC" w14:textId="77777777">
              <w:trPr>
                <w:trHeight w:val="290"/>
              </w:trPr>
              <w:tc>
                <w:tcPr>
                  <w:tcW w:w="6540" w:type="dxa"/>
                  <w:tcBorders>
                    <w:top w:val="nil"/>
                    <w:left w:val="single" w:sz="4" w:space="0" w:color="3F3F3F"/>
                    <w:bottom w:val="single" w:sz="4" w:space="0" w:color="3F3F3F"/>
                    <w:right w:val="single" w:sz="4" w:space="0" w:color="3F3F3F"/>
                  </w:tcBorders>
                  <w:shd w:val="clear" w:color="auto" w:fill="F2F2F2"/>
                  <w:noWrap/>
                  <w:vAlign w:val="bottom"/>
                  <w:hideMark/>
                </w:tcPr>
                <w:p w14:paraId="7BF70F21" w14:textId="77777777" w:rsidR="00BC5D9F" w:rsidRDefault="00BC5D9F">
                  <w:pPr>
                    <w:jc w:val="right"/>
                    <w:rPr>
                      <w:rFonts w:ascii="Calibri" w:eastAsia="Times New Roman" w:hAnsi="Calibri" w:cs="Calibri"/>
                      <w:b/>
                      <w:bCs/>
                      <w:color w:val="3F3F3F"/>
                      <w:sz w:val="20"/>
                      <w:szCs w:val="20"/>
                      <w:lang w:eastAsia="sv-SE"/>
                    </w:rPr>
                  </w:pPr>
                  <w:r>
                    <w:rPr>
                      <w:rFonts w:ascii="Calibri" w:eastAsia="Times New Roman" w:hAnsi="Calibri" w:cs="Calibri"/>
                      <w:b/>
                      <w:bCs/>
                      <w:color w:val="3F3F3F"/>
                      <w:sz w:val="20"/>
                      <w:szCs w:val="20"/>
                      <w:lang w:eastAsia="sv-SE"/>
                    </w:rPr>
                    <w:t>Nilsson</w:t>
                  </w:r>
                </w:p>
              </w:tc>
            </w:tr>
            <w:tr w:rsidR="00BC5D9F" w14:paraId="214EFD9E" w14:textId="77777777">
              <w:trPr>
                <w:trHeight w:val="290"/>
              </w:trPr>
              <w:tc>
                <w:tcPr>
                  <w:tcW w:w="6540" w:type="dxa"/>
                  <w:tcBorders>
                    <w:top w:val="nil"/>
                    <w:left w:val="single" w:sz="4" w:space="0" w:color="3F3F3F"/>
                    <w:bottom w:val="single" w:sz="4" w:space="0" w:color="3F3F3F"/>
                    <w:right w:val="single" w:sz="4" w:space="0" w:color="3F3F3F"/>
                  </w:tcBorders>
                  <w:shd w:val="clear" w:color="auto" w:fill="F2F2F2"/>
                  <w:noWrap/>
                  <w:vAlign w:val="bottom"/>
                  <w:hideMark/>
                </w:tcPr>
                <w:p w14:paraId="0792AEF7" w14:textId="77777777" w:rsidR="00BC5D9F" w:rsidRDefault="00BC5D9F">
                  <w:pPr>
                    <w:rPr>
                      <w:rFonts w:ascii="Calibri" w:eastAsia="Times New Roman" w:hAnsi="Calibri" w:cs="Calibri"/>
                      <w:b/>
                      <w:bCs/>
                      <w:color w:val="3F3F3F"/>
                      <w:sz w:val="20"/>
                      <w:szCs w:val="20"/>
                      <w:lang w:eastAsia="sv-SE"/>
                    </w:rPr>
                  </w:pPr>
                </w:p>
              </w:tc>
            </w:tr>
            <w:tr w:rsidR="00BC5D9F" w14:paraId="1BB4828B" w14:textId="77777777">
              <w:trPr>
                <w:trHeight w:val="290"/>
              </w:trPr>
              <w:tc>
                <w:tcPr>
                  <w:tcW w:w="6540" w:type="dxa"/>
                  <w:tcBorders>
                    <w:top w:val="nil"/>
                    <w:left w:val="single" w:sz="4" w:space="0" w:color="3F3F3F"/>
                    <w:bottom w:val="single" w:sz="4" w:space="0" w:color="3F3F3F"/>
                    <w:right w:val="single" w:sz="4" w:space="0" w:color="3F3F3F"/>
                  </w:tcBorders>
                  <w:shd w:val="clear" w:color="auto" w:fill="F2F2F2"/>
                  <w:noWrap/>
                  <w:vAlign w:val="bottom"/>
                  <w:hideMark/>
                </w:tcPr>
                <w:p w14:paraId="6E645F9A" w14:textId="77777777" w:rsidR="00BC5D9F" w:rsidRDefault="00BC5D9F">
                  <w:pPr>
                    <w:jc w:val="right"/>
                    <w:rPr>
                      <w:rFonts w:ascii="Calibri" w:eastAsia="Times New Roman" w:hAnsi="Calibri" w:cs="Calibri"/>
                      <w:b/>
                      <w:bCs/>
                      <w:color w:val="3F3F3F"/>
                      <w:sz w:val="20"/>
                      <w:szCs w:val="20"/>
                      <w:lang w:eastAsia="sv-SE"/>
                    </w:rPr>
                  </w:pPr>
                  <w:hyperlink r:id="rId6" w:history="1">
                    <w:r>
                      <w:rPr>
                        <w:rStyle w:val="Hyperlnk"/>
                        <w:rFonts w:ascii="Calibri" w:eastAsia="Times New Roman" w:hAnsi="Calibri" w:cs="Calibri"/>
                        <w:b/>
                        <w:bCs/>
                        <w:sz w:val="20"/>
                        <w:szCs w:val="20"/>
                        <w:lang w:eastAsia="sv-SE"/>
                      </w:rPr>
                      <w:t>mdis@telia.com</w:t>
                    </w:r>
                  </w:hyperlink>
                </w:p>
              </w:tc>
            </w:tr>
            <w:tr w:rsidR="00BC5D9F" w14:paraId="77EC87C6" w14:textId="77777777">
              <w:trPr>
                <w:trHeight w:val="290"/>
              </w:trPr>
              <w:tc>
                <w:tcPr>
                  <w:tcW w:w="6540" w:type="dxa"/>
                  <w:tcBorders>
                    <w:top w:val="nil"/>
                    <w:left w:val="single" w:sz="4" w:space="0" w:color="3F3F3F"/>
                    <w:bottom w:val="single" w:sz="4" w:space="0" w:color="3F3F3F"/>
                    <w:right w:val="single" w:sz="4" w:space="0" w:color="3F3F3F"/>
                  </w:tcBorders>
                  <w:shd w:val="clear" w:color="auto" w:fill="F2F2F2"/>
                  <w:noWrap/>
                  <w:vAlign w:val="bottom"/>
                  <w:hideMark/>
                </w:tcPr>
                <w:p w14:paraId="7700E20A" w14:textId="77777777" w:rsidR="00BC5D9F" w:rsidRDefault="00BC5D9F">
                  <w:pPr>
                    <w:jc w:val="right"/>
                    <w:rPr>
                      <w:rFonts w:ascii="Calibri" w:eastAsia="Times New Roman" w:hAnsi="Calibri" w:cs="Calibri"/>
                      <w:b/>
                      <w:bCs/>
                      <w:color w:val="3F3F3F"/>
                      <w:sz w:val="20"/>
                      <w:szCs w:val="20"/>
                      <w:lang w:eastAsia="sv-SE"/>
                    </w:rPr>
                  </w:pPr>
                  <w:r>
                    <w:rPr>
                      <w:rFonts w:ascii="Calibri" w:eastAsia="Times New Roman" w:hAnsi="Calibri" w:cs="Calibri"/>
                      <w:b/>
                      <w:bCs/>
                      <w:color w:val="3F3F3F"/>
                      <w:sz w:val="20"/>
                      <w:szCs w:val="20"/>
                      <w:lang w:eastAsia="sv-SE"/>
                    </w:rPr>
                    <w:t>070-314 69 64</w:t>
                  </w:r>
                </w:p>
              </w:tc>
            </w:tr>
          </w:tbl>
          <w:p w14:paraId="4821B7BB" w14:textId="77777777" w:rsidR="00BC5D9F" w:rsidRDefault="00BC5D9F">
            <w:pPr>
              <w:spacing w:line="300" w:lineRule="exact"/>
              <w:rPr>
                <w:rFonts w:ascii="Times New Roman" w:hAnsi="Times New Roman" w:cs="Times New Roman"/>
                <w:sz w:val="20"/>
                <w:szCs w:val="20"/>
                <w14:ligatures w14:val="none"/>
              </w:rPr>
            </w:pPr>
          </w:p>
        </w:tc>
      </w:tr>
    </w:tbl>
    <w:p w14:paraId="1B159F91" w14:textId="77777777" w:rsidR="00BC5D9F" w:rsidRDefault="00BC5D9F" w:rsidP="00BC5D9F">
      <w:pPr>
        <w:rPr>
          <w:rFonts w:asciiTheme="minorHAnsi" w:hAnsiTheme="minorHAnsi" w:cstheme="minorBidi"/>
          <w:sz w:val="22"/>
          <w:szCs w:val="22"/>
        </w:rPr>
      </w:pPr>
    </w:p>
    <w:p w14:paraId="27974AC7" w14:textId="77777777" w:rsidR="00BC5D9F" w:rsidRDefault="00BC5D9F" w:rsidP="00BC5D9F">
      <w:pPr>
        <w:rPr>
          <w:rFonts w:asciiTheme="minorHAnsi" w:hAnsiTheme="minorHAnsi" w:cstheme="minorBidi"/>
          <w:b/>
          <w:bCs/>
        </w:rPr>
      </w:pPr>
    </w:p>
    <w:p w14:paraId="721C8A9C" w14:textId="77777777" w:rsidR="00BC5D9F" w:rsidRPr="00BC5D9F" w:rsidRDefault="00BC5D9F" w:rsidP="00BC5D9F">
      <w:pPr>
        <w:rPr>
          <w:rFonts w:asciiTheme="minorHAnsi" w:hAnsiTheme="minorHAnsi" w:cstheme="minorBidi"/>
          <w:b/>
          <w:bCs/>
          <w:sz w:val="28"/>
          <w:szCs w:val="28"/>
        </w:rPr>
      </w:pPr>
      <w:r w:rsidRPr="00BC5D9F">
        <w:rPr>
          <w:rFonts w:asciiTheme="minorHAnsi" w:hAnsiTheme="minorHAnsi" w:cstheme="minorBidi"/>
          <w:b/>
          <w:bCs/>
          <w:sz w:val="28"/>
          <w:szCs w:val="28"/>
        </w:rPr>
        <w:t>Avropsförfrågan- innehåll</w:t>
      </w:r>
    </w:p>
    <w:p w14:paraId="4BFE661A" w14:textId="77777777" w:rsidR="00BC5D9F" w:rsidRDefault="00BC5D9F" w:rsidP="00BC5D9F">
      <w:pPr>
        <w:rPr>
          <w:rFonts w:asciiTheme="minorHAnsi" w:hAnsiTheme="minorHAnsi" w:cstheme="minorBidi"/>
          <w:sz w:val="22"/>
          <w:szCs w:val="22"/>
        </w:rPr>
      </w:pPr>
    </w:p>
    <w:p w14:paraId="46EEE23A" w14:textId="12BD202E" w:rsidR="00510ED7" w:rsidRPr="00510ED7" w:rsidRDefault="00BC5D9F" w:rsidP="00510ED7">
      <w:pPr>
        <w:pStyle w:val="Liststycke"/>
        <w:numPr>
          <w:ilvl w:val="0"/>
          <w:numId w:val="1"/>
        </w:numPr>
        <w:autoSpaceDE w:val="0"/>
        <w:autoSpaceDN w:val="0"/>
        <w:adjustRightInd w:val="0"/>
        <w:rPr>
          <w:rFonts w:asciiTheme="minorHAnsi" w:hAnsiTheme="minorHAnsi" w:cstheme="minorHAnsi"/>
          <w:color w:val="000000"/>
          <w:sz w:val="20"/>
          <w:szCs w:val="20"/>
        </w:rPr>
      </w:pPr>
      <w:r>
        <w:rPr>
          <w:rFonts w:cstheme="minorHAnsi"/>
          <w:b/>
          <w:bCs/>
          <w:color w:val="000000"/>
          <w:sz w:val="20"/>
          <w:szCs w:val="20"/>
        </w:rPr>
        <w:t>Krav och behov</w:t>
      </w:r>
      <w:r>
        <w:rPr>
          <w:rFonts w:cstheme="minorHAnsi"/>
          <w:color w:val="000000"/>
          <w:sz w:val="20"/>
          <w:szCs w:val="20"/>
        </w:rPr>
        <w:t>-</w:t>
      </w:r>
      <w:r w:rsidR="00510ED7">
        <w:rPr>
          <w:rFonts w:cstheme="minorHAnsi"/>
          <w:color w:val="000000"/>
          <w:sz w:val="20"/>
          <w:szCs w:val="20"/>
        </w:rPr>
        <w:t xml:space="preserve"> </w:t>
      </w:r>
      <w:r>
        <w:rPr>
          <w:rFonts w:cstheme="minorHAnsi"/>
          <w:color w:val="000000"/>
          <w:sz w:val="20"/>
          <w:szCs w:val="20"/>
        </w:rPr>
        <w:t>precisera</w:t>
      </w:r>
      <w:r>
        <w:rPr>
          <w:rFonts w:cstheme="minorHAnsi"/>
          <w:color w:val="000000"/>
          <w:sz w:val="20"/>
          <w:szCs w:val="20"/>
        </w:rPr>
        <w:t xml:space="preserve"> kommunens</w:t>
      </w:r>
      <w:r>
        <w:rPr>
          <w:rFonts w:cstheme="minorHAnsi"/>
          <w:color w:val="000000"/>
          <w:sz w:val="20"/>
          <w:szCs w:val="20"/>
        </w:rPr>
        <w:t xml:space="preserve"> behov</w:t>
      </w:r>
      <w:r>
        <w:rPr>
          <w:rFonts w:cstheme="minorHAnsi"/>
          <w:color w:val="000000"/>
          <w:sz w:val="20"/>
          <w:szCs w:val="20"/>
        </w:rPr>
        <w:t xml:space="preserve"> </w:t>
      </w:r>
      <w:r w:rsidR="00510ED7">
        <w:rPr>
          <w:rFonts w:cstheme="minorHAnsi"/>
          <w:color w:val="000000"/>
          <w:sz w:val="20"/>
          <w:szCs w:val="20"/>
        </w:rPr>
        <w:t xml:space="preserve">i </w:t>
      </w:r>
      <w:r w:rsidR="00510ED7" w:rsidRPr="00510ED7">
        <w:rPr>
          <w:rFonts w:cstheme="minorHAnsi"/>
          <w:b/>
          <w:bCs/>
          <w:color w:val="000000"/>
          <w:sz w:val="20"/>
          <w:szCs w:val="20"/>
        </w:rPr>
        <w:t>uppdragsbeskrivningen</w:t>
      </w:r>
      <w:r>
        <w:rPr>
          <w:rFonts w:cstheme="minorHAnsi"/>
          <w:color w:val="000000"/>
          <w:sz w:val="20"/>
          <w:szCs w:val="20"/>
        </w:rPr>
        <w:t xml:space="preserve">. </w:t>
      </w:r>
      <w:r w:rsidR="00510ED7">
        <w:rPr>
          <w:rFonts w:cstheme="minorHAnsi"/>
          <w:color w:val="000000"/>
          <w:sz w:val="20"/>
          <w:szCs w:val="20"/>
        </w:rPr>
        <w:t xml:space="preserve">Om kommunen har krav som inte omfattas av de allmänna kontraktsvillkoren och kravspecifikationen ska dessa framgå i uppdragsbeskrivningen. </w:t>
      </w:r>
    </w:p>
    <w:p w14:paraId="02CCB89C" w14:textId="70EAA3F3" w:rsidR="00BC5D9F" w:rsidRDefault="00BC5D9F" w:rsidP="00BC5D9F">
      <w:pPr>
        <w:pStyle w:val="Liststycke"/>
        <w:numPr>
          <w:ilvl w:val="0"/>
          <w:numId w:val="1"/>
        </w:numPr>
        <w:autoSpaceDE w:val="0"/>
        <w:autoSpaceDN w:val="0"/>
        <w:adjustRightInd w:val="0"/>
        <w:rPr>
          <w:rFonts w:cstheme="minorHAnsi"/>
          <w:color w:val="000000"/>
          <w:sz w:val="20"/>
          <w:szCs w:val="20"/>
        </w:rPr>
      </w:pPr>
      <w:r>
        <w:rPr>
          <w:rFonts w:cstheme="minorHAnsi"/>
          <w:b/>
          <w:bCs/>
          <w:color w:val="000000"/>
          <w:sz w:val="20"/>
          <w:szCs w:val="20"/>
        </w:rPr>
        <w:t>Tidsfrist</w:t>
      </w:r>
      <w:r>
        <w:rPr>
          <w:rFonts w:cstheme="minorHAnsi"/>
          <w:color w:val="000000"/>
          <w:sz w:val="20"/>
          <w:szCs w:val="20"/>
        </w:rPr>
        <w:t xml:space="preserve">- Sätt ett datum för </w:t>
      </w:r>
      <w:r w:rsidR="00510ED7">
        <w:rPr>
          <w:rFonts w:cstheme="minorHAnsi"/>
          <w:color w:val="000000"/>
          <w:sz w:val="20"/>
          <w:szCs w:val="20"/>
        </w:rPr>
        <w:t>sista</w:t>
      </w:r>
      <w:r>
        <w:rPr>
          <w:rFonts w:cstheme="minorHAnsi"/>
          <w:color w:val="000000"/>
          <w:sz w:val="20"/>
          <w:szCs w:val="20"/>
        </w:rPr>
        <w:t xml:space="preserve"> svarsdag, ett mer omfattande/komplext avrop bör ha längre svarstid. Om svar inkommer efter sista svarsdag är det inte giltigt.</w:t>
      </w:r>
    </w:p>
    <w:tbl>
      <w:tblPr>
        <w:tblStyle w:val="Tabellrutnt"/>
        <w:tblW w:w="0" w:type="auto"/>
        <w:tblInd w:w="720" w:type="dxa"/>
        <w:tblLook w:val="04A0" w:firstRow="1" w:lastRow="0" w:firstColumn="1" w:lastColumn="0" w:noHBand="0" w:noVBand="1"/>
      </w:tblPr>
      <w:tblGrid>
        <w:gridCol w:w="4197"/>
        <w:gridCol w:w="4145"/>
      </w:tblGrid>
      <w:tr w:rsidR="00510ED7" w14:paraId="3ACDAFEF" w14:textId="77777777" w:rsidTr="00510ED7">
        <w:tc>
          <w:tcPr>
            <w:tcW w:w="4531" w:type="dxa"/>
          </w:tcPr>
          <w:p w14:paraId="387C63D8" w14:textId="4796FCE6" w:rsidR="00510ED7" w:rsidRDefault="00510ED7" w:rsidP="00510ED7">
            <w:pPr>
              <w:pStyle w:val="Liststycke"/>
              <w:autoSpaceDE w:val="0"/>
              <w:autoSpaceDN w:val="0"/>
              <w:adjustRightInd w:val="0"/>
              <w:ind w:left="0"/>
              <w:rPr>
                <w:rFonts w:cstheme="minorHAnsi"/>
                <w:color w:val="000000"/>
                <w:sz w:val="20"/>
                <w:szCs w:val="20"/>
              </w:rPr>
            </w:pPr>
            <w:r>
              <w:rPr>
                <w:rFonts w:cstheme="minorHAnsi"/>
                <w:color w:val="000000"/>
                <w:sz w:val="20"/>
                <w:szCs w:val="20"/>
              </w:rPr>
              <w:t>Sista svarsdag för avropssvar:</w:t>
            </w:r>
          </w:p>
        </w:tc>
        <w:tc>
          <w:tcPr>
            <w:tcW w:w="4531" w:type="dxa"/>
          </w:tcPr>
          <w:p w14:paraId="170F2366" w14:textId="2B1AD239" w:rsidR="00510ED7" w:rsidRPr="00510ED7" w:rsidRDefault="00510ED7" w:rsidP="00510ED7">
            <w:pPr>
              <w:pStyle w:val="Liststycke"/>
              <w:autoSpaceDE w:val="0"/>
              <w:autoSpaceDN w:val="0"/>
              <w:adjustRightInd w:val="0"/>
              <w:ind w:left="0"/>
              <w:rPr>
                <w:rFonts w:cstheme="minorHAnsi"/>
                <w:color w:val="000000"/>
                <w:sz w:val="20"/>
                <w:szCs w:val="20"/>
                <w:highlight w:val="green"/>
              </w:rPr>
            </w:pPr>
            <w:r w:rsidRPr="00510ED7">
              <w:rPr>
                <w:rFonts w:cstheme="minorHAnsi"/>
                <w:color w:val="000000"/>
                <w:sz w:val="20"/>
                <w:szCs w:val="20"/>
                <w:highlight w:val="green"/>
              </w:rPr>
              <w:t>202x-0x-xx</w:t>
            </w:r>
          </w:p>
        </w:tc>
      </w:tr>
    </w:tbl>
    <w:p w14:paraId="2711E59E" w14:textId="77777777" w:rsidR="00510ED7" w:rsidRDefault="00510ED7" w:rsidP="00510ED7">
      <w:pPr>
        <w:pStyle w:val="Liststycke"/>
        <w:autoSpaceDE w:val="0"/>
        <w:autoSpaceDN w:val="0"/>
        <w:adjustRightInd w:val="0"/>
        <w:rPr>
          <w:rFonts w:cstheme="minorHAnsi"/>
          <w:color w:val="000000"/>
          <w:sz w:val="20"/>
          <w:szCs w:val="20"/>
        </w:rPr>
      </w:pPr>
    </w:p>
    <w:p w14:paraId="141955FF" w14:textId="77777777" w:rsidR="00510ED7" w:rsidRPr="00510ED7" w:rsidRDefault="00BC5D9F" w:rsidP="00510ED7">
      <w:pPr>
        <w:pStyle w:val="Liststycke"/>
        <w:numPr>
          <w:ilvl w:val="0"/>
          <w:numId w:val="1"/>
        </w:numPr>
        <w:autoSpaceDE w:val="0"/>
        <w:autoSpaceDN w:val="0"/>
        <w:adjustRightInd w:val="0"/>
        <w:rPr>
          <w:rFonts w:asciiTheme="minorHAnsi" w:hAnsiTheme="minorHAnsi" w:cstheme="minorHAnsi"/>
          <w:color w:val="000000"/>
          <w:sz w:val="20"/>
          <w:szCs w:val="20"/>
        </w:rPr>
      </w:pPr>
      <w:r w:rsidRPr="00510ED7">
        <w:rPr>
          <w:rFonts w:cstheme="minorHAnsi"/>
          <w:b/>
          <w:bCs/>
          <w:color w:val="000000"/>
          <w:sz w:val="20"/>
          <w:szCs w:val="20"/>
        </w:rPr>
        <w:t>Tilldelningskriterier</w:t>
      </w:r>
      <w:r w:rsidRPr="00510ED7">
        <w:rPr>
          <w:rFonts w:cstheme="minorHAnsi"/>
          <w:color w:val="000000"/>
          <w:sz w:val="20"/>
          <w:szCs w:val="20"/>
        </w:rPr>
        <w:t xml:space="preserve">- </w:t>
      </w:r>
      <w:r w:rsidR="00510ED7" w:rsidRPr="00510ED7">
        <w:rPr>
          <w:rFonts w:cstheme="minorHAnsi"/>
          <w:color w:val="000000"/>
          <w:sz w:val="20"/>
          <w:szCs w:val="20"/>
        </w:rPr>
        <w:t>I avropsförfrågan ska det framgå hur utvärderingen av avropssvaren kommer att ske. Kontrakt kommer att tilldelas det ekonomiskt mest fördelaktiga avropssvaret utifrån grunden, pris, kostnad eller bästa förhållande mellan pris och kvalitet.</w:t>
      </w:r>
      <w:r w:rsidR="00510ED7" w:rsidRPr="00510ED7">
        <w:rPr>
          <w:rFonts w:cstheme="minorHAnsi"/>
          <w:color w:val="000000"/>
          <w:sz w:val="20"/>
          <w:szCs w:val="20"/>
        </w:rPr>
        <w:t xml:space="preserve"> </w:t>
      </w:r>
    </w:p>
    <w:p w14:paraId="72DC9E99" w14:textId="77777777" w:rsidR="00510ED7" w:rsidRDefault="00510ED7" w:rsidP="00510ED7">
      <w:pPr>
        <w:pStyle w:val="Liststycke"/>
        <w:autoSpaceDE w:val="0"/>
        <w:autoSpaceDN w:val="0"/>
        <w:adjustRightInd w:val="0"/>
        <w:rPr>
          <w:rFonts w:cstheme="minorHAnsi"/>
          <w:b/>
          <w:bCs/>
          <w:color w:val="000000"/>
          <w:sz w:val="20"/>
          <w:szCs w:val="20"/>
        </w:rPr>
      </w:pPr>
    </w:p>
    <w:p w14:paraId="6A9A0C63" w14:textId="6C83C287" w:rsidR="00510ED7" w:rsidRPr="00510ED7" w:rsidRDefault="00510ED7" w:rsidP="00510ED7">
      <w:pPr>
        <w:pStyle w:val="Liststycke"/>
        <w:autoSpaceDE w:val="0"/>
        <w:autoSpaceDN w:val="0"/>
        <w:adjustRightInd w:val="0"/>
        <w:rPr>
          <w:rFonts w:asciiTheme="minorHAnsi" w:hAnsiTheme="minorHAnsi" w:cstheme="minorHAnsi"/>
          <w:color w:val="000000"/>
          <w:sz w:val="20"/>
          <w:szCs w:val="20"/>
        </w:rPr>
      </w:pPr>
      <w:r w:rsidRPr="00510ED7">
        <w:rPr>
          <w:rFonts w:cstheme="minorHAnsi"/>
          <w:color w:val="000000"/>
          <w:sz w:val="20"/>
          <w:szCs w:val="20"/>
        </w:rPr>
        <w:t>Markera med X vilk</w:t>
      </w:r>
      <w:r>
        <w:rPr>
          <w:rFonts w:cstheme="minorHAnsi"/>
          <w:color w:val="000000"/>
          <w:sz w:val="20"/>
          <w:szCs w:val="20"/>
        </w:rPr>
        <w:t>et eller vilka</w:t>
      </w:r>
      <w:r w:rsidRPr="00510ED7">
        <w:rPr>
          <w:rFonts w:cstheme="minorHAnsi"/>
          <w:color w:val="000000"/>
          <w:sz w:val="20"/>
          <w:szCs w:val="20"/>
        </w:rPr>
        <w:t xml:space="preserve"> av tilldelningskriterierna nedan som ska tillämpas på avropet.</w:t>
      </w:r>
      <w:r>
        <w:rPr>
          <w:rFonts w:cstheme="minorHAnsi"/>
          <w:color w:val="000000"/>
          <w:sz w:val="20"/>
          <w:szCs w:val="20"/>
        </w:rPr>
        <w:t xml:space="preserve"> Samt fyll i eventuellt behov av genomförande eller datum för inställelsetid. </w:t>
      </w:r>
    </w:p>
    <w:p w14:paraId="6FD449D3" w14:textId="77777777" w:rsidR="00BC5D9F" w:rsidRDefault="00BC5D9F" w:rsidP="00BC5D9F">
      <w:pPr>
        <w:rPr>
          <w:rFonts w:asciiTheme="minorHAnsi" w:hAnsiTheme="minorHAnsi" w:cstheme="minorBidi"/>
          <w:sz w:val="22"/>
          <w:szCs w:val="22"/>
        </w:rPr>
      </w:pPr>
    </w:p>
    <w:tbl>
      <w:tblPr>
        <w:tblStyle w:val="Tabellrutnt"/>
        <w:tblW w:w="0" w:type="auto"/>
        <w:tblInd w:w="720" w:type="dxa"/>
        <w:tblLook w:val="04A0" w:firstRow="1" w:lastRow="0" w:firstColumn="1" w:lastColumn="0" w:noHBand="0" w:noVBand="1"/>
      </w:tblPr>
      <w:tblGrid>
        <w:gridCol w:w="4730"/>
        <w:gridCol w:w="3612"/>
      </w:tblGrid>
      <w:tr w:rsidR="00BC5D9F" w14:paraId="1898E1C9" w14:textId="77777777" w:rsidTr="00BC5D9F">
        <w:tc>
          <w:tcPr>
            <w:tcW w:w="4730" w:type="dxa"/>
            <w:tcBorders>
              <w:top w:val="single" w:sz="4" w:space="0" w:color="auto"/>
              <w:left w:val="single" w:sz="4" w:space="0" w:color="auto"/>
              <w:bottom w:val="single" w:sz="4" w:space="0" w:color="auto"/>
              <w:right w:val="single" w:sz="4" w:space="0" w:color="auto"/>
            </w:tcBorders>
            <w:hideMark/>
          </w:tcPr>
          <w:p w14:paraId="3E210475" w14:textId="77777777" w:rsidR="00BC5D9F" w:rsidRDefault="00BC5D9F" w:rsidP="00974D2F">
            <w:pPr>
              <w:pStyle w:val="Liststycke"/>
              <w:numPr>
                <w:ilvl w:val="0"/>
                <w:numId w:val="2"/>
              </w:numPr>
              <w:autoSpaceDE w:val="0"/>
              <w:autoSpaceDN w:val="0"/>
              <w:adjustRightInd w:val="0"/>
              <w:rPr>
                <w:rFonts w:asciiTheme="minorHAnsi" w:hAnsiTheme="minorHAnsi" w:cstheme="minorHAnsi"/>
                <w:color w:val="000000"/>
                <w:sz w:val="20"/>
                <w:szCs w:val="20"/>
              </w:rPr>
            </w:pPr>
            <w:r>
              <w:rPr>
                <w:rFonts w:cstheme="minorHAnsi"/>
                <w:color w:val="000000"/>
                <w:sz w:val="20"/>
                <w:szCs w:val="20"/>
              </w:rPr>
              <w:t>Pris</w:t>
            </w:r>
          </w:p>
        </w:tc>
        <w:tc>
          <w:tcPr>
            <w:tcW w:w="3612" w:type="dxa"/>
            <w:tcBorders>
              <w:top w:val="single" w:sz="4" w:space="0" w:color="auto"/>
              <w:left w:val="single" w:sz="4" w:space="0" w:color="auto"/>
              <w:bottom w:val="single" w:sz="4" w:space="0" w:color="auto"/>
              <w:right w:val="single" w:sz="4" w:space="0" w:color="auto"/>
            </w:tcBorders>
          </w:tcPr>
          <w:p w14:paraId="38E99B52" w14:textId="71F1CB32" w:rsidR="00BC5D9F" w:rsidRDefault="00510ED7">
            <w:pPr>
              <w:pStyle w:val="Liststycke"/>
              <w:autoSpaceDE w:val="0"/>
              <w:autoSpaceDN w:val="0"/>
              <w:adjustRightInd w:val="0"/>
              <w:rPr>
                <w:rFonts w:cstheme="minorHAnsi"/>
                <w:color w:val="000000"/>
                <w:sz w:val="20"/>
                <w:szCs w:val="20"/>
              </w:rPr>
            </w:pPr>
            <w:r>
              <w:rPr>
                <w:rFonts w:cstheme="minorHAnsi"/>
                <w:color w:val="000000"/>
                <w:sz w:val="20"/>
                <w:szCs w:val="20"/>
              </w:rPr>
              <w:t xml:space="preserve">                              </w:t>
            </w:r>
          </w:p>
          <w:p w14:paraId="13B4C291" w14:textId="39238192" w:rsidR="00510ED7" w:rsidRDefault="00510ED7">
            <w:pPr>
              <w:pStyle w:val="Liststycke"/>
              <w:autoSpaceDE w:val="0"/>
              <w:autoSpaceDN w:val="0"/>
              <w:adjustRightInd w:val="0"/>
              <w:rPr>
                <w:rFonts w:cstheme="minorHAnsi"/>
                <w:color w:val="000000"/>
                <w:sz w:val="20"/>
                <w:szCs w:val="20"/>
              </w:rPr>
            </w:pPr>
          </w:p>
        </w:tc>
      </w:tr>
      <w:tr w:rsidR="00BC5D9F" w14:paraId="5A569B20" w14:textId="77777777" w:rsidTr="00BC5D9F">
        <w:tc>
          <w:tcPr>
            <w:tcW w:w="4730" w:type="dxa"/>
            <w:tcBorders>
              <w:top w:val="single" w:sz="4" w:space="0" w:color="auto"/>
              <w:left w:val="single" w:sz="4" w:space="0" w:color="auto"/>
              <w:bottom w:val="single" w:sz="4" w:space="0" w:color="auto"/>
              <w:right w:val="single" w:sz="4" w:space="0" w:color="auto"/>
            </w:tcBorders>
            <w:hideMark/>
          </w:tcPr>
          <w:p w14:paraId="3C1A9CD5" w14:textId="77777777" w:rsidR="00BC5D9F" w:rsidRDefault="00BC5D9F" w:rsidP="00974D2F">
            <w:pPr>
              <w:pStyle w:val="Liststycke"/>
              <w:numPr>
                <w:ilvl w:val="0"/>
                <w:numId w:val="2"/>
              </w:numPr>
              <w:autoSpaceDE w:val="0"/>
              <w:autoSpaceDN w:val="0"/>
              <w:adjustRightInd w:val="0"/>
              <w:rPr>
                <w:rFonts w:cstheme="minorHAnsi"/>
                <w:color w:val="000000"/>
                <w:sz w:val="20"/>
                <w:szCs w:val="20"/>
              </w:rPr>
            </w:pPr>
            <w:r>
              <w:rPr>
                <w:rFonts w:cstheme="minorHAnsi"/>
                <w:color w:val="000000"/>
                <w:sz w:val="20"/>
                <w:szCs w:val="20"/>
              </w:rPr>
              <w:lastRenderedPageBreak/>
              <w:t>Tid för genomförande (tex inställelsetid, genomförande tid)</w:t>
            </w:r>
          </w:p>
        </w:tc>
        <w:tc>
          <w:tcPr>
            <w:tcW w:w="3612" w:type="dxa"/>
            <w:tcBorders>
              <w:top w:val="single" w:sz="4" w:space="0" w:color="auto"/>
              <w:left w:val="single" w:sz="4" w:space="0" w:color="auto"/>
              <w:bottom w:val="single" w:sz="4" w:space="0" w:color="auto"/>
              <w:right w:val="single" w:sz="4" w:space="0" w:color="auto"/>
            </w:tcBorders>
          </w:tcPr>
          <w:p w14:paraId="63FF75C9" w14:textId="65374D77" w:rsidR="00BC5D9F" w:rsidRDefault="00510ED7">
            <w:pPr>
              <w:pStyle w:val="Liststycke"/>
              <w:autoSpaceDE w:val="0"/>
              <w:autoSpaceDN w:val="0"/>
              <w:adjustRightInd w:val="0"/>
              <w:rPr>
                <w:rFonts w:cstheme="minorHAnsi"/>
                <w:color w:val="000000"/>
                <w:sz w:val="20"/>
                <w:szCs w:val="20"/>
              </w:rPr>
            </w:pPr>
            <w:r w:rsidRPr="00510ED7">
              <w:rPr>
                <w:rFonts w:cstheme="minorHAnsi"/>
                <w:color w:val="000000"/>
                <w:sz w:val="20"/>
                <w:szCs w:val="20"/>
              </w:rPr>
              <w:t xml:space="preserve">               </w:t>
            </w:r>
            <w:r w:rsidRPr="00510ED7">
              <w:rPr>
                <w:rFonts w:cstheme="minorHAnsi"/>
                <w:color w:val="000000"/>
                <w:sz w:val="20"/>
                <w:szCs w:val="20"/>
                <w:highlight w:val="green"/>
              </w:rPr>
              <w:t>____</w:t>
            </w:r>
            <w:r>
              <w:rPr>
                <w:rFonts w:cstheme="minorHAnsi"/>
                <w:color w:val="000000"/>
                <w:sz w:val="20"/>
                <w:szCs w:val="20"/>
              </w:rPr>
              <w:t xml:space="preserve">                </w:t>
            </w:r>
          </w:p>
        </w:tc>
      </w:tr>
      <w:tr w:rsidR="00BC5D9F" w14:paraId="21C096ED" w14:textId="77777777" w:rsidTr="00BC5D9F">
        <w:tc>
          <w:tcPr>
            <w:tcW w:w="4730" w:type="dxa"/>
            <w:tcBorders>
              <w:top w:val="single" w:sz="4" w:space="0" w:color="auto"/>
              <w:left w:val="single" w:sz="4" w:space="0" w:color="auto"/>
              <w:bottom w:val="single" w:sz="4" w:space="0" w:color="auto"/>
              <w:right w:val="single" w:sz="4" w:space="0" w:color="auto"/>
            </w:tcBorders>
            <w:hideMark/>
          </w:tcPr>
          <w:p w14:paraId="478A052C" w14:textId="77777777" w:rsidR="00BC5D9F" w:rsidRDefault="00BC5D9F" w:rsidP="00974D2F">
            <w:pPr>
              <w:pStyle w:val="Liststycke"/>
              <w:numPr>
                <w:ilvl w:val="0"/>
                <w:numId w:val="2"/>
              </w:numPr>
              <w:autoSpaceDE w:val="0"/>
              <w:autoSpaceDN w:val="0"/>
              <w:adjustRightInd w:val="0"/>
              <w:rPr>
                <w:rFonts w:cstheme="minorHAnsi"/>
                <w:color w:val="000000"/>
                <w:sz w:val="20"/>
                <w:szCs w:val="20"/>
              </w:rPr>
            </w:pPr>
            <w:r>
              <w:rPr>
                <w:rFonts w:cstheme="minorHAnsi"/>
                <w:color w:val="000000"/>
                <w:sz w:val="20"/>
                <w:szCs w:val="20"/>
              </w:rPr>
              <w:t>Uppdragets genomförande (hur genomförande är tänkt att ske från leverantörens sida)</w:t>
            </w:r>
          </w:p>
        </w:tc>
        <w:tc>
          <w:tcPr>
            <w:tcW w:w="3612" w:type="dxa"/>
            <w:tcBorders>
              <w:top w:val="single" w:sz="4" w:space="0" w:color="auto"/>
              <w:left w:val="single" w:sz="4" w:space="0" w:color="auto"/>
              <w:bottom w:val="single" w:sz="4" w:space="0" w:color="auto"/>
              <w:right w:val="single" w:sz="4" w:space="0" w:color="auto"/>
            </w:tcBorders>
          </w:tcPr>
          <w:p w14:paraId="14F54E11" w14:textId="34BA9C4D" w:rsidR="00BC5D9F" w:rsidRDefault="00510ED7">
            <w:pPr>
              <w:pStyle w:val="Liststycke"/>
              <w:autoSpaceDE w:val="0"/>
              <w:autoSpaceDN w:val="0"/>
              <w:adjustRightInd w:val="0"/>
              <w:rPr>
                <w:rFonts w:cstheme="minorHAnsi"/>
                <w:color w:val="000000"/>
                <w:sz w:val="20"/>
                <w:szCs w:val="20"/>
              </w:rPr>
            </w:pPr>
            <w:r w:rsidRPr="00510ED7">
              <w:rPr>
                <w:rFonts w:cstheme="minorHAnsi"/>
                <w:color w:val="000000"/>
                <w:sz w:val="20"/>
                <w:szCs w:val="20"/>
              </w:rPr>
              <w:t xml:space="preserve">                </w:t>
            </w:r>
            <w:r w:rsidRPr="00510ED7">
              <w:rPr>
                <w:rFonts w:cstheme="minorHAnsi"/>
                <w:color w:val="000000"/>
                <w:sz w:val="20"/>
                <w:szCs w:val="20"/>
                <w:highlight w:val="green"/>
              </w:rPr>
              <w:t>____</w:t>
            </w:r>
            <w:r>
              <w:rPr>
                <w:rFonts w:cstheme="minorHAnsi"/>
                <w:color w:val="000000"/>
                <w:sz w:val="20"/>
                <w:szCs w:val="20"/>
              </w:rPr>
              <w:t xml:space="preserve">                </w:t>
            </w:r>
          </w:p>
        </w:tc>
      </w:tr>
    </w:tbl>
    <w:p w14:paraId="4BD8BA0D" w14:textId="77777777" w:rsidR="00BC5D9F" w:rsidRDefault="00BC5D9F" w:rsidP="00BC5D9F">
      <w:pPr>
        <w:rPr>
          <w:rFonts w:asciiTheme="minorHAnsi" w:hAnsiTheme="minorHAnsi" w:cstheme="minorBidi"/>
          <w:sz w:val="22"/>
          <w:szCs w:val="22"/>
        </w:rPr>
      </w:pPr>
    </w:p>
    <w:p w14:paraId="546669CD" w14:textId="59709C59" w:rsidR="00BC5D9F" w:rsidRPr="007C50EE" w:rsidRDefault="00BC5D9F" w:rsidP="00510ED7">
      <w:pPr>
        <w:pStyle w:val="Liststycke"/>
        <w:numPr>
          <w:ilvl w:val="0"/>
          <w:numId w:val="1"/>
        </w:numPr>
        <w:autoSpaceDE w:val="0"/>
        <w:autoSpaceDN w:val="0"/>
        <w:adjustRightInd w:val="0"/>
        <w:spacing w:after="160" w:line="252" w:lineRule="auto"/>
        <w:rPr>
          <w:rFonts w:asciiTheme="minorHAnsi" w:hAnsiTheme="minorHAnsi" w:cstheme="minorHAnsi"/>
          <w:color w:val="000000"/>
          <w:sz w:val="20"/>
          <w:szCs w:val="20"/>
        </w:rPr>
      </w:pPr>
      <w:r>
        <w:rPr>
          <w:rFonts w:cstheme="minorHAnsi"/>
          <w:b/>
          <w:bCs/>
          <w:color w:val="000000"/>
          <w:sz w:val="20"/>
          <w:szCs w:val="20"/>
        </w:rPr>
        <w:t>Uppdragsbeskrivning</w:t>
      </w:r>
      <w:r>
        <w:rPr>
          <w:rFonts w:cstheme="minorHAnsi"/>
          <w:color w:val="000000"/>
          <w:sz w:val="20"/>
          <w:szCs w:val="20"/>
        </w:rPr>
        <w:t>-</w:t>
      </w:r>
      <w:r>
        <w:rPr>
          <w:rFonts w:cstheme="minorHAnsi"/>
          <w:b/>
          <w:bCs/>
          <w:color w:val="000000"/>
          <w:sz w:val="20"/>
          <w:szCs w:val="20"/>
        </w:rPr>
        <w:t xml:space="preserve"> </w:t>
      </w:r>
      <w:r w:rsidR="007B0C82">
        <w:rPr>
          <w:rFonts w:cstheme="minorHAnsi"/>
          <w:color w:val="000000"/>
          <w:sz w:val="20"/>
          <w:szCs w:val="20"/>
        </w:rPr>
        <w:t>Nedan</w:t>
      </w:r>
      <w:r w:rsidRPr="00BC5D9F">
        <w:rPr>
          <w:rFonts w:cstheme="minorHAnsi"/>
          <w:color w:val="000000"/>
          <w:sz w:val="20"/>
          <w:szCs w:val="20"/>
        </w:rPr>
        <w:t xml:space="preserve"> preciseras uppdragets omfattning. Ge en beskrivning av behovet i tabellen bredvid den/de tjänsterna som ska utföras.</w:t>
      </w:r>
    </w:p>
    <w:p w14:paraId="0EC07EE2" w14:textId="2ABACE60" w:rsidR="007C50EE" w:rsidRPr="007C50EE" w:rsidRDefault="007C50EE" w:rsidP="00510ED7">
      <w:pPr>
        <w:pStyle w:val="Liststycke"/>
        <w:numPr>
          <w:ilvl w:val="0"/>
          <w:numId w:val="1"/>
        </w:numPr>
        <w:autoSpaceDE w:val="0"/>
        <w:autoSpaceDN w:val="0"/>
        <w:adjustRightInd w:val="0"/>
        <w:spacing w:after="160" w:line="252" w:lineRule="auto"/>
        <w:rPr>
          <w:rFonts w:asciiTheme="minorHAnsi" w:hAnsiTheme="minorHAnsi" w:cstheme="minorHAnsi"/>
          <w:color w:val="000000"/>
          <w:sz w:val="20"/>
          <w:szCs w:val="20"/>
        </w:rPr>
      </w:pPr>
      <w:r>
        <w:rPr>
          <w:rFonts w:cstheme="minorHAnsi"/>
          <w:b/>
          <w:bCs/>
          <w:color w:val="000000"/>
          <w:sz w:val="20"/>
          <w:szCs w:val="20"/>
        </w:rPr>
        <w:t>Information om besiktningsrapport</w:t>
      </w:r>
    </w:p>
    <w:p w14:paraId="27E1E637" w14:textId="3031135F" w:rsidR="007C50EE" w:rsidRPr="007C50EE" w:rsidRDefault="007C50EE" w:rsidP="00510ED7">
      <w:pPr>
        <w:pStyle w:val="Liststycke"/>
        <w:numPr>
          <w:ilvl w:val="0"/>
          <w:numId w:val="1"/>
        </w:numPr>
        <w:autoSpaceDE w:val="0"/>
        <w:autoSpaceDN w:val="0"/>
        <w:adjustRightInd w:val="0"/>
        <w:spacing w:after="160" w:line="252" w:lineRule="auto"/>
        <w:rPr>
          <w:rFonts w:asciiTheme="minorHAnsi" w:hAnsiTheme="minorHAnsi" w:cstheme="minorHAnsi"/>
          <w:color w:val="000000"/>
          <w:sz w:val="20"/>
          <w:szCs w:val="20"/>
        </w:rPr>
      </w:pPr>
      <w:r>
        <w:rPr>
          <w:rFonts w:cstheme="minorHAnsi"/>
          <w:b/>
          <w:bCs/>
          <w:color w:val="000000"/>
          <w:sz w:val="20"/>
          <w:szCs w:val="20"/>
        </w:rPr>
        <w:t>Kontraktsvillkor</w:t>
      </w:r>
    </w:p>
    <w:p w14:paraId="3676C65F" w14:textId="6785A68E" w:rsidR="007C50EE" w:rsidRPr="007C50EE" w:rsidRDefault="007C50EE" w:rsidP="00510ED7">
      <w:pPr>
        <w:pStyle w:val="Liststycke"/>
        <w:numPr>
          <w:ilvl w:val="0"/>
          <w:numId w:val="1"/>
        </w:numPr>
        <w:autoSpaceDE w:val="0"/>
        <w:autoSpaceDN w:val="0"/>
        <w:adjustRightInd w:val="0"/>
        <w:spacing w:after="160" w:line="252" w:lineRule="auto"/>
        <w:rPr>
          <w:rFonts w:asciiTheme="minorHAnsi" w:hAnsiTheme="minorHAnsi" w:cstheme="minorHAnsi"/>
          <w:color w:val="000000"/>
          <w:sz w:val="20"/>
          <w:szCs w:val="20"/>
        </w:rPr>
      </w:pPr>
      <w:r>
        <w:rPr>
          <w:rFonts w:cstheme="minorHAnsi"/>
          <w:b/>
          <w:bCs/>
          <w:color w:val="000000"/>
          <w:sz w:val="20"/>
          <w:szCs w:val="20"/>
        </w:rPr>
        <w:t>Avropssvar</w:t>
      </w:r>
    </w:p>
    <w:p w14:paraId="3E1F7245" w14:textId="55D8C379" w:rsidR="007C50EE" w:rsidRPr="00510ED7" w:rsidRDefault="007C50EE" w:rsidP="00510ED7">
      <w:pPr>
        <w:pStyle w:val="Liststycke"/>
        <w:numPr>
          <w:ilvl w:val="0"/>
          <w:numId w:val="1"/>
        </w:numPr>
        <w:autoSpaceDE w:val="0"/>
        <w:autoSpaceDN w:val="0"/>
        <w:adjustRightInd w:val="0"/>
        <w:spacing w:after="160" w:line="252" w:lineRule="auto"/>
        <w:rPr>
          <w:rFonts w:asciiTheme="minorHAnsi" w:hAnsiTheme="minorHAnsi" w:cstheme="minorHAnsi"/>
          <w:color w:val="000000"/>
          <w:sz w:val="20"/>
          <w:szCs w:val="20"/>
        </w:rPr>
      </w:pPr>
      <w:r>
        <w:rPr>
          <w:rFonts w:cstheme="minorHAnsi"/>
          <w:b/>
          <w:bCs/>
          <w:color w:val="000000"/>
          <w:sz w:val="20"/>
          <w:szCs w:val="20"/>
        </w:rPr>
        <w:t>Undertecknande</w:t>
      </w:r>
    </w:p>
    <w:p w14:paraId="4A837FB6" w14:textId="77777777" w:rsidR="00510ED7" w:rsidRDefault="00510ED7" w:rsidP="00510ED7">
      <w:pPr>
        <w:autoSpaceDE w:val="0"/>
        <w:autoSpaceDN w:val="0"/>
        <w:adjustRightInd w:val="0"/>
        <w:spacing w:after="160" w:line="252" w:lineRule="auto"/>
        <w:rPr>
          <w:rFonts w:asciiTheme="minorHAnsi" w:hAnsiTheme="minorHAnsi" w:cstheme="minorHAnsi"/>
          <w:color w:val="000000"/>
          <w:sz w:val="20"/>
          <w:szCs w:val="20"/>
        </w:rPr>
      </w:pPr>
    </w:p>
    <w:p w14:paraId="39B72E26" w14:textId="1956D2D6" w:rsidR="007C50EE" w:rsidRDefault="00510ED7" w:rsidP="00510ED7">
      <w:pPr>
        <w:autoSpaceDE w:val="0"/>
        <w:autoSpaceDN w:val="0"/>
        <w:adjustRightInd w:val="0"/>
        <w:spacing w:after="160" w:line="252" w:lineRule="auto"/>
        <w:rPr>
          <w:rFonts w:asciiTheme="minorHAnsi" w:hAnsiTheme="minorHAnsi" w:cstheme="minorHAnsi"/>
          <w:b/>
          <w:bCs/>
          <w:color w:val="000000"/>
          <w:sz w:val="28"/>
          <w:szCs w:val="28"/>
        </w:rPr>
      </w:pPr>
      <w:r w:rsidRPr="00510ED7">
        <w:rPr>
          <w:rFonts w:asciiTheme="minorHAnsi" w:hAnsiTheme="minorHAnsi" w:cstheme="minorHAnsi"/>
          <w:b/>
          <w:bCs/>
          <w:color w:val="000000"/>
          <w:sz w:val="28"/>
          <w:szCs w:val="28"/>
        </w:rPr>
        <w:t>Uppdragsbeskrivning</w:t>
      </w:r>
    </w:p>
    <w:tbl>
      <w:tblPr>
        <w:tblStyle w:val="Tabellrutnt"/>
        <w:tblW w:w="0" w:type="auto"/>
        <w:tblInd w:w="0" w:type="dxa"/>
        <w:tblLook w:val="04A0" w:firstRow="1" w:lastRow="0" w:firstColumn="1" w:lastColumn="0" w:noHBand="0" w:noVBand="1"/>
      </w:tblPr>
      <w:tblGrid>
        <w:gridCol w:w="4531"/>
        <w:gridCol w:w="4531"/>
      </w:tblGrid>
      <w:tr w:rsidR="007C50EE" w14:paraId="167DFE98" w14:textId="77777777" w:rsidTr="007C50EE">
        <w:tc>
          <w:tcPr>
            <w:tcW w:w="4531" w:type="dxa"/>
          </w:tcPr>
          <w:p w14:paraId="351C5920" w14:textId="37978BA8" w:rsidR="007C50EE" w:rsidRPr="007C50EE" w:rsidRDefault="007C50EE" w:rsidP="00510ED7">
            <w:pPr>
              <w:autoSpaceDE w:val="0"/>
              <w:autoSpaceDN w:val="0"/>
              <w:adjustRightInd w:val="0"/>
              <w:spacing w:after="160" w:line="252" w:lineRule="auto"/>
              <w:rPr>
                <w:rFonts w:asciiTheme="minorHAnsi" w:hAnsiTheme="minorHAnsi" w:cstheme="minorHAnsi"/>
                <w:b/>
                <w:bCs/>
                <w:color w:val="000000"/>
                <w:sz w:val="22"/>
                <w:szCs w:val="22"/>
              </w:rPr>
            </w:pPr>
            <w:r w:rsidRPr="007C50EE">
              <w:rPr>
                <w:rFonts w:asciiTheme="minorHAnsi" w:hAnsiTheme="minorHAnsi" w:cstheme="minorHAnsi"/>
                <w:b/>
                <w:bCs/>
                <w:color w:val="000000"/>
                <w:sz w:val="22"/>
                <w:szCs w:val="22"/>
              </w:rPr>
              <w:t>Kommun/Verksamhet</w:t>
            </w:r>
          </w:p>
        </w:tc>
        <w:tc>
          <w:tcPr>
            <w:tcW w:w="4531" w:type="dxa"/>
          </w:tcPr>
          <w:p w14:paraId="1B93F72B" w14:textId="4EC6C088" w:rsidR="007C50EE" w:rsidRPr="007C50EE" w:rsidRDefault="007C50EE" w:rsidP="00510ED7">
            <w:pPr>
              <w:autoSpaceDE w:val="0"/>
              <w:autoSpaceDN w:val="0"/>
              <w:adjustRightInd w:val="0"/>
              <w:spacing w:after="160" w:line="252" w:lineRule="auto"/>
              <w:rPr>
                <w:rFonts w:asciiTheme="minorHAnsi" w:hAnsiTheme="minorHAnsi" w:cstheme="minorHAnsi"/>
                <w:b/>
                <w:bCs/>
                <w:color w:val="000000"/>
                <w:sz w:val="28"/>
                <w:szCs w:val="28"/>
                <w:highlight w:val="green"/>
              </w:rPr>
            </w:pPr>
            <w:r w:rsidRPr="007C50EE">
              <w:rPr>
                <w:rFonts w:asciiTheme="minorHAnsi" w:hAnsiTheme="minorHAnsi" w:cstheme="minorHAnsi"/>
                <w:b/>
                <w:bCs/>
                <w:color w:val="000000"/>
                <w:sz w:val="28"/>
                <w:szCs w:val="28"/>
                <w:highlight w:val="green"/>
              </w:rPr>
              <w:t>_</w:t>
            </w:r>
          </w:p>
        </w:tc>
      </w:tr>
      <w:tr w:rsidR="007C50EE" w14:paraId="3CA4A69D" w14:textId="77777777" w:rsidTr="007C50EE">
        <w:tc>
          <w:tcPr>
            <w:tcW w:w="4531" w:type="dxa"/>
          </w:tcPr>
          <w:p w14:paraId="7A9CDC1D" w14:textId="4193C79F" w:rsidR="007C50EE" w:rsidRPr="007C50EE" w:rsidRDefault="007C50EE" w:rsidP="00510ED7">
            <w:pPr>
              <w:autoSpaceDE w:val="0"/>
              <w:autoSpaceDN w:val="0"/>
              <w:adjustRightInd w:val="0"/>
              <w:spacing w:after="160" w:line="252" w:lineRule="auto"/>
              <w:rPr>
                <w:rFonts w:asciiTheme="minorHAnsi" w:hAnsiTheme="minorHAnsi" w:cstheme="minorHAnsi"/>
                <w:b/>
                <w:bCs/>
                <w:color w:val="000000"/>
                <w:sz w:val="22"/>
                <w:szCs w:val="22"/>
              </w:rPr>
            </w:pPr>
            <w:r w:rsidRPr="007C50EE">
              <w:rPr>
                <w:rFonts w:asciiTheme="minorHAnsi" w:hAnsiTheme="minorHAnsi" w:cstheme="minorHAnsi"/>
                <w:b/>
                <w:bCs/>
                <w:color w:val="000000"/>
                <w:sz w:val="22"/>
                <w:szCs w:val="22"/>
              </w:rPr>
              <w:t>Kontaktperson</w:t>
            </w:r>
          </w:p>
        </w:tc>
        <w:tc>
          <w:tcPr>
            <w:tcW w:w="4531" w:type="dxa"/>
          </w:tcPr>
          <w:p w14:paraId="6EB54F00" w14:textId="39D508E2" w:rsidR="007C50EE" w:rsidRPr="007C50EE" w:rsidRDefault="007C50EE" w:rsidP="00510ED7">
            <w:pPr>
              <w:autoSpaceDE w:val="0"/>
              <w:autoSpaceDN w:val="0"/>
              <w:adjustRightInd w:val="0"/>
              <w:spacing w:after="160" w:line="252" w:lineRule="auto"/>
              <w:rPr>
                <w:rFonts w:asciiTheme="minorHAnsi" w:hAnsiTheme="minorHAnsi" w:cstheme="minorHAnsi"/>
                <w:b/>
                <w:bCs/>
                <w:color w:val="000000"/>
                <w:sz w:val="28"/>
                <w:szCs w:val="28"/>
                <w:highlight w:val="green"/>
              </w:rPr>
            </w:pPr>
            <w:r w:rsidRPr="007C50EE">
              <w:rPr>
                <w:rFonts w:asciiTheme="minorHAnsi" w:hAnsiTheme="minorHAnsi" w:cstheme="minorHAnsi"/>
                <w:b/>
                <w:bCs/>
                <w:color w:val="000000"/>
                <w:sz w:val="28"/>
                <w:szCs w:val="28"/>
                <w:highlight w:val="green"/>
              </w:rPr>
              <w:t>_</w:t>
            </w:r>
          </w:p>
        </w:tc>
      </w:tr>
      <w:tr w:rsidR="007C50EE" w14:paraId="19732372" w14:textId="77777777" w:rsidTr="007C50EE">
        <w:tc>
          <w:tcPr>
            <w:tcW w:w="4531" w:type="dxa"/>
          </w:tcPr>
          <w:p w14:paraId="1398B95E" w14:textId="25DD2496" w:rsidR="007C50EE" w:rsidRPr="007C50EE" w:rsidRDefault="007C50EE" w:rsidP="00510ED7">
            <w:pPr>
              <w:autoSpaceDE w:val="0"/>
              <w:autoSpaceDN w:val="0"/>
              <w:adjustRightInd w:val="0"/>
              <w:spacing w:after="160" w:line="252" w:lineRule="auto"/>
              <w:rPr>
                <w:rFonts w:asciiTheme="minorHAnsi" w:hAnsiTheme="minorHAnsi" w:cstheme="minorHAnsi"/>
                <w:b/>
                <w:bCs/>
                <w:color w:val="000000"/>
                <w:sz w:val="22"/>
                <w:szCs w:val="22"/>
              </w:rPr>
            </w:pPr>
            <w:r w:rsidRPr="007C50EE">
              <w:rPr>
                <w:rFonts w:asciiTheme="minorHAnsi" w:hAnsiTheme="minorHAnsi" w:cstheme="minorHAnsi"/>
                <w:b/>
                <w:bCs/>
                <w:color w:val="000000"/>
                <w:sz w:val="22"/>
                <w:szCs w:val="22"/>
              </w:rPr>
              <w:t>E-post</w:t>
            </w:r>
          </w:p>
        </w:tc>
        <w:tc>
          <w:tcPr>
            <w:tcW w:w="4531" w:type="dxa"/>
          </w:tcPr>
          <w:p w14:paraId="650C06F0" w14:textId="3CCD60BC" w:rsidR="007C50EE" w:rsidRPr="007C50EE" w:rsidRDefault="007C50EE" w:rsidP="00510ED7">
            <w:pPr>
              <w:autoSpaceDE w:val="0"/>
              <w:autoSpaceDN w:val="0"/>
              <w:adjustRightInd w:val="0"/>
              <w:spacing w:after="160" w:line="252" w:lineRule="auto"/>
              <w:rPr>
                <w:rFonts w:asciiTheme="minorHAnsi" w:hAnsiTheme="minorHAnsi" w:cstheme="minorHAnsi"/>
                <w:b/>
                <w:bCs/>
                <w:color w:val="000000"/>
                <w:sz w:val="28"/>
                <w:szCs w:val="28"/>
                <w:highlight w:val="green"/>
              </w:rPr>
            </w:pPr>
            <w:r w:rsidRPr="007C50EE">
              <w:rPr>
                <w:rFonts w:asciiTheme="minorHAnsi" w:hAnsiTheme="minorHAnsi" w:cstheme="minorHAnsi"/>
                <w:b/>
                <w:bCs/>
                <w:color w:val="000000"/>
                <w:sz w:val="28"/>
                <w:szCs w:val="28"/>
                <w:highlight w:val="green"/>
              </w:rPr>
              <w:t>_</w:t>
            </w:r>
          </w:p>
        </w:tc>
      </w:tr>
      <w:tr w:rsidR="007C50EE" w14:paraId="764EF15A" w14:textId="77777777" w:rsidTr="007C50EE">
        <w:tc>
          <w:tcPr>
            <w:tcW w:w="4531" w:type="dxa"/>
          </w:tcPr>
          <w:p w14:paraId="7123825C" w14:textId="28304B69" w:rsidR="007C50EE" w:rsidRPr="007C50EE" w:rsidRDefault="007C50EE" w:rsidP="00510ED7">
            <w:pPr>
              <w:autoSpaceDE w:val="0"/>
              <w:autoSpaceDN w:val="0"/>
              <w:adjustRightInd w:val="0"/>
              <w:spacing w:after="160" w:line="252" w:lineRule="auto"/>
              <w:rPr>
                <w:rFonts w:asciiTheme="minorHAnsi" w:hAnsiTheme="minorHAnsi" w:cstheme="minorHAnsi"/>
                <w:b/>
                <w:bCs/>
                <w:color w:val="000000"/>
                <w:sz w:val="22"/>
                <w:szCs w:val="22"/>
              </w:rPr>
            </w:pPr>
            <w:r w:rsidRPr="007C50EE">
              <w:rPr>
                <w:rFonts w:asciiTheme="minorHAnsi" w:hAnsiTheme="minorHAnsi" w:cstheme="minorHAnsi"/>
                <w:b/>
                <w:bCs/>
                <w:color w:val="000000"/>
                <w:sz w:val="22"/>
                <w:szCs w:val="22"/>
              </w:rPr>
              <w:t>Telefonnummer</w:t>
            </w:r>
          </w:p>
        </w:tc>
        <w:tc>
          <w:tcPr>
            <w:tcW w:w="4531" w:type="dxa"/>
          </w:tcPr>
          <w:p w14:paraId="7A4CFB3B" w14:textId="2E04E34A" w:rsidR="007C50EE" w:rsidRPr="007C50EE" w:rsidRDefault="007C50EE" w:rsidP="00510ED7">
            <w:pPr>
              <w:autoSpaceDE w:val="0"/>
              <w:autoSpaceDN w:val="0"/>
              <w:adjustRightInd w:val="0"/>
              <w:spacing w:after="160" w:line="252" w:lineRule="auto"/>
              <w:rPr>
                <w:rFonts w:asciiTheme="minorHAnsi" w:hAnsiTheme="minorHAnsi" w:cstheme="minorHAnsi"/>
                <w:b/>
                <w:bCs/>
                <w:color w:val="000000"/>
                <w:sz w:val="28"/>
                <w:szCs w:val="28"/>
                <w:highlight w:val="green"/>
              </w:rPr>
            </w:pPr>
            <w:r w:rsidRPr="007C50EE">
              <w:rPr>
                <w:rFonts w:asciiTheme="minorHAnsi" w:hAnsiTheme="minorHAnsi" w:cstheme="minorHAnsi"/>
                <w:b/>
                <w:bCs/>
                <w:color w:val="000000"/>
                <w:sz w:val="28"/>
                <w:szCs w:val="28"/>
                <w:highlight w:val="green"/>
              </w:rPr>
              <w:t>_</w:t>
            </w:r>
          </w:p>
        </w:tc>
      </w:tr>
    </w:tbl>
    <w:p w14:paraId="0F3C406A" w14:textId="77777777" w:rsidR="007C50EE" w:rsidRPr="00510ED7" w:rsidRDefault="007C50EE" w:rsidP="00510ED7">
      <w:pPr>
        <w:autoSpaceDE w:val="0"/>
        <w:autoSpaceDN w:val="0"/>
        <w:adjustRightInd w:val="0"/>
        <w:spacing w:after="160" w:line="252" w:lineRule="auto"/>
        <w:rPr>
          <w:rFonts w:asciiTheme="minorHAnsi" w:hAnsiTheme="minorHAnsi" w:cstheme="minorHAnsi"/>
          <w:b/>
          <w:bCs/>
          <w:color w:val="000000"/>
          <w:sz w:val="28"/>
          <w:szCs w:val="28"/>
        </w:rPr>
      </w:pPr>
    </w:p>
    <w:p w14:paraId="77F5B895" w14:textId="77777777" w:rsidR="00BC5D9F" w:rsidRDefault="00BC5D9F" w:rsidP="00BC5D9F">
      <w:pPr>
        <w:autoSpaceDE w:val="0"/>
        <w:autoSpaceDN w:val="0"/>
        <w:adjustRightInd w:val="0"/>
        <w:rPr>
          <w:rFonts w:asciiTheme="minorHAnsi" w:hAnsiTheme="minorHAnsi" w:cstheme="minorHAnsi"/>
          <w:b/>
          <w:bCs/>
          <w:color w:val="000000"/>
          <w:sz w:val="20"/>
          <w:szCs w:val="20"/>
          <w14:ligatures w14:val="none"/>
        </w:rPr>
      </w:pPr>
      <w:r>
        <w:rPr>
          <w:rFonts w:cstheme="minorHAnsi"/>
          <w:b/>
          <w:bCs/>
          <w:color w:val="000000"/>
          <w:sz w:val="20"/>
          <w:szCs w:val="20"/>
        </w:rPr>
        <w:t>Besiktning</w:t>
      </w:r>
    </w:p>
    <w:p w14:paraId="28B7278A" w14:textId="77777777" w:rsidR="00BC5D9F" w:rsidRDefault="00BC5D9F" w:rsidP="00BC5D9F">
      <w:pPr>
        <w:autoSpaceDE w:val="0"/>
        <w:autoSpaceDN w:val="0"/>
        <w:adjustRightInd w:val="0"/>
        <w:rPr>
          <w:rFonts w:cstheme="minorHAnsi"/>
          <w:color w:val="000000"/>
          <w:sz w:val="20"/>
          <w:szCs w:val="20"/>
        </w:rPr>
      </w:pPr>
      <w:r>
        <w:rPr>
          <w:rFonts w:cstheme="minorHAnsi"/>
          <w:color w:val="000000"/>
          <w:sz w:val="20"/>
          <w:szCs w:val="20"/>
        </w:rPr>
        <w:t>Kommunen kan avropa säkerhetsbesiktning av gymnastik- och sporthallar.</w:t>
      </w:r>
    </w:p>
    <w:p w14:paraId="157492E8" w14:textId="33FD27DB" w:rsidR="00BC5D9F" w:rsidRDefault="00BC5D9F" w:rsidP="00BC5D9F">
      <w:pPr>
        <w:autoSpaceDE w:val="0"/>
        <w:autoSpaceDN w:val="0"/>
        <w:adjustRightInd w:val="0"/>
        <w:rPr>
          <w:rFonts w:cstheme="minorHAnsi"/>
          <w:color w:val="000000"/>
          <w:sz w:val="20"/>
          <w:szCs w:val="20"/>
        </w:rPr>
      </w:pPr>
      <w:r>
        <w:rPr>
          <w:rFonts w:cstheme="minorHAnsi"/>
          <w:color w:val="000000"/>
          <w:sz w:val="20"/>
          <w:szCs w:val="20"/>
        </w:rPr>
        <w:t>Besiktningen kan omfatta:</w:t>
      </w:r>
    </w:p>
    <w:tbl>
      <w:tblPr>
        <w:tblStyle w:val="Tabellrutnt"/>
        <w:tblW w:w="0" w:type="auto"/>
        <w:tblInd w:w="0" w:type="dxa"/>
        <w:tblLook w:val="04A0" w:firstRow="1" w:lastRow="0" w:firstColumn="1" w:lastColumn="0" w:noHBand="0" w:noVBand="1"/>
      </w:tblPr>
      <w:tblGrid>
        <w:gridCol w:w="2830"/>
        <w:gridCol w:w="6232"/>
      </w:tblGrid>
      <w:tr w:rsidR="00BC5D9F" w14:paraId="18EC2BAF" w14:textId="77777777" w:rsidTr="00BC5D9F">
        <w:tc>
          <w:tcPr>
            <w:tcW w:w="2830" w:type="dxa"/>
            <w:tcBorders>
              <w:top w:val="single" w:sz="4" w:space="0" w:color="auto"/>
              <w:left w:val="single" w:sz="4" w:space="0" w:color="auto"/>
              <w:bottom w:val="single" w:sz="4" w:space="0" w:color="auto"/>
              <w:right w:val="single" w:sz="4" w:space="0" w:color="auto"/>
            </w:tcBorders>
            <w:hideMark/>
          </w:tcPr>
          <w:p w14:paraId="3434837B" w14:textId="77777777" w:rsidR="00BC5D9F" w:rsidRDefault="00BC5D9F">
            <w:pPr>
              <w:autoSpaceDE w:val="0"/>
              <w:autoSpaceDN w:val="0"/>
              <w:adjustRightInd w:val="0"/>
              <w:rPr>
                <w:rFonts w:cstheme="minorHAnsi"/>
                <w:color w:val="000000"/>
                <w:sz w:val="20"/>
                <w:szCs w:val="20"/>
              </w:rPr>
            </w:pPr>
            <w:r>
              <w:rPr>
                <w:rFonts w:cstheme="minorHAnsi"/>
                <w:color w:val="000000"/>
                <w:sz w:val="20"/>
                <w:szCs w:val="20"/>
              </w:rPr>
              <w:t>-fast gymnastikutrustning</w:t>
            </w:r>
          </w:p>
        </w:tc>
        <w:tc>
          <w:tcPr>
            <w:tcW w:w="6232" w:type="dxa"/>
            <w:tcBorders>
              <w:top w:val="single" w:sz="4" w:space="0" w:color="auto"/>
              <w:left w:val="single" w:sz="4" w:space="0" w:color="auto"/>
              <w:bottom w:val="single" w:sz="4" w:space="0" w:color="auto"/>
              <w:right w:val="single" w:sz="4" w:space="0" w:color="auto"/>
            </w:tcBorders>
          </w:tcPr>
          <w:p w14:paraId="5DA4DE2C" w14:textId="710DC74D" w:rsidR="00BC5D9F" w:rsidRPr="00510ED7" w:rsidRDefault="00510ED7">
            <w:pPr>
              <w:autoSpaceDE w:val="0"/>
              <w:autoSpaceDN w:val="0"/>
              <w:adjustRightInd w:val="0"/>
              <w:rPr>
                <w:rFonts w:cstheme="minorHAnsi"/>
                <w:i/>
                <w:iCs/>
                <w:color w:val="000000"/>
                <w:sz w:val="18"/>
                <w:szCs w:val="18"/>
              </w:rPr>
            </w:pPr>
            <w:r w:rsidRPr="00510ED7">
              <w:rPr>
                <w:rFonts w:cstheme="minorHAnsi"/>
                <w:i/>
                <w:iCs/>
                <w:color w:val="000000"/>
                <w:sz w:val="18"/>
                <w:szCs w:val="18"/>
                <w:highlight w:val="green"/>
              </w:rPr>
              <w:t>Beskriv ev. behov</w:t>
            </w:r>
          </w:p>
        </w:tc>
      </w:tr>
      <w:tr w:rsidR="00BC5D9F" w14:paraId="364E9075" w14:textId="77777777" w:rsidTr="00BC5D9F">
        <w:tc>
          <w:tcPr>
            <w:tcW w:w="2830" w:type="dxa"/>
            <w:tcBorders>
              <w:top w:val="single" w:sz="4" w:space="0" w:color="auto"/>
              <w:left w:val="single" w:sz="4" w:space="0" w:color="auto"/>
              <w:bottom w:val="single" w:sz="4" w:space="0" w:color="auto"/>
              <w:right w:val="single" w:sz="4" w:space="0" w:color="auto"/>
            </w:tcBorders>
            <w:hideMark/>
          </w:tcPr>
          <w:p w14:paraId="3754890E" w14:textId="77777777" w:rsidR="00BC5D9F" w:rsidRDefault="00BC5D9F">
            <w:pPr>
              <w:autoSpaceDE w:val="0"/>
              <w:autoSpaceDN w:val="0"/>
              <w:adjustRightInd w:val="0"/>
              <w:rPr>
                <w:rFonts w:cstheme="minorHAnsi"/>
                <w:color w:val="000000"/>
                <w:sz w:val="20"/>
                <w:szCs w:val="20"/>
              </w:rPr>
            </w:pPr>
            <w:r>
              <w:rPr>
                <w:rFonts w:cstheme="minorHAnsi"/>
                <w:color w:val="000000"/>
                <w:sz w:val="20"/>
                <w:szCs w:val="20"/>
              </w:rPr>
              <w:t>-lös gymnastikutrustning</w:t>
            </w:r>
          </w:p>
        </w:tc>
        <w:tc>
          <w:tcPr>
            <w:tcW w:w="6232" w:type="dxa"/>
            <w:tcBorders>
              <w:top w:val="single" w:sz="4" w:space="0" w:color="auto"/>
              <w:left w:val="single" w:sz="4" w:space="0" w:color="auto"/>
              <w:bottom w:val="single" w:sz="4" w:space="0" w:color="auto"/>
              <w:right w:val="single" w:sz="4" w:space="0" w:color="auto"/>
            </w:tcBorders>
          </w:tcPr>
          <w:p w14:paraId="411AA591" w14:textId="01D0BBB1" w:rsidR="00BC5D9F" w:rsidRDefault="00510ED7">
            <w:pPr>
              <w:autoSpaceDE w:val="0"/>
              <w:autoSpaceDN w:val="0"/>
              <w:adjustRightInd w:val="0"/>
              <w:rPr>
                <w:rFonts w:cstheme="minorHAnsi"/>
                <w:color w:val="000000"/>
                <w:sz w:val="18"/>
                <w:szCs w:val="18"/>
              </w:rPr>
            </w:pPr>
            <w:r w:rsidRPr="00510ED7">
              <w:rPr>
                <w:rFonts w:cstheme="minorHAnsi"/>
                <w:i/>
                <w:iCs/>
                <w:color w:val="000000"/>
                <w:sz w:val="18"/>
                <w:szCs w:val="18"/>
                <w:highlight w:val="green"/>
              </w:rPr>
              <w:t>Beskriv ev. behov</w:t>
            </w:r>
          </w:p>
        </w:tc>
      </w:tr>
      <w:tr w:rsidR="00BC5D9F" w14:paraId="5B56B4DB" w14:textId="77777777" w:rsidTr="00BC5D9F">
        <w:tc>
          <w:tcPr>
            <w:tcW w:w="2830" w:type="dxa"/>
            <w:tcBorders>
              <w:top w:val="single" w:sz="4" w:space="0" w:color="auto"/>
              <w:left w:val="single" w:sz="4" w:space="0" w:color="auto"/>
              <w:bottom w:val="single" w:sz="4" w:space="0" w:color="auto"/>
              <w:right w:val="single" w:sz="4" w:space="0" w:color="auto"/>
            </w:tcBorders>
            <w:hideMark/>
          </w:tcPr>
          <w:p w14:paraId="7F0897BD" w14:textId="77777777" w:rsidR="00BC5D9F" w:rsidRDefault="00BC5D9F">
            <w:pPr>
              <w:autoSpaceDE w:val="0"/>
              <w:autoSpaceDN w:val="0"/>
              <w:adjustRightInd w:val="0"/>
              <w:rPr>
                <w:rFonts w:cstheme="minorHAnsi"/>
                <w:color w:val="000000"/>
                <w:sz w:val="20"/>
                <w:szCs w:val="20"/>
              </w:rPr>
            </w:pPr>
            <w:r>
              <w:rPr>
                <w:rFonts w:cstheme="minorHAnsi"/>
                <w:color w:val="000000"/>
                <w:sz w:val="20"/>
                <w:szCs w:val="20"/>
              </w:rPr>
              <w:t>-golvyta/linjemarkering</w:t>
            </w:r>
          </w:p>
        </w:tc>
        <w:tc>
          <w:tcPr>
            <w:tcW w:w="6232" w:type="dxa"/>
            <w:tcBorders>
              <w:top w:val="single" w:sz="4" w:space="0" w:color="auto"/>
              <w:left w:val="single" w:sz="4" w:space="0" w:color="auto"/>
              <w:bottom w:val="single" w:sz="4" w:space="0" w:color="auto"/>
              <w:right w:val="single" w:sz="4" w:space="0" w:color="auto"/>
            </w:tcBorders>
          </w:tcPr>
          <w:p w14:paraId="07B2398E" w14:textId="3FBD31C5" w:rsidR="00BC5D9F" w:rsidRDefault="00510ED7">
            <w:pPr>
              <w:autoSpaceDE w:val="0"/>
              <w:autoSpaceDN w:val="0"/>
              <w:adjustRightInd w:val="0"/>
              <w:rPr>
                <w:rFonts w:cstheme="minorHAnsi"/>
                <w:color w:val="000000"/>
                <w:sz w:val="18"/>
                <w:szCs w:val="18"/>
              </w:rPr>
            </w:pPr>
            <w:r w:rsidRPr="00510ED7">
              <w:rPr>
                <w:rFonts w:cstheme="minorHAnsi"/>
                <w:i/>
                <w:iCs/>
                <w:color w:val="000000"/>
                <w:sz w:val="18"/>
                <w:szCs w:val="18"/>
                <w:highlight w:val="green"/>
              </w:rPr>
              <w:t>Beskriv ev. behov</w:t>
            </w:r>
          </w:p>
        </w:tc>
      </w:tr>
    </w:tbl>
    <w:p w14:paraId="28651F36" w14:textId="77777777" w:rsidR="00BC5D9F" w:rsidRDefault="00BC5D9F" w:rsidP="00BC5D9F">
      <w:pPr>
        <w:autoSpaceDE w:val="0"/>
        <w:autoSpaceDN w:val="0"/>
        <w:adjustRightInd w:val="0"/>
        <w:rPr>
          <w:rFonts w:asciiTheme="minorHAnsi" w:hAnsiTheme="minorHAnsi" w:cstheme="minorHAnsi"/>
          <w:color w:val="000000"/>
          <w:sz w:val="20"/>
          <w:szCs w:val="20"/>
        </w:rPr>
      </w:pPr>
    </w:p>
    <w:p w14:paraId="4A6B1270" w14:textId="77777777" w:rsidR="00BC5D9F" w:rsidRPr="00BC5D9F" w:rsidRDefault="00BC5D9F" w:rsidP="00BC5D9F">
      <w:pPr>
        <w:autoSpaceDE w:val="0"/>
        <w:autoSpaceDN w:val="0"/>
        <w:adjustRightInd w:val="0"/>
        <w:rPr>
          <w:rFonts w:cstheme="minorHAnsi"/>
          <w:i/>
          <w:iCs/>
          <w:color w:val="000000"/>
          <w:sz w:val="20"/>
          <w:szCs w:val="20"/>
        </w:rPr>
      </w:pPr>
      <w:r w:rsidRPr="00BC5D9F">
        <w:rPr>
          <w:rFonts w:cstheme="minorHAnsi"/>
          <w:i/>
          <w:iCs/>
          <w:color w:val="000000"/>
          <w:sz w:val="20"/>
          <w:szCs w:val="20"/>
        </w:rPr>
        <w:t>Besiktning ska ske i enlighet med arbetsmiljöverkets råd och rekommendationer och enligt Svenska</w:t>
      </w:r>
    </w:p>
    <w:p w14:paraId="08AF38E5" w14:textId="77777777" w:rsidR="00BC5D9F" w:rsidRPr="00BC5D9F" w:rsidRDefault="00BC5D9F" w:rsidP="00BC5D9F">
      <w:pPr>
        <w:autoSpaceDE w:val="0"/>
        <w:autoSpaceDN w:val="0"/>
        <w:adjustRightInd w:val="0"/>
        <w:rPr>
          <w:rFonts w:cstheme="minorHAnsi"/>
          <w:i/>
          <w:iCs/>
          <w:color w:val="000000"/>
          <w:sz w:val="20"/>
          <w:szCs w:val="20"/>
        </w:rPr>
      </w:pPr>
      <w:proofErr w:type="spellStart"/>
      <w:r w:rsidRPr="00BC5D9F">
        <w:rPr>
          <w:rFonts w:cstheme="minorHAnsi"/>
          <w:i/>
          <w:iCs/>
          <w:color w:val="000000"/>
          <w:sz w:val="20"/>
          <w:szCs w:val="20"/>
        </w:rPr>
        <w:t>SIKOs</w:t>
      </w:r>
      <w:proofErr w:type="spellEnd"/>
      <w:r w:rsidRPr="00BC5D9F">
        <w:rPr>
          <w:rFonts w:cstheme="minorHAnsi"/>
          <w:i/>
          <w:iCs/>
          <w:color w:val="000000"/>
          <w:sz w:val="20"/>
          <w:szCs w:val="20"/>
        </w:rPr>
        <w:t xml:space="preserve"> anvisningar och normer för säkerhet och funktion.</w:t>
      </w:r>
    </w:p>
    <w:p w14:paraId="45265360" w14:textId="77777777" w:rsidR="00BC5D9F" w:rsidRDefault="00BC5D9F" w:rsidP="00BC5D9F">
      <w:pPr>
        <w:autoSpaceDE w:val="0"/>
        <w:autoSpaceDN w:val="0"/>
        <w:adjustRightInd w:val="0"/>
        <w:rPr>
          <w:rFonts w:cstheme="minorHAnsi"/>
          <w:color w:val="000000"/>
          <w:sz w:val="20"/>
          <w:szCs w:val="20"/>
        </w:rPr>
      </w:pPr>
    </w:p>
    <w:p w14:paraId="6A596DD4" w14:textId="77777777" w:rsidR="00BC5D9F" w:rsidRDefault="00BC5D9F" w:rsidP="00BC5D9F">
      <w:pPr>
        <w:autoSpaceDE w:val="0"/>
        <w:autoSpaceDN w:val="0"/>
        <w:adjustRightInd w:val="0"/>
        <w:rPr>
          <w:rFonts w:cstheme="minorHAnsi"/>
          <w:b/>
          <w:bCs/>
          <w:color w:val="000000"/>
          <w:sz w:val="20"/>
          <w:szCs w:val="20"/>
        </w:rPr>
      </w:pPr>
      <w:r>
        <w:rPr>
          <w:rFonts w:cstheme="minorHAnsi"/>
          <w:b/>
          <w:bCs/>
          <w:color w:val="000000"/>
          <w:sz w:val="20"/>
          <w:szCs w:val="20"/>
        </w:rPr>
        <w:t>Underhåll, service och reparationer</w:t>
      </w:r>
    </w:p>
    <w:p w14:paraId="744CC9CB" w14:textId="0A4AEC69" w:rsidR="00BC5D9F" w:rsidRDefault="00BC5D9F" w:rsidP="00BC5D9F">
      <w:pPr>
        <w:autoSpaceDE w:val="0"/>
        <w:autoSpaceDN w:val="0"/>
        <w:adjustRightInd w:val="0"/>
        <w:rPr>
          <w:rFonts w:cstheme="minorHAnsi"/>
          <w:color w:val="000000"/>
          <w:sz w:val="20"/>
          <w:szCs w:val="20"/>
        </w:rPr>
      </w:pPr>
      <w:r>
        <w:rPr>
          <w:rFonts w:cstheme="minorHAnsi"/>
          <w:color w:val="000000"/>
          <w:sz w:val="20"/>
          <w:szCs w:val="20"/>
        </w:rPr>
        <w:t>Kommunen  kan avropa underhåll, service och vissa reparationer av gymnastikutrustning</w:t>
      </w:r>
      <w:r>
        <w:rPr>
          <w:rFonts w:cstheme="minorHAnsi"/>
          <w:color w:val="000000"/>
          <w:sz w:val="20"/>
          <w:szCs w:val="20"/>
        </w:rPr>
        <w:t>.</w:t>
      </w:r>
    </w:p>
    <w:tbl>
      <w:tblPr>
        <w:tblStyle w:val="Tabellrutnt"/>
        <w:tblW w:w="0" w:type="auto"/>
        <w:tblInd w:w="0" w:type="dxa"/>
        <w:tblLook w:val="04A0" w:firstRow="1" w:lastRow="0" w:firstColumn="1" w:lastColumn="0" w:noHBand="0" w:noVBand="1"/>
      </w:tblPr>
      <w:tblGrid>
        <w:gridCol w:w="2405"/>
        <w:gridCol w:w="6657"/>
      </w:tblGrid>
      <w:tr w:rsidR="00BC5D9F" w14:paraId="62A9D1A9" w14:textId="77777777" w:rsidTr="00BC5D9F">
        <w:tc>
          <w:tcPr>
            <w:tcW w:w="2405" w:type="dxa"/>
            <w:tcBorders>
              <w:top w:val="single" w:sz="4" w:space="0" w:color="auto"/>
              <w:left w:val="single" w:sz="4" w:space="0" w:color="auto"/>
              <w:bottom w:val="single" w:sz="4" w:space="0" w:color="auto"/>
              <w:right w:val="single" w:sz="4" w:space="0" w:color="auto"/>
            </w:tcBorders>
            <w:hideMark/>
          </w:tcPr>
          <w:p w14:paraId="40E6718C" w14:textId="77777777" w:rsidR="00BC5D9F" w:rsidRDefault="00BC5D9F">
            <w:pPr>
              <w:autoSpaceDE w:val="0"/>
              <w:autoSpaceDN w:val="0"/>
              <w:adjustRightInd w:val="0"/>
              <w:rPr>
                <w:rFonts w:cstheme="minorHAnsi"/>
                <w:color w:val="000000"/>
                <w:sz w:val="20"/>
                <w:szCs w:val="20"/>
              </w:rPr>
            </w:pPr>
            <w:r>
              <w:rPr>
                <w:rFonts w:cstheme="minorHAnsi"/>
                <w:color w:val="000000"/>
                <w:sz w:val="20"/>
                <w:szCs w:val="20"/>
              </w:rPr>
              <w:t>Underhåll</w:t>
            </w:r>
          </w:p>
        </w:tc>
        <w:tc>
          <w:tcPr>
            <w:tcW w:w="6657" w:type="dxa"/>
            <w:tcBorders>
              <w:top w:val="single" w:sz="4" w:space="0" w:color="auto"/>
              <w:left w:val="single" w:sz="4" w:space="0" w:color="auto"/>
              <w:bottom w:val="single" w:sz="4" w:space="0" w:color="auto"/>
              <w:right w:val="single" w:sz="4" w:space="0" w:color="auto"/>
            </w:tcBorders>
          </w:tcPr>
          <w:p w14:paraId="639EEAFD" w14:textId="582B1C72" w:rsidR="00BC5D9F" w:rsidRDefault="00510ED7">
            <w:pPr>
              <w:autoSpaceDE w:val="0"/>
              <w:autoSpaceDN w:val="0"/>
              <w:adjustRightInd w:val="0"/>
              <w:rPr>
                <w:rFonts w:cstheme="minorHAnsi"/>
                <w:color w:val="000000"/>
                <w:sz w:val="20"/>
                <w:szCs w:val="20"/>
              </w:rPr>
            </w:pPr>
            <w:r w:rsidRPr="00510ED7">
              <w:rPr>
                <w:rFonts w:cstheme="minorHAnsi"/>
                <w:i/>
                <w:iCs/>
                <w:color w:val="000000"/>
                <w:sz w:val="18"/>
                <w:szCs w:val="18"/>
                <w:highlight w:val="green"/>
              </w:rPr>
              <w:t>Beskriv ev. behov</w:t>
            </w:r>
          </w:p>
        </w:tc>
      </w:tr>
      <w:tr w:rsidR="00BC5D9F" w14:paraId="6FA1E896" w14:textId="77777777" w:rsidTr="00BC5D9F">
        <w:tc>
          <w:tcPr>
            <w:tcW w:w="2405" w:type="dxa"/>
            <w:tcBorders>
              <w:top w:val="single" w:sz="4" w:space="0" w:color="auto"/>
              <w:left w:val="single" w:sz="4" w:space="0" w:color="auto"/>
              <w:bottom w:val="single" w:sz="4" w:space="0" w:color="auto"/>
              <w:right w:val="single" w:sz="4" w:space="0" w:color="auto"/>
            </w:tcBorders>
            <w:hideMark/>
          </w:tcPr>
          <w:p w14:paraId="27DD33DC" w14:textId="77777777" w:rsidR="00BC5D9F" w:rsidRDefault="00BC5D9F">
            <w:pPr>
              <w:autoSpaceDE w:val="0"/>
              <w:autoSpaceDN w:val="0"/>
              <w:adjustRightInd w:val="0"/>
              <w:rPr>
                <w:rFonts w:cstheme="minorHAnsi"/>
                <w:color w:val="000000"/>
                <w:sz w:val="20"/>
                <w:szCs w:val="20"/>
              </w:rPr>
            </w:pPr>
            <w:r>
              <w:rPr>
                <w:rFonts w:cstheme="minorHAnsi"/>
                <w:color w:val="000000"/>
                <w:sz w:val="20"/>
                <w:szCs w:val="20"/>
              </w:rPr>
              <w:t>Service</w:t>
            </w:r>
          </w:p>
        </w:tc>
        <w:tc>
          <w:tcPr>
            <w:tcW w:w="6657" w:type="dxa"/>
            <w:tcBorders>
              <w:top w:val="single" w:sz="4" w:space="0" w:color="auto"/>
              <w:left w:val="single" w:sz="4" w:space="0" w:color="auto"/>
              <w:bottom w:val="single" w:sz="4" w:space="0" w:color="auto"/>
              <w:right w:val="single" w:sz="4" w:space="0" w:color="auto"/>
            </w:tcBorders>
          </w:tcPr>
          <w:p w14:paraId="6C1B553D" w14:textId="08EF3602" w:rsidR="00BC5D9F" w:rsidRDefault="00510ED7">
            <w:pPr>
              <w:autoSpaceDE w:val="0"/>
              <w:autoSpaceDN w:val="0"/>
              <w:adjustRightInd w:val="0"/>
              <w:rPr>
                <w:rFonts w:cstheme="minorHAnsi"/>
                <w:color w:val="000000"/>
                <w:sz w:val="20"/>
                <w:szCs w:val="20"/>
              </w:rPr>
            </w:pPr>
            <w:r w:rsidRPr="00510ED7">
              <w:rPr>
                <w:rFonts w:cstheme="minorHAnsi"/>
                <w:i/>
                <w:iCs/>
                <w:color w:val="000000"/>
                <w:sz w:val="18"/>
                <w:szCs w:val="18"/>
                <w:highlight w:val="green"/>
              </w:rPr>
              <w:t>Beskriv ev. behov</w:t>
            </w:r>
          </w:p>
        </w:tc>
      </w:tr>
      <w:tr w:rsidR="00BC5D9F" w14:paraId="5BFFFA50" w14:textId="77777777" w:rsidTr="00BC5D9F">
        <w:tc>
          <w:tcPr>
            <w:tcW w:w="2405" w:type="dxa"/>
            <w:tcBorders>
              <w:top w:val="single" w:sz="4" w:space="0" w:color="auto"/>
              <w:left w:val="single" w:sz="4" w:space="0" w:color="auto"/>
              <w:bottom w:val="single" w:sz="4" w:space="0" w:color="auto"/>
              <w:right w:val="single" w:sz="4" w:space="0" w:color="auto"/>
            </w:tcBorders>
            <w:hideMark/>
          </w:tcPr>
          <w:p w14:paraId="3164C432" w14:textId="77777777" w:rsidR="00BC5D9F" w:rsidRDefault="00BC5D9F">
            <w:pPr>
              <w:autoSpaceDE w:val="0"/>
              <w:autoSpaceDN w:val="0"/>
              <w:adjustRightInd w:val="0"/>
              <w:rPr>
                <w:rFonts w:cstheme="minorHAnsi"/>
                <w:color w:val="000000"/>
                <w:sz w:val="20"/>
                <w:szCs w:val="20"/>
              </w:rPr>
            </w:pPr>
            <w:r>
              <w:rPr>
                <w:rFonts w:cstheme="minorHAnsi"/>
                <w:color w:val="000000"/>
                <w:sz w:val="20"/>
                <w:szCs w:val="20"/>
              </w:rPr>
              <w:t>Viss reparation</w:t>
            </w:r>
          </w:p>
        </w:tc>
        <w:tc>
          <w:tcPr>
            <w:tcW w:w="6657" w:type="dxa"/>
            <w:tcBorders>
              <w:top w:val="single" w:sz="4" w:space="0" w:color="auto"/>
              <w:left w:val="single" w:sz="4" w:space="0" w:color="auto"/>
              <w:bottom w:val="single" w:sz="4" w:space="0" w:color="auto"/>
              <w:right w:val="single" w:sz="4" w:space="0" w:color="auto"/>
            </w:tcBorders>
          </w:tcPr>
          <w:p w14:paraId="01C775D4" w14:textId="5BF7901D" w:rsidR="00BC5D9F" w:rsidRDefault="00510ED7">
            <w:pPr>
              <w:autoSpaceDE w:val="0"/>
              <w:autoSpaceDN w:val="0"/>
              <w:adjustRightInd w:val="0"/>
              <w:rPr>
                <w:rFonts w:cstheme="minorHAnsi"/>
                <w:color w:val="000000"/>
                <w:sz w:val="20"/>
                <w:szCs w:val="20"/>
              </w:rPr>
            </w:pPr>
            <w:r w:rsidRPr="00510ED7">
              <w:rPr>
                <w:rFonts w:cstheme="minorHAnsi"/>
                <w:i/>
                <w:iCs/>
                <w:color w:val="000000"/>
                <w:sz w:val="18"/>
                <w:szCs w:val="18"/>
                <w:highlight w:val="green"/>
              </w:rPr>
              <w:t>Beskriv ev. behov</w:t>
            </w:r>
          </w:p>
        </w:tc>
      </w:tr>
    </w:tbl>
    <w:p w14:paraId="0632C707" w14:textId="77777777" w:rsidR="00BC5D9F" w:rsidRDefault="00BC5D9F" w:rsidP="00BC5D9F">
      <w:pPr>
        <w:autoSpaceDE w:val="0"/>
        <w:autoSpaceDN w:val="0"/>
        <w:adjustRightInd w:val="0"/>
        <w:rPr>
          <w:rFonts w:asciiTheme="minorHAnsi" w:hAnsiTheme="minorHAnsi" w:cstheme="minorHAnsi"/>
          <w:color w:val="000000"/>
          <w:sz w:val="20"/>
          <w:szCs w:val="20"/>
        </w:rPr>
      </w:pPr>
    </w:p>
    <w:p w14:paraId="650A1A9A" w14:textId="77777777" w:rsidR="00BC5D9F" w:rsidRDefault="00BC5D9F" w:rsidP="00BC5D9F">
      <w:pPr>
        <w:autoSpaceDE w:val="0"/>
        <w:autoSpaceDN w:val="0"/>
        <w:adjustRightInd w:val="0"/>
        <w:rPr>
          <w:rFonts w:cstheme="minorHAnsi"/>
          <w:color w:val="000000"/>
          <w:sz w:val="20"/>
          <w:szCs w:val="20"/>
        </w:rPr>
      </w:pPr>
    </w:p>
    <w:p w14:paraId="3D6662F5" w14:textId="77777777" w:rsidR="00510ED7" w:rsidRPr="00510ED7" w:rsidRDefault="00510ED7" w:rsidP="00510ED7">
      <w:pPr>
        <w:autoSpaceDE w:val="0"/>
        <w:autoSpaceDN w:val="0"/>
        <w:adjustRightInd w:val="0"/>
        <w:rPr>
          <w:rFonts w:cstheme="minorHAnsi"/>
          <w:b/>
          <w:bCs/>
          <w:color w:val="000000"/>
          <w:sz w:val="22"/>
          <w:szCs w:val="22"/>
        </w:rPr>
      </w:pPr>
      <w:r w:rsidRPr="00510ED7">
        <w:rPr>
          <w:rFonts w:cstheme="minorHAnsi"/>
          <w:b/>
          <w:bCs/>
          <w:color w:val="000000"/>
          <w:sz w:val="22"/>
          <w:szCs w:val="22"/>
        </w:rPr>
        <w:t>Besiktningsrapport</w:t>
      </w:r>
    </w:p>
    <w:p w14:paraId="1BEF1F28" w14:textId="77777777" w:rsidR="00510ED7" w:rsidRPr="00CB774C" w:rsidRDefault="00510ED7" w:rsidP="00510ED7">
      <w:pPr>
        <w:autoSpaceDE w:val="0"/>
        <w:autoSpaceDN w:val="0"/>
        <w:adjustRightInd w:val="0"/>
        <w:rPr>
          <w:rFonts w:cstheme="minorHAnsi"/>
          <w:color w:val="000000"/>
          <w:sz w:val="20"/>
          <w:szCs w:val="20"/>
        </w:rPr>
      </w:pPr>
      <w:r w:rsidRPr="00CB774C">
        <w:rPr>
          <w:rFonts w:cstheme="minorHAnsi"/>
          <w:color w:val="000000"/>
          <w:sz w:val="20"/>
          <w:szCs w:val="20"/>
        </w:rPr>
        <w:t>Efter genomförd besiktning ska en besiktningsrapport upprättas. Besiktningsrapporten ska bifogas till</w:t>
      </w:r>
    </w:p>
    <w:p w14:paraId="3F8B0651" w14:textId="77777777" w:rsidR="00510ED7" w:rsidRPr="00CB774C" w:rsidRDefault="00510ED7" w:rsidP="00510ED7">
      <w:pPr>
        <w:autoSpaceDE w:val="0"/>
        <w:autoSpaceDN w:val="0"/>
        <w:adjustRightInd w:val="0"/>
        <w:rPr>
          <w:rFonts w:cstheme="minorHAnsi"/>
          <w:color w:val="000000"/>
          <w:sz w:val="20"/>
          <w:szCs w:val="20"/>
        </w:rPr>
      </w:pPr>
      <w:r w:rsidRPr="00CB774C">
        <w:rPr>
          <w:rFonts w:cstheme="minorHAnsi"/>
          <w:color w:val="000000"/>
          <w:sz w:val="20"/>
          <w:szCs w:val="20"/>
        </w:rPr>
        <w:t>fakturan för besiktningen. Av besiktningsrapporten ska minst följande uppgifter framgå:</w:t>
      </w:r>
    </w:p>
    <w:p w14:paraId="537E2186" w14:textId="77777777" w:rsidR="00510ED7" w:rsidRPr="00CB774C" w:rsidRDefault="00510ED7" w:rsidP="00510ED7">
      <w:pPr>
        <w:autoSpaceDE w:val="0"/>
        <w:autoSpaceDN w:val="0"/>
        <w:adjustRightInd w:val="0"/>
        <w:rPr>
          <w:rFonts w:cstheme="minorHAnsi"/>
          <w:color w:val="000000"/>
          <w:sz w:val="20"/>
          <w:szCs w:val="20"/>
        </w:rPr>
      </w:pPr>
      <w:r w:rsidRPr="00CB774C">
        <w:rPr>
          <w:rFonts w:cstheme="minorHAnsi"/>
          <w:color w:val="000000"/>
          <w:sz w:val="20"/>
          <w:szCs w:val="20"/>
        </w:rPr>
        <w:t>Genomgångna kontrollpunkter samt eventuella anmärkningar som bedöms enligt följande</w:t>
      </w:r>
    </w:p>
    <w:p w14:paraId="28D8F230" w14:textId="77777777" w:rsidR="00510ED7" w:rsidRPr="00CB774C" w:rsidRDefault="00510ED7" w:rsidP="00510ED7">
      <w:pPr>
        <w:autoSpaceDE w:val="0"/>
        <w:autoSpaceDN w:val="0"/>
        <w:adjustRightInd w:val="0"/>
        <w:rPr>
          <w:rFonts w:cstheme="minorHAnsi"/>
          <w:color w:val="000000"/>
          <w:sz w:val="20"/>
          <w:szCs w:val="20"/>
        </w:rPr>
      </w:pPr>
      <w:r w:rsidRPr="00CB774C">
        <w:rPr>
          <w:rFonts w:cstheme="minorHAnsi"/>
          <w:color w:val="000000"/>
          <w:sz w:val="20"/>
          <w:szCs w:val="20"/>
        </w:rPr>
        <w:t>1 = Godkänt</w:t>
      </w:r>
    </w:p>
    <w:p w14:paraId="25CFF37B" w14:textId="77777777" w:rsidR="00510ED7" w:rsidRPr="00CB774C" w:rsidRDefault="00510ED7" w:rsidP="00510ED7">
      <w:pPr>
        <w:autoSpaceDE w:val="0"/>
        <w:autoSpaceDN w:val="0"/>
        <w:adjustRightInd w:val="0"/>
        <w:rPr>
          <w:rFonts w:cstheme="minorHAnsi"/>
          <w:color w:val="000000"/>
          <w:sz w:val="20"/>
          <w:szCs w:val="20"/>
        </w:rPr>
      </w:pPr>
      <w:r w:rsidRPr="00CB774C">
        <w:rPr>
          <w:rFonts w:cstheme="minorHAnsi"/>
          <w:color w:val="000000"/>
          <w:sz w:val="20"/>
          <w:szCs w:val="20"/>
        </w:rPr>
        <w:t>2 = Användbart/behöver åtgärdas men är ej säkerhetsrisk</w:t>
      </w:r>
    </w:p>
    <w:p w14:paraId="35BC7992" w14:textId="77777777" w:rsidR="00510ED7" w:rsidRPr="00CB774C" w:rsidRDefault="00510ED7" w:rsidP="00510ED7">
      <w:pPr>
        <w:autoSpaceDE w:val="0"/>
        <w:autoSpaceDN w:val="0"/>
        <w:adjustRightInd w:val="0"/>
        <w:rPr>
          <w:rFonts w:cstheme="minorHAnsi"/>
          <w:color w:val="000000"/>
          <w:sz w:val="20"/>
          <w:szCs w:val="20"/>
        </w:rPr>
      </w:pPr>
      <w:r w:rsidRPr="00CB774C">
        <w:rPr>
          <w:rFonts w:cstheme="minorHAnsi"/>
          <w:color w:val="000000"/>
          <w:sz w:val="20"/>
          <w:szCs w:val="20"/>
        </w:rPr>
        <w:t xml:space="preserve">3 = Underkänt/skadat, allvarlig säkerhetsrisk som måste åtgärdas. Redskapet är </w:t>
      </w:r>
      <w:proofErr w:type="spellStart"/>
      <w:r w:rsidRPr="00CB774C">
        <w:rPr>
          <w:rFonts w:cstheme="minorHAnsi"/>
          <w:color w:val="000000"/>
          <w:sz w:val="20"/>
          <w:szCs w:val="20"/>
        </w:rPr>
        <w:t>rödmarkerat</w:t>
      </w:r>
      <w:proofErr w:type="spellEnd"/>
      <w:r w:rsidRPr="00CB774C">
        <w:rPr>
          <w:rFonts w:cstheme="minorHAnsi"/>
          <w:color w:val="000000"/>
          <w:sz w:val="20"/>
          <w:szCs w:val="20"/>
        </w:rPr>
        <w:t>.</w:t>
      </w:r>
    </w:p>
    <w:p w14:paraId="1A909F3F" w14:textId="77777777" w:rsidR="00510ED7" w:rsidRPr="00CB774C" w:rsidRDefault="00510ED7" w:rsidP="00510ED7">
      <w:pPr>
        <w:autoSpaceDE w:val="0"/>
        <w:autoSpaceDN w:val="0"/>
        <w:adjustRightInd w:val="0"/>
        <w:rPr>
          <w:rFonts w:cstheme="minorHAnsi"/>
          <w:color w:val="000000"/>
          <w:sz w:val="20"/>
          <w:szCs w:val="20"/>
        </w:rPr>
      </w:pPr>
    </w:p>
    <w:p w14:paraId="3939F91F" w14:textId="77777777" w:rsidR="00510ED7" w:rsidRPr="00CB774C" w:rsidRDefault="00510ED7" w:rsidP="00510ED7">
      <w:pPr>
        <w:autoSpaceDE w:val="0"/>
        <w:autoSpaceDN w:val="0"/>
        <w:adjustRightInd w:val="0"/>
        <w:rPr>
          <w:rFonts w:cstheme="minorHAnsi"/>
          <w:color w:val="000000"/>
          <w:sz w:val="20"/>
          <w:szCs w:val="20"/>
        </w:rPr>
      </w:pPr>
      <w:r w:rsidRPr="00CB774C">
        <w:rPr>
          <w:rFonts w:cstheme="minorHAnsi"/>
          <w:color w:val="000000"/>
          <w:sz w:val="20"/>
          <w:szCs w:val="20"/>
        </w:rPr>
        <w:t>Beskrivande text på de fel och brister som uppmärksammats vid besiktningen</w:t>
      </w:r>
    </w:p>
    <w:p w14:paraId="0016EDD0" w14:textId="77777777" w:rsidR="00510ED7" w:rsidRPr="00CB774C" w:rsidRDefault="00510ED7" w:rsidP="00510ED7">
      <w:pPr>
        <w:autoSpaceDE w:val="0"/>
        <w:autoSpaceDN w:val="0"/>
        <w:adjustRightInd w:val="0"/>
        <w:rPr>
          <w:rFonts w:cstheme="minorHAnsi"/>
          <w:color w:val="000000"/>
          <w:sz w:val="20"/>
          <w:szCs w:val="20"/>
        </w:rPr>
      </w:pPr>
      <w:r w:rsidRPr="00CB774C">
        <w:rPr>
          <w:rFonts w:cstheme="minorHAnsi"/>
          <w:color w:val="000000"/>
          <w:sz w:val="20"/>
          <w:szCs w:val="20"/>
        </w:rPr>
        <w:t>All utrustning ska tas med uppdelat per anläggning</w:t>
      </w:r>
    </w:p>
    <w:p w14:paraId="0AADE5FC" w14:textId="77777777" w:rsidR="00510ED7" w:rsidRPr="00CB774C" w:rsidRDefault="00510ED7" w:rsidP="00510ED7">
      <w:pPr>
        <w:autoSpaceDE w:val="0"/>
        <w:autoSpaceDN w:val="0"/>
        <w:adjustRightInd w:val="0"/>
        <w:rPr>
          <w:rFonts w:cstheme="minorHAnsi"/>
          <w:color w:val="000000"/>
          <w:sz w:val="20"/>
          <w:szCs w:val="20"/>
        </w:rPr>
      </w:pPr>
      <w:r w:rsidRPr="00CB774C">
        <w:rPr>
          <w:rFonts w:cstheme="minorHAnsi"/>
          <w:color w:val="000000"/>
          <w:sz w:val="20"/>
          <w:szCs w:val="20"/>
        </w:rPr>
        <w:t>Bilder på all utrustning och detaljbilder som förtydligar fel och brister</w:t>
      </w:r>
    </w:p>
    <w:p w14:paraId="4C5CA879" w14:textId="77777777" w:rsidR="00510ED7" w:rsidRPr="00CB774C" w:rsidRDefault="00510ED7" w:rsidP="00510ED7">
      <w:pPr>
        <w:autoSpaceDE w:val="0"/>
        <w:autoSpaceDN w:val="0"/>
        <w:adjustRightInd w:val="0"/>
        <w:rPr>
          <w:rFonts w:cstheme="minorHAnsi"/>
          <w:color w:val="000000"/>
          <w:sz w:val="20"/>
          <w:szCs w:val="20"/>
        </w:rPr>
      </w:pPr>
      <w:r w:rsidRPr="00CB774C">
        <w:rPr>
          <w:rFonts w:cstheme="minorHAnsi"/>
          <w:color w:val="000000"/>
          <w:sz w:val="20"/>
          <w:szCs w:val="20"/>
        </w:rPr>
        <w:t>Om reparationer har gjorts och i förekommande fall vilka reservdelar som bytts ut i samband med</w:t>
      </w:r>
    </w:p>
    <w:p w14:paraId="19B80CBC" w14:textId="77777777" w:rsidR="00510ED7" w:rsidRPr="00CB774C" w:rsidRDefault="00510ED7" w:rsidP="00510ED7">
      <w:pPr>
        <w:autoSpaceDE w:val="0"/>
        <w:autoSpaceDN w:val="0"/>
        <w:adjustRightInd w:val="0"/>
        <w:rPr>
          <w:rFonts w:cstheme="minorHAnsi"/>
          <w:color w:val="000000"/>
          <w:sz w:val="20"/>
          <w:szCs w:val="20"/>
        </w:rPr>
      </w:pPr>
      <w:r w:rsidRPr="00CB774C">
        <w:rPr>
          <w:rFonts w:cstheme="minorHAnsi"/>
          <w:color w:val="000000"/>
          <w:sz w:val="20"/>
          <w:szCs w:val="20"/>
        </w:rPr>
        <w:lastRenderedPageBreak/>
        <w:t>Besiktningen</w:t>
      </w:r>
    </w:p>
    <w:p w14:paraId="44CD4357" w14:textId="77777777" w:rsidR="00510ED7" w:rsidRPr="00CB774C" w:rsidRDefault="00510ED7" w:rsidP="00510ED7">
      <w:pPr>
        <w:autoSpaceDE w:val="0"/>
        <w:autoSpaceDN w:val="0"/>
        <w:adjustRightInd w:val="0"/>
        <w:rPr>
          <w:rFonts w:cstheme="minorHAnsi"/>
          <w:color w:val="000000"/>
          <w:sz w:val="20"/>
          <w:szCs w:val="20"/>
        </w:rPr>
      </w:pPr>
    </w:p>
    <w:p w14:paraId="119D3F8B" w14:textId="77777777" w:rsidR="00510ED7" w:rsidRPr="00CB774C" w:rsidRDefault="00510ED7" w:rsidP="00510ED7">
      <w:pPr>
        <w:autoSpaceDE w:val="0"/>
        <w:autoSpaceDN w:val="0"/>
        <w:adjustRightInd w:val="0"/>
        <w:rPr>
          <w:rFonts w:cstheme="minorHAnsi"/>
          <w:color w:val="000000"/>
          <w:sz w:val="20"/>
          <w:szCs w:val="20"/>
        </w:rPr>
      </w:pPr>
      <w:r w:rsidRPr="00CB774C">
        <w:rPr>
          <w:rFonts w:cstheme="minorHAnsi"/>
          <w:color w:val="000000"/>
          <w:sz w:val="20"/>
          <w:szCs w:val="20"/>
        </w:rPr>
        <w:t xml:space="preserve">Kommunen kan vid avrop </w:t>
      </w:r>
      <w:r w:rsidRPr="00CB774C">
        <w:rPr>
          <w:rFonts w:cstheme="minorHAnsi"/>
          <w:i/>
          <w:color w:val="000000"/>
          <w:sz w:val="20"/>
          <w:szCs w:val="20"/>
        </w:rPr>
        <w:t>specificera vilka uppgifter som ska framgå av besiktningsrapporten</w:t>
      </w:r>
      <w:r w:rsidRPr="00CB774C">
        <w:rPr>
          <w:rFonts w:cstheme="minorHAnsi"/>
          <w:color w:val="000000"/>
          <w:sz w:val="20"/>
          <w:szCs w:val="20"/>
        </w:rPr>
        <w:t>.</w:t>
      </w:r>
    </w:p>
    <w:p w14:paraId="589B704A" w14:textId="77777777" w:rsidR="00510ED7" w:rsidRPr="00CB774C" w:rsidRDefault="00510ED7" w:rsidP="00510ED7">
      <w:pPr>
        <w:autoSpaceDE w:val="0"/>
        <w:autoSpaceDN w:val="0"/>
        <w:adjustRightInd w:val="0"/>
        <w:rPr>
          <w:rFonts w:cstheme="minorHAnsi"/>
          <w:color w:val="000000"/>
          <w:sz w:val="20"/>
          <w:szCs w:val="20"/>
        </w:rPr>
      </w:pPr>
      <w:r w:rsidRPr="00CB774C">
        <w:rPr>
          <w:rFonts w:cstheme="minorHAnsi"/>
          <w:color w:val="000000"/>
          <w:sz w:val="20"/>
          <w:szCs w:val="20"/>
        </w:rPr>
        <w:t xml:space="preserve">Besiktningsrapporten ska garantera att ställda säkerhetskrav (i enlighet med arbetsmiljöverkets råd och rekommendationer och Svenska </w:t>
      </w:r>
      <w:proofErr w:type="spellStart"/>
      <w:r w:rsidRPr="00CB774C">
        <w:rPr>
          <w:rFonts w:cstheme="minorHAnsi"/>
          <w:color w:val="000000"/>
          <w:sz w:val="20"/>
          <w:szCs w:val="20"/>
        </w:rPr>
        <w:t>SIKOs</w:t>
      </w:r>
      <w:proofErr w:type="spellEnd"/>
      <w:r w:rsidRPr="00CB774C">
        <w:rPr>
          <w:rFonts w:cstheme="minorHAnsi"/>
          <w:color w:val="000000"/>
          <w:sz w:val="20"/>
          <w:szCs w:val="20"/>
        </w:rPr>
        <w:t xml:space="preserve"> anvisningar och normer för säkerhet och funktion) uppfylls</w:t>
      </w:r>
    </w:p>
    <w:p w14:paraId="5E2FBAF2" w14:textId="77777777" w:rsidR="00510ED7" w:rsidRPr="00CB774C" w:rsidRDefault="00510ED7" w:rsidP="00510ED7">
      <w:pPr>
        <w:autoSpaceDE w:val="0"/>
        <w:autoSpaceDN w:val="0"/>
        <w:adjustRightInd w:val="0"/>
        <w:rPr>
          <w:rFonts w:cstheme="minorHAnsi"/>
          <w:color w:val="000000"/>
          <w:sz w:val="20"/>
          <w:szCs w:val="20"/>
        </w:rPr>
      </w:pPr>
      <w:r w:rsidRPr="00CB774C">
        <w:rPr>
          <w:rFonts w:cstheme="minorHAnsi"/>
          <w:color w:val="000000"/>
          <w:sz w:val="20"/>
          <w:szCs w:val="20"/>
        </w:rPr>
        <w:t>under 12 månader från datum för utförande.</w:t>
      </w:r>
    </w:p>
    <w:p w14:paraId="6823BD9D" w14:textId="77777777" w:rsidR="00510ED7" w:rsidRDefault="00510ED7" w:rsidP="00510ED7">
      <w:pPr>
        <w:autoSpaceDE w:val="0"/>
        <w:autoSpaceDN w:val="0"/>
        <w:adjustRightInd w:val="0"/>
        <w:rPr>
          <w:rFonts w:cstheme="minorHAnsi"/>
          <w:color w:val="000000"/>
          <w:sz w:val="20"/>
          <w:szCs w:val="20"/>
        </w:rPr>
      </w:pPr>
      <w:r w:rsidRPr="00CB774C">
        <w:rPr>
          <w:rFonts w:cstheme="minorHAnsi"/>
          <w:color w:val="000000"/>
          <w:sz w:val="20"/>
          <w:szCs w:val="20"/>
        </w:rPr>
        <w:t>Besiktningsrapporten ska vara på svenska.</w:t>
      </w:r>
    </w:p>
    <w:p w14:paraId="3E2E18DC" w14:textId="77777777" w:rsidR="00510ED7" w:rsidRDefault="00510ED7" w:rsidP="00510ED7">
      <w:pPr>
        <w:autoSpaceDE w:val="0"/>
        <w:autoSpaceDN w:val="0"/>
        <w:adjustRightInd w:val="0"/>
        <w:rPr>
          <w:rFonts w:cstheme="minorHAnsi"/>
          <w:color w:val="000000"/>
          <w:sz w:val="20"/>
          <w:szCs w:val="20"/>
        </w:rPr>
      </w:pPr>
    </w:p>
    <w:p w14:paraId="097C8E2F" w14:textId="77777777" w:rsidR="00510ED7" w:rsidRPr="00CB774C" w:rsidRDefault="00510ED7" w:rsidP="00510ED7">
      <w:pPr>
        <w:autoSpaceDE w:val="0"/>
        <w:autoSpaceDN w:val="0"/>
        <w:adjustRightInd w:val="0"/>
        <w:rPr>
          <w:rFonts w:cstheme="minorHAnsi"/>
          <w:color w:val="000000"/>
          <w:sz w:val="20"/>
          <w:szCs w:val="20"/>
        </w:rPr>
      </w:pPr>
    </w:p>
    <w:tbl>
      <w:tblPr>
        <w:tblStyle w:val="Tabellrutnt"/>
        <w:tblW w:w="0" w:type="auto"/>
        <w:tblInd w:w="0" w:type="dxa"/>
        <w:tblLook w:val="04A0" w:firstRow="1" w:lastRow="0" w:firstColumn="1" w:lastColumn="0" w:noHBand="0" w:noVBand="1"/>
      </w:tblPr>
      <w:tblGrid>
        <w:gridCol w:w="4531"/>
        <w:gridCol w:w="4531"/>
      </w:tblGrid>
      <w:tr w:rsidR="00510ED7" w14:paraId="438BC05F" w14:textId="77777777" w:rsidTr="00974D2F">
        <w:tc>
          <w:tcPr>
            <w:tcW w:w="4531" w:type="dxa"/>
          </w:tcPr>
          <w:p w14:paraId="0A6767E3" w14:textId="74354AAD" w:rsidR="00510ED7" w:rsidRDefault="007C50EE" w:rsidP="00974D2F">
            <w:pPr>
              <w:autoSpaceDE w:val="0"/>
              <w:autoSpaceDN w:val="0"/>
              <w:adjustRightInd w:val="0"/>
              <w:rPr>
                <w:rFonts w:cstheme="minorHAnsi"/>
                <w:color w:val="000000"/>
                <w:sz w:val="20"/>
                <w:szCs w:val="20"/>
              </w:rPr>
            </w:pPr>
            <w:r>
              <w:rPr>
                <w:rFonts w:cstheme="minorHAnsi"/>
                <w:color w:val="000000"/>
                <w:sz w:val="20"/>
                <w:szCs w:val="20"/>
              </w:rPr>
              <w:t>Eventuella s</w:t>
            </w:r>
            <w:r w:rsidR="00510ED7">
              <w:rPr>
                <w:rFonts w:cstheme="minorHAnsi"/>
                <w:color w:val="000000"/>
                <w:sz w:val="20"/>
                <w:szCs w:val="20"/>
              </w:rPr>
              <w:t>pecifikation</w:t>
            </w:r>
            <w:r>
              <w:rPr>
                <w:rFonts w:cstheme="minorHAnsi"/>
                <w:color w:val="000000"/>
                <w:sz w:val="20"/>
                <w:szCs w:val="20"/>
              </w:rPr>
              <w:t>er</w:t>
            </w:r>
            <w:r w:rsidR="00510ED7">
              <w:rPr>
                <w:rFonts w:cstheme="minorHAnsi"/>
                <w:color w:val="000000"/>
                <w:sz w:val="20"/>
                <w:szCs w:val="20"/>
              </w:rPr>
              <w:t xml:space="preserve"> uppgifter som ska framgå av besiktningsrapport</w:t>
            </w:r>
          </w:p>
        </w:tc>
        <w:tc>
          <w:tcPr>
            <w:tcW w:w="4531" w:type="dxa"/>
          </w:tcPr>
          <w:p w14:paraId="3C091587" w14:textId="77777777" w:rsidR="00510ED7" w:rsidRDefault="00510ED7" w:rsidP="00974D2F">
            <w:pPr>
              <w:autoSpaceDE w:val="0"/>
              <w:autoSpaceDN w:val="0"/>
              <w:adjustRightInd w:val="0"/>
              <w:rPr>
                <w:rFonts w:cstheme="minorHAnsi"/>
                <w:color w:val="000000"/>
                <w:sz w:val="20"/>
                <w:szCs w:val="20"/>
              </w:rPr>
            </w:pPr>
            <w:r>
              <w:rPr>
                <w:rFonts w:cstheme="minorHAnsi"/>
                <w:color w:val="000000"/>
                <w:sz w:val="20"/>
                <w:szCs w:val="20"/>
              </w:rPr>
              <w:t>Kommentar</w:t>
            </w:r>
          </w:p>
        </w:tc>
      </w:tr>
      <w:tr w:rsidR="00510ED7" w14:paraId="1D023567" w14:textId="77777777" w:rsidTr="00974D2F">
        <w:tc>
          <w:tcPr>
            <w:tcW w:w="4531" w:type="dxa"/>
          </w:tcPr>
          <w:p w14:paraId="635FDEAA" w14:textId="3B7EC5C2" w:rsidR="00510ED7" w:rsidRPr="007C50EE" w:rsidRDefault="007C50EE" w:rsidP="00974D2F">
            <w:pPr>
              <w:autoSpaceDE w:val="0"/>
              <w:autoSpaceDN w:val="0"/>
              <w:adjustRightInd w:val="0"/>
              <w:rPr>
                <w:rFonts w:cstheme="minorHAnsi"/>
                <w:color w:val="000000"/>
                <w:sz w:val="20"/>
                <w:szCs w:val="20"/>
                <w:highlight w:val="green"/>
              </w:rPr>
            </w:pPr>
            <w:r w:rsidRPr="007C50EE">
              <w:rPr>
                <w:rFonts w:cstheme="minorHAnsi"/>
                <w:color w:val="000000"/>
                <w:sz w:val="20"/>
                <w:szCs w:val="20"/>
                <w:highlight w:val="green"/>
              </w:rPr>
              <w:t>_</w:t>
            </w:r>
          </w:p>
        </w:tc>
        <w:tc>
          <w:tcPr>
            <w:tcW w:w="4531" w:type="dxa"/>
          </w:tcPr>
          <w:p w14:paraId="6FEE1E02" w14:textId="77777777" w:rsidR="00510ED7" w:rsidRDefault="00510ED7" w:rsidP="00974D2F">
            <w:pPr>
              <w:autoSpaceDE w:val="0"/>
              <w:autoSpaceDN w:val="0"/>
              <w:adjustRightInd w:val="0"/>
              <w:rPr>
                <w:rFonts w:cstheme="minorHAnsi"/>
                <w:color w:val="000000"/>
                <w:sz w:val="20"/>
                <w:szCs w:val="20"/>
              </w:rPr>
            </w:pPr>
          </w:p>
        </w:tc>
      </w:tr>
      <w:tr w:rsidR="00510ED7" w14:paraId="2E028117" w14:textId="77777777" w:rsidTr="00974D2F">
        <w:tc>
          <w:tcPr>
            <w:tcW w:w="4531" w:type="dxa"/>
          </w:tcPr>
          <w:p w14:paraId="78C781DD" w14:textId="09758782" w:rsidR="00510ED7" w:rsidRPr="007C50EE" w:rsidRDefault="007C50EE" w:rsidP="00974D2F">
            <w:pPr>
              <w:autoSpaceDE w:val="0"/>
              <w:autoSpaceDN w:val="0"/>
              <w:adjustRightInd w:val="0"/>
              <w:rPr>
                <w:rFonts w:cstheme="minorHAnsi"/>
                <w:color w:val="000000"/>
                <w:sz w:val="20"/>
                <w:szCs w:val="20"/>
                <w:highlight w:val="green"/>
              </w:rPr>
            </w:pPr>
            <w:r w:rsidRPr="007C50EE">
              <w:rPr>
                <w:rFonts w:cstheme="minorHAnsi"/>
                <w:color w:val="000000"/>
                <w:sz w:val="20"/>
                <w:szCs w:val="20"/>
                <w:highlight w:val="green"/>
              </w:rPr>
              <w:t>_</w:t>
            </w:r>
          </w:p>
        </w:tc>
        <w:tc>
          <w:tcPr>
            <w:tcW w:w="4531" w:type="dxa"/>
          </w:tcPr>
          <w:p w14:paraId="18CDE623" w14:textId="77777777" w:rsidR="00510ED7" w:rsidRDefault="00510ED7" w:rsidP="00974D2F">
            <w:pPr>
              <w:autoSpaceDE w:val="0"/>
              <w:autoSpaceDN w:val="0"/>
              <w:adjustRightInd w:val="0"/>
              <w:rPr>
                <w:rFonts w:cstheme="minorHAnsi"/>
                <w:color w:val="000000"/>
                <w:sz w:val="20"/>
                <w:szCs w:val="20"/>
              </w:rPr>
            </w:pPr>
          </w:p>
        </w:tc>
      </w:tr>
      <w:tr w:rsidR="00510ED7" w14:paraId="4C56C6FD" w14:textId="77777777" w:rsidTr="00974D2F">
        <w:tc>
          <w:tcPr>
            <w:tcW w:w="4531" w:type="dxa"/>
          </w:tcPr>
          <w:p w14:paraId="311F27EC" w14:textId="7CDC4C82" w:rsidR="00510ED7" w:rsidRPr="007C50EE" w:rsidRDefault="007C50EE" w:rsidP="00974D2F">
            <w:pPr>
              <w:autoSpaceDE w:val="0"/>
              <w:autoSpaceDN w:val="0"/>
              <w:adjustRightInd w:val="0"/>
              <w:rPr>
                <w:rFonts w:cstheme="minorHAnsi"/>
                <w:color w:val="000000"/>
                <w:sz w:val="20"/>
                <w:szCs w:val="20"/>
                <w:highlight w:val="green"/>
              </w:rPr>
            </w:pPr>
            <w:r w:rsidRPr="007C50EE">
              <w:rPr>
                <w:rFonts w:cstheme="minorHAnsi"/>
                <w:color w:val="000000"/>
                <w:sz w:val="20"/>
                <w:szCs w:val="20"/>
                <w:highlight w:val="green"/>
              </w:rPr>
              <w:t>_</w:t>
            </w:r>
          </w:p>
        </w:tc>
        <w:tc>
          <w:tcPr>
            <w:tcW w:w="4531" w:type="dxa"/>
          </w:tcPr>
          <w:p w14:paraId="134B570A" w14:textId="77777777" w:rsidR="00510ED7" w:rsidRDefault="00510ED7" w:rsidP="00974D2F">
            <w:pPr>
              <w:autoSpaceDE w:val="0"/>
              <w:autoSpaceDN w:val="0"/>
              <w:adjustRightInd w:val="0"/>
              <w:rPr>
                <w:rFonts w:cstheme="minorHAnsi"/>
                <w:color w:val="000000"/>
                <w:sz w:val="20"/>
                <w:szCs w:val="20"/>
              </w:rPr>
            </w:pPr>
          </w:p>
        </w:tc>
      </w:tr>
      <w:tr w:rsidR="00510ED7" w14:paraId="1CA75EE3" w14:textId="77777777" w:rsidTr="00974D2F">
        <w:tc>
          <w:tcPr>
            <w:tcW w:w="4531" w:type="dxa"/>
          </w:tcPr>
          <w:p w14:paraId="381CC621" w14:textId="2A6FFF9A" w:rsidR="00510ED7" w:rsidRPr="007C50EE" w:rsidRDefault="007C50EE" w:rsidP="00974D2F">
            <w:pPr>
              <w:autoSpaceDE w:val="0"/>
              <w:autoSpaceDN w:val="0"/>
              <w:adjustRightInd w:val="0"/>
              <w:rPr>
                <w:rFonts w:cstheme="minorHAnsi"/>
                <w:color w:val="000000"/>
                <w:sz w:val="20"/>
                <w:szCs w:val="20"/>
                <w:highlight w:val="green"/>
              </w:rPr>
            </w:pPr>
            <w:r w:rsidRPr="007C50EE">
              <w:rPr>
                <w:rFonts w:cstheme="minorHAnsi"/>
                <w:color w:val="000000"/>
                <w:sz w:val="20"/>
                <w:szCs w:val="20"/>
                <w:highlight w:val="green"/>
              </w:rPr>
              <w:t>_</w:t>
            </w:r>
          </w:p>
        </w:tc>
        <w:tc>
          <w:tcPr>
            <w:tcW w:w="4531" w:type="dxa"/>
          </w:tcPr>
          <w:p w14:paraId="42E9C13F" w14:textId="77777777" w:rsidR="00510ED7" w:rsidRDefault="00510ED7" w:rsidP="00974D2F">
            <w:pPr>
              <w:autoSpaceDE w:val="0"/>
              <w:autoSpaceDN w:val="0"/>
              <w:adjustRightInd w:val="0"/>
              <w:rPr>
                <w:rFonts w:cstheme="minorHAnsi"/>
                <w:color w:val="000000"/>
                <w:sz w:val="20"/>
                <w:szCs w:val="20"/>
              </w:rPr>
            </w:pPr>
          </w:p>
        </w:tc>
      </w:tr>
    </w:tbl>
    <w:p w14:paraId="046AD9D5" w14:textId="77777777" w:rsidR="00510ED7" w:rsidRDefault="00510ED7" w:rsidP="00BC5D9F">
      <w:pPr>
        <w:autoSpaceDE w:val="0"/>
        <w:autoSpaceDN w:val="0"/>
        <w:adjustRightInd w:val="0"/>
        <w:rPr>
          <w:rFonts w:cstheme="minorHAnsi"/>
          <w:color w:val="000000"/>
          <w:sz w:val="20"/>
          <w:szCs w:val="20"/>
        </w:rPr>
      </w:pPr>
    </w:p>
    <w:p w14:paraId="5AC54C2B" w14:textId="77777777" w:rsidR="00510ED7" w:rsidRDefault="00510ED7" w:rsidP="00BC5D9F">
      <w:pPr>
        <w:autoSpaceDE w:val="0"/>
        <w:autoSpaceDN w:val="0"/>
        <w:adjustRightInd w:val="0"/>
        <w:rPr>
          <w:rFonts w:cstheme="minorHAnsi"/>
          <w:color w:val="000000"/>
          <w:sz w:val="20"/>
          <w:szCs w:val="20"/>
        </w:rPr>
      </w:pPr>
    </w:p>
    <w:p w14:paraId="73B9E3D5" w14:textId="77777777" w:rsidR="00510ED7" w:rsidRDefault="00510ED7" w:rsidP="00BC5D9F">
      <w:pPr>
        <w:autoSpaceDE w:val="0"/>
        <w:autoSpaceDN w:val="0"/>
        <w:adjustRightInd w:val="0"/>
        <w:rPr>
          <w:rFonts w:cstheme="minorHAnsi"/>
          <w:color w:val="000000"/>
          <w:sz w:val="20"/>
          <w:szCs w:val="20"/>
        </w:rPr>
      </w:pPr>
    </w:p>
    <w:p w14:paraId="5FF23320" w14:textId="40BF9BDC" w:rsidR="00510ED7" w:rsidRPr="007C50EE" w:rsidRDefault="00510ED7" w:rsidP="00BC5D9F">
      <w:pPr>
        <w:autoSpaceDE w:val="0"/>
        <w:autoSpaceDN w:val="0"/>
        <w:adjustRightInd w:val="0"/>
        <w:rPr>
          <w:rFonts w:cstheme="minorHAnsi"/>
          <w:b/>
          <w:bCs/>
          <w:color w:val="000000"/>
          <w:sz w:val="28"/>
          <w:szCs w:val="28"/>
        </w:rPr>
      </w:pPr>
      <w:r w:rsidRPr="007C50EE">
        <w:rPr>
          <w:rFonts w:cstheme="minorHAnsi"/>
          <w:b/>
          <w:bCs/>
          <w:color w:val="000000"/>
          <w:sz w:val="28"/>
          <w:szCs w:val="28"/>
        </w:rPr>
        <w:t>Kontraktsvillkor</w:t>
      </w:r>
    </w:p>
    <w:p w14:paraId="40B42474" w14:textId="77777777" w:rsidR="00510ED7" w:rsidRDefault="00510ED7" w:rsidP="00BC5D9F">
      <w:pPr>
        <w:autoSpaceDE w:val="0"/>
        <w:autoSpaceDN w:val="0"/>
        <w:adjustRightInd w:val="0"/>
        <w:rPr>
          <w:rFonts w:cstheme="minorHAnsi"/>
          <w:color w:val="000000"/>
          <w:sz w:val="20"/>
          <w:szCs w:val="20"/>
        </w:rPr>
      </w:pPr>
    </w:p>
    <w:p w14:paraId="51789A01" w14:textId="77777777" w:rsidR="00510ED7" w:rsidRPr="00CB774C" w:rsidRDefault="00510ED7" w:rsidP="00510ED7">
      <w:pPr>
        <w:autoSpaceDE w:val="0"/>
        <w:autoSpaceDN w:val="0"/>
        <w:adjustRightInd w:val="0"/>
        <w:rPr>
          <w:rFonts w:cstheme="minorHAnsi"/>
          <w:b/>
          <w:bCs/>
          <w:color w:val="000000"/>
          <w:sz w:val="20"/>
          <w:szCs w:val="20"/>
        </w:rPr>
      </w:pPr>
      <w:r w:rsidRPr="00CB774C">
        <w:rPr>
          <w:rFonts w:cstheme="minorHAnsi"/>
          <w:b/>
          <w:bCs/>
          <w:color w:val="000000"/>
          <w:sz w:val="20"/>
          <w:szCs w:val="20"/>
        </w:rPr>
        <w:t>Intyg</w:t>
      </w:r>
    </w:p>
    <w:p w14:paraId="1AB8EA6A" w14:textId="77777777" w:rsidR="00510ED7" w:rsidRPr="00CB774C" w:rsidRDefault="00510ED7" w:rsidP="00510ED7">
      <w:pPr>
        <w:autoSpaceDE w:val="0"/>
        <w:autoSpaceDN w:val="0"/>
        <w:adjustRightInd w:val="0"/>
        <w:rPr>
          <w:rFonts w:cstheme="minorHAnsi"/>
          <w:color w:val="000000"/>
          <w:sz w:val="20"/>
          <w:szCs w:val="20"/>
        </w:rPr>
      </w:pPr>
      <w:r w:rsidRPr="00CB774C">
        <w:rPr>
          <w:rFonts w:cstheme="minorHAnsi"/>
          <w:color w:val="000000"/>
          <w:sz w:val="20"/>
          <w:szCs w:val="20"/>
        </w:rPr>
        <w:t>Intyg över utförd besiktning och/eller reparationsarbeten ska sättas upp och placeras väl synlig i</w:t>
      </w:r>
    </w:p>
    <w:p w14:paraId="43059403" w14:textId="77777777" w:rsidR="00510ED7" w:rsidRPr="00CB774C" w:rsidRDefault="00510ED7" w:rsidP="00510ED7">
      <w:pPr>
        <w:autoSpaceDE w:val="0"/>
        <w:autoSpaceDN w:val="0"/>
        <w:adjustRightInd w:val="0"/>
        <w:rPr>
          <w:rFonts w:cstheme="minorHAnsi"/>
          <w:color w:val="000000"/>
          <w:sz w:val="20"/>
          <w:szCs w:val="20"/>
        </w:rPr>
      </w:pPr>
      <w:r w:rsidRPr="00CB774C">
        <w:rPr>
          <w:rFonts w:cstheme="minorHAnsi"/>
          <w:color w:val="000000"/>
          <w:sz w:val="20"/>
          <w:szCs w:val="20"/>
        </w:rPr>
        <w:t>respektive anläggning. Av intyget ska det framgå när besiktning/arbete har utförts, om det finns</w:t>
      </w:r>
    </w:p>
    <w:p w14:paraId="480C1713" w14:textId="77777777" w:rsidR="00510ED7" w:rsidRPr="00CB774C" w:rsidRDefault="00510ED7" w:rsidP="00510ED7">
      <w:pPr>
        <w:autoSpaceDE w:val="0"/>
        <w:autoSpaceDN w:val="0"/>
        <w:adjustRightInd w:val="0"/>
        <w:rPr>
          <w:rFonts w:cstheme="minorHAnsi"/>
          <w:color w:val="000000"/>
          <w:sz w:val="20"/>
          <w:szCs w:val="20"/>
        </w:rPr>
      </w:pPr>
      <w:r w:rsidRPr="00CB774C">
        <w:rPr>
          <w:rFonts w:cstheme="minorHAnsi"/>
          <w:color w:val="000000"/>
          <w:sz w:val="20"/>
          <w:szCs w:val="20"/>
        </w:rPr>
        <w:t>anmärkningar på besiktningsrapporten samt datum för när nästa besiktning bör utföras.</w:t>
      </w:r>
    </w:p>
    <w:p w14:paraId="12DE0188" w14:textId="77777777" w:rsidR="00510ED7" w:rsidRPr="00CB774C" w:rsidRDefault="00510ED7" w:rsidP="00510ED7">
      <w:pPr>
        <w:autoSpaceDE w:val="0"/>
        <w:autoSpaceDN w:val="0"/>
        <w:adjustRightInd w:val="0"/>
        <w:rPr>
          <w:rFonts w:cstheme="minorHAnsi"/>
          <w:color w:val="000000"/>
          <w:sz w:val="20"/>
          <w:szCs w:val="20"/>
        </w:rPr>
      </w:pPr>
    </w:p>
    <w:p w14:paraId="69ED78C6" w14:textId="77777777" w:rsidR="00510ED7" w:rsidRPr="00CB774C" w:rsidRDefault="00510ED7" w:rsidP="00510ED7">
      <w:pPr>
        <w:autoSpaceDE w:val="0"/>
        <w:autoSpaceDN w:val="0"/>
        <w:adjustRightInd w:val="0"/>
        <w:rPr>
          <w:rFonts w:cstheme="minorHAnsi"/>
          <w:b/>
          <w:bCs/>
          <w:color w:val="000000"/>
          <w:sz w:val="20"/>
          <w:szCs w:val="20"/>
        </w:rPr>
      </w:pPr>
      <w:r w:rsidRPr="00CB774C">
        <w:rPr>
          <w:rFonts w:cstheme="minorHAnsi"/>
          <w:b/>
          <w:bCs/>
          <w:color w:val="000000"/>
          <w:sz w:val="20"/>
          <w:szCs w:val="20"/>
        </w:rPr>
        <w:t>Utrustning för utförande av uppdrag</w:t>
      </w:r>
    </w:p>
    <w:p w14:paraId="563F30E0" w14:textId="77777777" w:rsidR="00510ED7" w:rsidRPr="00CB774C" w:rsidRDefault="00510ED7" w:rsidP="00510ED7">
      <w:pPr>
        <w:autoSpaceDE w:val="0"/>
        <w:autoSpaceDN w:val="0"/>
        <w:adjustRightInd w:val="0"/>
        <w:rPr>
          <w:rFonts w:cstheme="minorHAnsi"/>
          <w:color w:val="000000"/>
          <w:sz w:val="20"/>
          <w:szCs w:val="20"/>
        </w:rPr>
      </w:pPr>
      <w:r w:rsidRPr="00CB774C">
        <w:rPr>
          <w:rFonts w:cstheme="minorHAnsi"/>
          <w:color w:val="000000"/>
          <w:sz w:val="20"/>
          <w:szCs w:val="20"/>
        </w:rPr>
        <w:t>Leverantören ska ha tillgång till erforderlig utrustning och maskiner för att kunna utföra uppdraget.</w:t>
      </w:r>
    </w:p>
    <w:p w14:paraId="5142DF42" w14:textId="77777777" w:rsidR="00510ED7" w:rsidRPr="00CB774C" w:rsidRDefault="00510ED7" w:rsidP="00510ED7">
      <w:pPr>
        <w:autoSpaceDE w:val="0"/>
        <w:autoSpaceDN w:val="0"/>
        <w:adjustRightInd w:val="0"/>
        <w:rPr>
          <w:rFonts w:cstheme="minorHAnsi"/>
          <w:color w:val="000000"/>
          <w:sz w:val="20"/>
          <w:szCs w:val="20"/>
        </w:rPr>
      </w:pPr>
      <w:r w:rsidRPr="00CB774C">
        <w:rPr>
          <w:rFonts w:cstheme="minorHAnsi"/>
          <w:color w:val="000000"/>
          <w:sz w:val="20"/>
          <w:szCs w:val="20"/>
        </w:rPr>
        <w:t>Kostnad för eventuell utrustning och maskiner som krävs för att kunna besiktiga samtlig fast och lös</w:t>
      </w:r>
    </w:p>
    <w:p w14:paraId="0D7BD7AC" w14:textId="77777777" w:rsidR="00510ED7" w:rsidRPr="00CB774C" w:rsidRDefault="00510ED7" w:rsidP="00510ED7">
      <w:pPr>
        <w:autoSpaceDE w:val="0"/>
        <w:autoSpaceDN w:val="0"/>
        <w:adjustRightInd w:val="0"/>
        <w:rPr>
          <w:rFonts w:cstheme="minorHAnsi"/>
          <w:color w:val="000000"/>
          <w:sz w:val="20"/>
          <w:szCs w:val="20"/>
        </w:rPr>
      </w:pPr>
      <w:r w:rsidRPr="00CB774C">
        <w:rPr>
          <w:rFonts w:cstheme="minorHAnsi"/>
          <w:color w:val="000000"/>
          <w:sz w:val="20"/>
          <w:szCs w:val="20"/>
        </w:rPr>
        <w:t>inredning ska ingå i offererade priser.</w:t>
      </w:r>
    </w:p>
    <w:p w14:paraId="630D9C27" w14:textId="77777777" w:rsidR="00510ED7" w:rsidRPr="00CB774C" w:rsidRDefault="00510ED7" w:rsidP="00510ED7">
      <w:pPr>
        <w:autoSpaceDE w:val="0"/>
        <w:autoSpaceDN w:val="0"/>
        <w:adjustRightInd w:val="0"/>
        <w:rPr>
          <w:rFonts w:cstheme="minorHAnsi"/>
          <w:color w:val="000000"/>
          <w:sz w:val="20"/>
          <w:szCs w:val="20"/>
        </w:rPr>
      </w:pPr>
    </w:p>
    <w:p w14:paraId="1C2C66A0" w14:textId="77777777" w:rsidR="00510ED7" w:rsidRPr="00CB774C" w:rsidRDefault="00510ED7" w:rsidP="00510ED7">
      <w:pPr>
        <w:autoSpaceDE w:val="0"/>
        <w:autoSpaceDN w:val="0"/>
        <w:adjustRightInd w:val="0"/>
        <w:rPr>
          <w:rFonts w:cstheme="minorHAnsi"/>
          <w:b/>
          <w:bCs/>
          <w:color w:val="000000"/>
          <w:sz w:val="20"/>
          <w:szCs w:val="20"/>
        </w:rPr>
      </w:pPr>
      <w:r w:rsidRPr="00CB774C">
        <w:rPr>
          <w:rFonts w:cstheme="minorHAnsi"/>
          <w:b/>
          <w:bCs/>
          <w:color w:val="000000"/>
          <w:sz w:val="20"/>
          <w:szCs w:val="20"/>
        </w:rPr>
        <w:t>Säkerhet</w:t>
      </w:r>
    </w:p>
    <w:p w14:paraId="6E69D586" w14:textId="77777777" w:rsidR="00510ED7" w:rsidRPr="00CB774C" w:rsidRDefault="00510ED7" w:rsidP="00510ED7">
      <w:pPr>
        <w:autoSpaceDE w:val="0"/>
        <w:autoSpaceDN w:val="0"/>
        <w:adjustRightInd w:val="0"/>
        <w:rPr>
          <w:rFonts w:cstheme="minorHAnsi"/>
          <w:color w:val="000000"/>
          <w:sz w:val="20"/>
          <w:szCs w:val="20"/>
        </w:rPr>
      </w:pPr>
      <w:r w:rsidRPr="00CB774C">
        <w:rPr>
          <w:rFonts w:cstheme="minorHAnsi"/>
          <w:color w:val="000000"/>
          <w:sz w:val="20"/>
          <w:szCs w:val="20"/>
        </w:rPr>
        <w:t>Vid besiktning och åtgärdsarbeten är säkerheten viktig, arbete får endast ske i tomma hallar. Inga</w:t>
      </w:r>
    </w:p>
    <w:p w14:paraId="6D3167DE" w14:textId="77777777" w:rsidR="00510ED7" w:rsidRPr="00CB774C" w:rsidRDefault="00510ED7" w:rsidP="00510ED7">
      <w:pPr>
        <w:autoSpaceDE w:val="0"/>
        <w:autoSpaceDN w:val="0"/>
        <w:adjustRightInd w:val="0"/>
        <w:rPr>
          <w:rFonts w:cstheme="minorHAnsi"/>
          <w:color w:val="000000"/>
          <w:sz w:val="20"/>
          <w:szCs w:val="20"/>
        </w:rPr>
      </w:pPr>
      <w:r w:rsidRPr="00CB774C">
        <w:rPr>
          <w:rFonts w:cstheme="minorHAnsi"/>
          <w:color w:val="000000"/>
          <w:sz w:val="20"/>
          <w:szCs w:val="20"/>
        </w:rPr>
        <w:t>elever m.m. får vistas i hallarna när arbete pågår om inte annat anges i avrop.</w:t>
      </w:r>
    </w:p>
    <w:p w14:paraId="1B6AA8F6" w14:textId="77777777" w:rsidR="00510ED7" w:rsidRPr="00CB774C" w:rsidRDefault="00510ED7" w:rsidP="00510ED7">
      <w:pPr>
        <w:autoSpaceDE w:val="0"/>
        <w:autoSpaceDN w:val="0"/>
        <w:adjustRightInd w:val="0"/>
        <w:rPr>
          <w:rFonts w:cstheme="minorHAnsi"/>
          <w:color w:val="000000"/>
          <w:sz w:val="20"/>
          <w:szCs w:val="20"/>
        </w:rPr>
      </w:pPr>
      <w:r w:rsidRPr="00CB774C">
        <w:rPr>
          <w:rFonts w:cstheme="minorHAnsi"/>
          <w:color w:val="000000"/>
          <w:sz w:val="20"/>
          <w:szCs w:val="20"/>
        </w:rPr>
        <w:t>Obrukbar utrustning ska tydligt märkas upp och spärras av i väntan på åtgärd.</w:t>
      </w:r>
    </w:p>
    <w:p w14:paraId="65E09BD7" w14:textId="77777777" w:rsidR="00510ED7" w:rsidRPr="00CB774C" w:rsidRDefault="00510ED7" w:rsidP="00510ED7">
      <w:pPr>
        <w:autoSpaceDE w:val="0"/>
        <w:autoSpaceDN w:val="0"/>
        <w:adjustRightInd w:val="0"/>
        <w:rPr>
          <w:rFonts w:cstheme="minorHAnsi"/>
          <w:color w:val="000000"/>
          <w:sz w:val="20"/>
          <w:szCs w:val="20"/>
        </w:rPr>
      </w:pPr>
    </w:p>
    <w:p w14:paraId="74C762F7" w14:textId="77777777" w:rsidR="00510ED7" w:rsidRDefault="00510ED7" w:rsidP="00510ED7">
      <w:pPr>
        <w:autoSpaceDE w:val="0"/>
        <w:autoSpaceDN w:val="0"/>
        <w:adjustRightInd w:val="0"/>
        <w:rPr>
          <w:rFonts w:cstheme="minorHAnsi"/>
          <w:i/>
          <w:color w:val="000000"/>
          <w:sz w:val="20"/>
          <w:szCs w:val="20"/>
        </w:rPr>
      </w:pPr>
      <w:r w:rsidRPr="00CB774C">
        <w:rPr>
          <w:rFonts w:cstheme="minorHAnsi"/>
          <w:i/>
          <w:color w:val="000000"/>
          <w:sz w:val="20"/>
          <w:szCs w:val="20"/>
        </w:rPr>
        <w:t xml:space="preserve">Kommunen kan </w:t>
      </w:r>
      <w:r w:rsidRPr="003257ED">
        <w:rPr>
          <w:rFonts w:cstheme="minorHAnsi"/>
          <w:b/>
          <w:bCs/>
          <w:i/>
          <w:color w:val="000000"/>
          <w:sz w:val="20"/>
          <w:szCs w:val="20"/>
        </w:rPr>
        <w:t>vid behov</w:t>
      </w:r>
      <w:r w:rsidRPr="00CB774C">
        <w:rPr>
          <w:rFonts w:cstheme="minorHAnsi"/>
          <w:i/>
          <w:color w:val="000000"/>
          <w:sz w:val="20"/>
          <w:szCs w:val="20"/>
        </w:rPr>
        <w:t xml:space="preserve"> komplettera krav på säkerhet vid avrop.</w:t>
      </w:r>
    </w:p>
    <w:p w14:paraId="202C9219" w14:textId="77777777" w:rsidR="00510ED7" w:rsidRDefault="00510ED7" w:rsidP="00510ED7">
      <w:pPr>
        <w:autoSpaceDE w:val="0"/>
        <w:autoSpaceDN w:val="0"/>
        <w:adjustRightInd w:val="0"/>
        <w:rPr>
          <w:rFonts w:cstheme="minorHAnsi"/>
          <w:i/>
          <w:color w:val="000000"/>
          <w:sz w:val="20"/>
          <w:szCs w:val="20"/>
        </w:rPr>
      </w:pPr>
    </w:p>
    <w:tbl>
      <w:tblPr>
        <w:tblStyle w:val="Tabellrutnt"/>
        <w:tblW w:w="0" w:type="auto"/>
        <w:tblInd w:w="0" w:type="dxa"/>
        <w:tblLook w:val="04A0" w:firstRow="1" w:lastRow="0" w:firstColumn="1" w:lastColumn="0" w:noHBand="0" w:noVBand="1"/>
      </w:tblPr>
      <w:tblGrid>
        <w:gridCol w:w="4531"/>
        <w:gridCol w:w="4531"/>
      </w:tblGrid>
      <w:tr w:rsidR="00510ED7" w14:paraId="1798F320" w14:textId="77777777" w:rsidTr="00974D2F">
        <w:tc>
          <w:tcPr>
            <w:tcW w:w="4531" w:type="dxa"/>
          </w:tcPr>
          <w:p w14:paraId="68ED8001" w14:textId="77777777" w:rsidR="00510ED7" w:rsidRPr="00A869A7" w:rsidRDefault="00510ED7" w:rsidP="00974D2F">
            <w:pPr>
              <w:autoSpaceDE w:val="0"/>
              <w:autoSpaceDN w:val="0"/>
              <w:adjustRightInd w:val="0"/>
              <w:rPr>
                <w:rFonts w:cstheme="minorHAnsi"/>
                <w:iCs/>
                <w:color w:val="000000"/>
                <w:sz w:val="20"/>
                <w:szCs w:val="20"/>
              </w:rPr>
            </w:pPr>
            <w:r w:rsidRPr="00A869A7">
              <w:rPr>
                <w:rFonts w:cstheme="minorHAnsi"/>
                <w:iCs/>
                <w:color w:val="000000"/>
                <w:sz w:val="20"/>
                <w:szCs w:val="20"/>
              </w:rPr>
              <w:t>Kompletterande krav på säkerhet i samband med besiktning</w:t>
            </w:r>
          </w:p>
        </w:tc>
        <w:tc>
          <w:tcPr>
            <w:tcW w:w="4531" w:type="dxa"/>
          </w:tcPr>
          <w:p w14:paraId="7A5485AB" w14:textId="77777777" w:rsidR="00510ED7" w:rsidRPr="00A869A7" w:rsidRDefault="00510ED7" w:rsidP="00974D2F">
            <w:pPr>
              <w:autoSpaceDE w:val="0"/>
              <w:autoSpaceDN w:val="0"/>
              <w:adjustRightInd w:val="0"/>
              <w:rPr>
                <w:rFonts w:cstheme="minorHAnsi"/>
                <w:iCs/>
                <w:color w:val="000000"/>
                <w:sz w:val="20"/>
                <w:szCs w:val="20"/>
              </w:rPr>
            </w:pPr>
            <w:r>
              <w:rPr>
                <w:rFonts w:cstheme="minorHAnsi"/>
                <w:iCs/>
                <w:color w:val="000000"/>
                <w:sz w:val="20"/>
                <w:szCs w:val="20"/>
              </w:rPr>
              <w:t>Kommentar</w:t>
            </w:r>
          </w:p>
        </w:tc>
      </w:tr>
      <w:tr w:rsidR="00510ED7" w14:paraId="5189B8FA" w14:textId="77777777" w:rsidTr="00974D2F">
        <w:tc>
          <w:tcPr>
            <w:tcW w:w="4531" w:type="dxa"/>
          </w:tcPr>
          <w:p w14:paraId="61B3CBCB" w14:textId="77777777" w:rsidR="00510ED7" w:rsidRPr="00A869A7" w:rsidRDefault="00510ED7" w:rsidP="00974D2F">
            <w:pPr>
              <w:autoSpaceDE w:val="0"/>
              <w:autoSpaceDN w:val="0"/>
              <w:adjustRightInd w:val="0"/>
              <w:rPr>
                <w:rFonts w:cstheme="minorHAnsi"/>
                <w:iCs/>
                <w:color w:val="000000"/>
                <w:sz w:val="20"/>
                <w:szCs w:val="20"/>
              </w:rPr>
            </w:pPr>
          </w:p>
        </w:tc>
        <w:tc>
          <w:tcPr>
            <w:tcW w:w="4531" w:type="dxa"/>
          </w:tcPr>
          <w:p w14:paraId="499E1B4A" w14:textId="77777777" w:rsidR="00510ED7" w:rsidRPr="00A869A7" w:rsidRDefault="00510ED7" w:rsidP="00974D2F">
            <w:pPr>
              <w:autoSpaceDE w:val="0"/>
              <w:autoSpaceDN w:val="0"/>
              <w:adjustRightInd w:val="0"/>
              <w:rPr>
                <w:rFonts w:cstheme="minorHAnsi"/>
                <w:iCs/>
                <w:color w:val="000000"/>
                <w:sz w:val="20"/>
                <w:szCs w:val="20"/>
              </w:rPr>
            </w:pPr>
          </w:p>
        </w:tc>
      </w:tr>
      <w:tr w:rsidR="00510ED7" w14:paraId="144D4FF8" w14:textId="77777777" w:rsidTr="00974D2F">
        <w:tc>
          <w:tcPr>
            <w:tcW w:w="4531" w:type="dxa"/>
          </w:tcPr>
          <w:p w14:paraId="2B8A3985" w14:textId="77777777" w:rsidR="00510ED7" w:rsidRPr="00A869A7" w:rsidRDefault="00510ED7" w:rsidP="00974D2F">
            <w:pPr>
              <w:autoSpaceDE w:val="0"/>
              <w:autoSpaceDN w:val="0"/>
              <w:adjustRightInd w:val="0"/>
              <w:rPr>
                <w:rFonts w:cstheme="minorHAnsi"/>
                <w:iCs/>
                <w:color w:val="000000"/>
                <w:sz w:val="20"/>
                <w:szCs w:val="20"/>
              </w:rPr>
            </w:pPr>
          </w:p>
        </w:tc>
        <w:tc>
          <w:tcPr>
            <w:tcW w:w="4531" w:type="dxa"/>
          </w:tcPr>
          <w:p w14:paraId="70CD6FF7" w14:textId="77777777" w:rsidR="00510ED7" w:rsidRPr="00A869A7" w:rsidRDefault="00510ED7" w:rsidP="00974D2F">
            <w:pPr>
              <w:autoSpaceDE w:val="0"/>
              <w:autoSpaceDN w:val="0"/>
              <w:adjustRightInd w:val="0"/>
              <w:rPr>
                <w:rFonts w:cstheme="minorHAnsi"/>
                <w:iCs/>
                <w:color w:val="000000"/>
                <w:sz w:val="20"/>
                <w:szCs w:val="20"/>
              </w:rPr>
            </w:pPr>
          </w:p>
        </w:tc>
      </w:tr>
      <w:tr w:rsidR="00510ED7" w14:paraId="2C6B5758" w14:textId="77777777" w:rsidTr="00974D2F">
        <w:tc>
          <w:tcPr>
            <w:tcW w:w="4531" w:type="dxa"/>
          </w:tcPr>
          <w:p w14:paraId="75018CAC" w14:textId="77777777" w:rsidR="00510ED7" w:rsidRPr="00A869A7" w:rsidRDefault="00510ED7" w:rsidP="00974D2F">
            <w:pPr>
              <w:autoSpaceDE w:val="0"/>
              <w:autoSpaceDN w:val="0"/>
              <w:adjustRightInd w:val="0"/>
              <w:rPr>
                <w:rFonts w:cstheme="minorHAnsi"/>
                <w:iCs/>
                <w:color w:val="000000"/>
                <w:sz w:val="20"/>
                <w:szCs w:val="20"/>
              </w:rPr>
            </w:pPr>
          </w:p>
        </w:tc>
        <w:tc>
          <w:tcPr>
            <w:tcW w:w="4531" w:type="dxa"/>
          </w:tcPr>
          <w:p w14:paraId="577E896F" w14:textId="77777777" w:rsidR="00510ED7" w:rsidRPr="00A869A7" w:rsidRDefault="00510ED7" w:rsidP="00974D2F">
            <w:pPr>
              <w:autoSpaceDE w:val="0"/>
              <w:autoSpaceDN w:val="0"/>
              <w:adjustRightInd w:val="0"/>
              <w:rPr>
                <w:rFonts w:cstheme="minorHAnsi"/>
                <w:iCs/>
                <w:color w:val="000000"/>
                <w:sz w:val="20"/>
                <w:szCs w:val="20"/>
              </w:rPr>
            </w:pPr>
          </w:p>
        </w:tc>
      </w:tr>
    </w:tbl>
    <w:p w14:paraId="2D0293A7" w14:textId="77777777" w:rsidR="00510ED7" w:rsidRPr="00CB774C" w:rsidRDefault="00510ED7" w:rsidP="00510ED7">
      <w:pPr>
        <w:autoSpaceDE w:val="0"/>
        <w:autoSpaceDN w:val="0"/>
        <w:adjustRightInd w:val="0"/>
        <w:rPr>
          <w:rFonts w:cstheme="minorHAnsi"/>
          <w:i/>
          <w:color w:val="000000"/>
          <w:sz w:val="20"/>
          <w:szCs w:val="20"/>
        </w:rPr>
      </w:pPr>
    </w:p>
    <w:p w14:paraId="56E7287C" w14:textId="77777777" w:rsidR="00510ED7" w:rsidRPr="00CB774C" w:rsidRDefault="00510ED7" w:rsidP="00510ED7">
      <w:pPr>
        <w:autoSpaceDE w:val="0"/>
        <w:autoSpaceDN w:val="0"/>
        <w:adjustRightInd w:val="0"/>
        <w:rPr>
          <w:rFonts w:cstheme="minorHAnsi"/>
          <w:color w:val="000000"/>
          <w:sz w:val="20"/>
          <w:szCs w:val="20"/>
        </w:rPr>
      </w:pPr>
    </w:p>
    <w:p w14:paraId="7D090D70" w14:textId="77777777" w:rsidR="00510ED7" w:rsidRPr="00CB774C" w:rsidRDefault="00510ED7" w:rsidP="00510ED7">
      <w:pPr>
        <w:autoSpaceDE w:val="0"/>
        <w:autoSpaceDN w:val="0"/>
        <w:adjustRightInd w:val="0"/>
        <w:rPr>
          <w:rFonts w:cstheme="minorHAnsi"/>
          <w:b/>
          <w:bCs/>
          <w:color w:val="000000"/>
          <w:sz w:val="20"/>
          <w:szCs w:val="20"/>
        </w:rPr>
      </w:pPr>
      <w:r w:rsidRPr="00CB774C">
        <w:rPr>
          <w:rFonts w:cstheme="minorHAnsi"/>
          <w:b/>
          <w:bCs/>
          <w:color w:val="000000"/>
          <w:sz w:val="20"/>
          <w:szCs w:val="20"/>
        </w:rPr>
        <w:t>Tid för genomförande</w:t>
      </w:r>
    </w:p>
    <w:p w14:paraId="5F556D35" w14:textId="77777777" w:rsidR="00510ED7" w:rsidRPr="00CB774C" w:rsidRDefault="00510ED7" w:rsidP="00510ED7">
      <w:pPr>
        <w:autoSpaceDE w:val="0"/>
        <w:autoSpaceDN w:val="0"/>
        <w:adjustRightInd w:val="0"/>
        <w:rPr>
          <w:rFonts w:cstheme="minorHAnsi"/>
          <w:color w:val="000000"/>
          <w:sz w:val="20"/>
          <w:szCs w:val="20"/>
        </w:rPr>
      </w:pPr>
      <w:r w:rsidRPr="00CB774C">
        <w:rPr>
          <w:rFonts w:cstheme="minorHAnsi"/>
          <w:color w:val="000000"/>
          <w:sz w:val="20"/>
          <w:szCs w:val="20"/>
        </w:rPr>
        <w:t>Tidpunkt för när uppdraget ska genomföras specificeras av kommunen vid avrop. (kan vara en av tilldelningskriterier)</w:t>
      </w:r>
    </w:p>
    <w:p w14:paraId="6B4B7D44" w14:textId="77777777" w:rsidR="00510ED7" w:rsidRPr="00CB774C" w:rsidRDefault="00510ED7" w:rsidP="00510ED7">
      <w:pPr>
        <w:autoSpaceDE w:val="0"/>
        <w:autoSpaceDN w:val="0"/>
        <w:adjustRightInd w:val="0"/>
        <w:rPr>
          <w:rFonts w:cstheme="minorHAnsi"/>
          <w:color w:val="000000"/>
          <w:sz w:val="20"/>
          <w:szCs w:val="20"/>
        </w:rPr>
      </w:pPr>
    </w:p>
    <w:p w14:paraId="4A1192F0" w14:textId="77777777" w:rsidR="00510ED7" w:rsidRPr="00CB774C" w:rsidRDefault="00510ED7" w:rsidP="00510ED7">
      <w:pPr>
        <w:autoSpaceDE w:val="0"/>
        <w:autoSpaceDN w:val="0"/>
        <w:adjustRightInd w:val="0"/>
        <w:rPr>
          <w:rFonts w:cstheme="minorHAnsi"/>
          <w:b/>
          <w:bCs/>
          <w:color w:val="000000"/>
          <w:sz w:val="20"/>
          <w:szCs w:val="20"/>
        </w:rPr>
      </w:pPr>
      <w:r w:rsidRPr="00CB774C">
        <w:rPr>
          <w:rFonts w:cstheme="minorHAnsi"/>
          <w:b/>
          <w:bCs/>
          <w:color w:val="000000"/>
          <w:sz w:val="20"/>
          <w:szCs w:val="20"/>
        </w:rPr>
        <w:t>Personal</w:t>
      </w:r>
    </w:p>
    <w:p w14:paraId="1F3ED722" w14:textId="77777777" w:rsidR="00510ED7" w:rsidRPr="00CB774C" w:rsidRDefault="00510ED7" w:rsidP="00510ED7">
      <w:pPr>
        <w:autoSpaceDE w:val="0"/>
        <w:autoSpaceDN w:val="0"/>
        <w:adjustRightInd w:val="0"/>
        <w:rPr>
          <w:rFonts w:cstheme="minorHAnsi"/>
          <w:color w:val="000000"/>
          <w:sz w:val="20"/>
          <w:szCs w:val="20"/>
        </w:rPr>
      </w:pPr>
      <w:r w:rsidRPr="00CB774C">
        <w:rPr>
          <w:rFonts w:cstheme="minorHAnsi"/>
          <w:color w:val="000000"/>
          <w:sz w:val="20"/>
          <w:szCs w:val="20"/>
        </w:rPr>
        <w:t>Allt arbete ska utföras av för ändamålet utbildad personal. Personalen ska ha tillräcklig kunskap och</w:t>
      </w:r>
    </w:p>
    <w:p w14:paraId="48CFF3F1" w14:textId="77777777" w:rsidR="00510ED7" w:rsidRPr="00CB774C" w:rsidRDefault="00510ED7" w:rsidP="00510ED7">
      <w:pPr>
        <w:autoSpaceDE w:val="0"/>
        <w:autoSpaceDN w:val="0"/>
        <w:adjustRightInd w:val="0"/>
        <w:rPr>
          <w:rFonts w:cstheme="minorHAnsi"/>
          <w:color w:val="000000"/>
          <w:sz w:val="20"/>
          <w:szCs w:val="20"/>
        </w:rPr>
      </w:pPr>
      <w:r w:rsidRPr="00CB774C">
        <w:rPr>
          <w:rFonts w:cstheme="minorHAnsi"/>
          <w:color w:val="000000"/>
          <w:sz w:val="20"/>
          <w:szCs w:val="20"/>
        </w:rPr>
        <w:t>praktisk erfarenhet för att utföra uppdraget på ett säkert sätt. Personalen vara försedd med nödvändiga instruktioner/föreskrifter samt ha stöd inom sin organisation som möjliggör att arbetet kan utföras på ett säkert sätt.</w:t>
      </w:r>
    </w:p>
    <w:p w14:paraId="6CCE2E0E" w14:textId="77777777" w:rsidR="00510ED7" w:rsidRPr="00CB774C" w:rsidRDefault="00510ED7" w:rsidP="00510ED7">
      <w:pPr>
        <w:autoSpaceDE w:val="0"/>
        <w:autoSpaceDN w:val="0"/>
        <w:adjustRightInd w:val="0"/>
        <w:rPr>
          <w:rFonts w:cstheme="minorHAnsi"/>
          <w:color w:val="000000"/>
          <w:sz w:val="20"/>
          <w:szCs w:val="20"/>
        </w:rPr>
      </w:pPr>
      <w:r w:rsidRPr="00CB774C">
        <w:rPr>
          <w:rFonts w:cstheme="minorHAnsi"/>
          <w:color w:val="000000"/>
          <w:sz w:val="20"/>
          <w:szCs w:val="20"/>
        </w:rPr>
        <w:t>Personal ska förstå och tala svenska, kunna uppvisa legitimation samt bära kläder med leverantörens</w:t>
      </w:r>
    </w:p>
    <w:p w14:paraId="3CC9B032" w14:textId="77777777" w:rsidR="00510ED7" w:rsidRPr="00CB774C" w:rsidRDefault="00510ED7" w:rsidP="00510ED7">
      <w:pPr>
        <w:autoSpaceDE w:val="0"/>
        <w:autoSpaceDN w:val="0"/>
        <w:adjustRightInd w:val="0"/>
        <w:rPr>
          <w:rFonts w:cstheme="minorHAnsi"/>
          <w:color w:val="000000"/>
          <w:sz w:val="20"/>
          <w:szCs w:val="20"/>
        </w:rPr>
      </w:pPr>
      <w:r w:rsidRPr="00CB774C">
        <w:rPr>
          <w:rFonts w:cstheme="minorHAnsi"/>
          <w:color w:val="000000"/>
          <w:sz w:val="20"/>
          <w:szCs w:val="20"/>
        </w:rPr>
        <w:t>logga.</w:t>
      </w:r>
    </w:p>
    <w:p w14:paraId="2079313A" w14:textId="77777777" w:rsidR="00510ED7" w:rsidRPr="00CB774C" w:rsidRDefault="00510ED7" w:rsidP="00510ED7">
      <w:pPr>
        <w:autoSpaceDE w:val="0"/>
        <w:autoSpaceDN w:val="0"/>
        <w:adjustRightInd w:val="0"/>
        <w:rPr>
          <w:rFonts w:cstheme="minorHAnsi"/>
          <w:color w:val="000000"/>
          <w:sz w:val="20"/>
          <w:szCs w:val="20"/>
        </w:rPr>
      </w:pPr>
    </w:p>
    <w:p w14:paraId="64624759" w14:textId="77777777" w:rsidR="00510ED7" w:rsidRPr="00CB774C" w:rsidRDefault="00510ED7" w:rsidP="00510ED7">
      <w:pPr>
        <w:autoSpaceDE w:val="0"/>
        <w:autoSpaceDN w:val="0"/>
        <w:adjustRightInd w:val="0"/>
        <w:rPr>
          <w:rFonts w:cstheme="minorHAnsi"/>
          <w:b/>
          <w:bCs/>
          <w:color w:val="000000"/>
          <w:sz w:val="20"/>
          <w:szCs w:val="20"/>
        </w:rPr>
      </w:pPr>
      <w:r w:rsidRPr="00CB774C">
        <w:rPr>
          <w:rFonts w:cstheme="minorHAnsi"/>
          <w:b/>
          <w:bCs/>
          <w:color w:val="000000"/>
          <w:sz w:val="20"/>
          <w:szCs w:val="20"/>
        </w:rPr>
        <w:lastRenderedPageBreak/>
        <w:t>Belastningsregister</w:t>
      </w:r>
    </w:p>
    <w:p w14:paraId="295813E6" w14:textId="77777777" w:rsidR="00510ED7" w:rsidRPr="00CB774C" w:rsidRDefault="00510ED7" w:rsidP="00510ED7">
      <w:pPr>
        <w:autoSpaceDE w:val="0"/>
        <w:autoSpaceDN w:val="0"/>
        <w:adjustRightInd w:val="0"/>
        <w:rPr>
          <w:rFonts w:cstheme="minorHAnsi"/>
          <w:color w:val="000000"/>
          <w:sz w:val="20"/>
          <w:szCs w:val="20"/>
        </w:rPr>
      </w:pPr>
      <w:r w:rsidRPr="00CB774C">
        <w:rPr>
          <w:rFonts w:cstheme="minorHAnsi"/>
          <w:color w:val="000000"/>
          <w:sz w:val="20"/>
          <w:szCs w:val="20"/>
        </w:rPr>
        <w:t>Leverantören ansvarar för att all personal som med anledning av uppdraget vistas inom skola, förskola</w:t>
      </w:r>
    </w:p>
    <w:p w14:paraId="33002DFB" w14:textId="77777777" w:rsidR="00510ED7" w:rsidRPr="00CB774C" w:rsidRDefault="00510ED7" w:rsidP="00510ED7">
      <w:pPr>
        <w:autoSpaceDE w:val="0"/>
        <w:autoSpaceDN w:val="0"/>
        <w:adjustRightInd w:val="0"/>
        <w:rPr>
          <w:rFonts w:cstheme="minorHAnsi"/>
          <w:color w:val="000000"/>
          <w:sz w:val="20"/>
          <w:szCs w:val="20"/>
        </w:rPr>
      </w:pPr>
      <w:r w:rsidRPr="00CB774C">
        <w:rPr>
          <w:rFonts w:cstheme="minorHAnsi"/>
          <w:color w:val="000000"/>
          <w:sz w:val="20"/>
          <w:szCs w:val="20"/>
        </w:rPr>
        <w:t>och fritidshem, är kontrollerade mot belastningsregistret. Enligt lag (2 kapitlet 31 § skollagen och lag</w:t>
      </w:r>
    </w:p>
    <w:p w14:paraId="28F0BE57" w14:textId="77777777" w:rsidR="00510ED7" w:rsidRPr="00CB774C" w:rsidRDefault="00510ED7" w:rsidP="00510ED7">
      <w:pPr>
        <w:autoSpaceDE w:val="0"/>
        <w:autoSpaceDN w:val="0"/>
        <w:adjustRightInd w:val="0"/>
        <w:rPr>
          <w:rFonts w:cstheme="minorHAnsi"/>
          <w:color w:val="000000"/>
          <w:sz w:val="20"/>
          <w:szCs w:val="20"/>
        </w:rPr>
      </w:pPr>
      <w:r w:rsidRPr="00CB774C">
        <w:rPr>
          <w:rFonts w:cstheme="minorHAnsi"/>
          <w:color w:val="000000"/>
          <w:sz w:val="20"/>
          <w:szCs w:val="20"/>
        </w:rPr>
        <w:t>(2013:852) om registerkontroll av personer som ska arbeta med barn) får ingen personal arbeta inom</w:t>
      </w:r>
    </w:p>
    <w:p w14:paraId="36C2E660" w14:textId="77777777" w:rsidR="00510ED7" w:rsidRPr="00CB774C" w:rsidRDefault="00510ED7" w:rsidP="00510ED7">
      <w:pPr>
        <w:autoSpaceDE w:val="0"/>
        <w:autoSpaceDN w:val="0"/>
        <w:adjustRightInd w:val="0"/>
        <w:rPr>
          <w:rFonts w:cstheme="minorHAnsi"/>
          <w:color w:val="000000"/>
          <w:sz w:val="20"/>
          <w:szCs w:val="20"/>
        </w:rPr>
      </w:pPr>
      <w:r w:rsidRPr="00CB774C">
        <w:rPr>
          <w:rFonts w:cstheme="minorHAnsi"/>
          <w:color w:val="000000"/>
          <w:sz w:val="20"/>
          <w:szCs w:val="20"/>
        </w:rPr>
        <w:t>dessa områden om de har dömts för brott mot minderåriga. Utdrag från belastningsregister ska kunna</w:t>
      </w:r>
    </w:p>
    <w:p w14:paraId="6E0CB163" w14:textId="77777777" w:rsidR="00510ED7" w:rsidRPr="00CB774C" w:rsidRDefault="00510ED7" w:rsidP="00510ED7">
      <w:pPr>
        <w:autoSpaceDE w:val="0"/>
        <w:autoSpaceDN w:val="0"/>
        <w:adjustRightInd w:val="0"/>
        <w:rPr>
          <w:rFonts w:cstheme="minorHAnsi"/>
          <w:color w:val="000000"/>
          <w:sz w:val="20"/>
          <w:szCs w:val="20"/>
        </w:rPr>
      </w:pPr>
      <w:r w:rsidRPr="00CB774C">
        <w:rPr>
          <w:rFonts w:cstheme="minorHAnsi"/>
          <w:color w:val="000000"/>
          <w:sz w:val="20"/>
          <w:szCs w:val="20"/>
        </w:rPr>
        <w:t>uppvisas på begäran från kommunen.</w:t>
      </w:r>
    </w:p>
    <w:p w14:paraId="77FE0BDD" w14:textId="77777777" w:rsidR="00510ED7" w:rsidRPr="00CB774C" w:rsidRDefault="00510ED7" w:rsidP="00510ED7">
      <w:pPr>
        <w:autoSpaceDE w:val="0"/>
        <w:autoSpaceDN w:val="0"/>
        <w:adjustRightInd w:val="0"/>
        <w:rPr>
          <w:rFonts w:cstheme="minorHAnsi"/>
          <w:color w:val="000000"/>
          <w:sz w:val="20"/>
          <w:szCs w:val="20"/>
        </w:rPr>
      </w:pPr>
    </w:p>
    <w:p w14:paraId="681A0283" w14:textId="77777777" w:rsidR="00510ED7" w:rsidRPr="00CB774C" w:rsidRDefault="00510ED7" w:rsidP="00510ED7">
      <w:pPr>
        <w:autoSpaceDE w:val="0"/>
        <w:autoSpaceDN w:val="0"/>
        <w:adjustRightInd w:val="0"/>
        <w:rPr>
          <w:rFonts w:cstheme="minorHAnsi"/>
          <w:b/>
          <w:bCs/>
          <w:color w:val="000000"/>
          <w:sz w:val="20"/>
          <w:szCs w:val="20"/>
        </w:rPr>
      </w:pPr>
      <w:r w:rsidRPr="00CB774C">
        <w:rPr>
          <w:rFonts w:cstheme="minorHAnsi"/>
          <w:b/>
          <w:bCs/>
          <w:color w:val="000000"/>
          <w:sz w:val="20"/>
          <w:szCs w:val="20"/>
        </w:rPr>
        <w:t>Kundansvarig</w:t>
      </w:r>
    </w:p>
    <w:p w14:paraId="48DF44B7" w14:textId="77777777" w:rsidR="00510ED7" w:rsidRPr="00CB774C" w:rsidRDefault="00510ED7" w:rsidP="00510ED7">
      <w:pPr>
        <w:autoSpaceDE w:val="0"/>
        <w:autoSpaceDN w:val="0"/>
        <w:adjustRightInd w:val="0"/>
        <w:rPr>
          <w:rFonts w:cstheme="minorHAnsi"/>
          <w:color w:val="000000"/>
          <w:sz w:val="20"/>
          <w:szCs w:val="20"/>
        </w:rPr>
      </w:pPr>
      <w:r w:rsidRPr="00CB774C">
        <w:rPr>
          <w:rFonts w:cstheme="minorHAnsi"/>
          <w:color w:val="000000"/>
          <w:sz w:val="20"/>
          <w:szCs w:val="20"/>
        </w:rPr>
        <w:t>Leverantören ska tillhandahålla en kundansvarig med god kännedom om det ramavtal som denna</w:t>
      </w:r>
    </w:p>
    <w:p w14:paraId="385BF440" w14:textId="77777777" w:rsidR="00510ED7" w:rsidRPr="00CB774C" w:rsidRDefault="00510ED7" w:rsidP="00510ED7">
      <w:pPr>
        <w:autoSpaceDE w:val="0"/>
        <w:autoSpaceDN w:val="0"/>
        <w:adjustRightInd w:val="0"/>
        <w:rPr>
          <w:rFonts w:cstheme="minorHAnsi"/>
          <w:color w:val="000000"/>
          <w:sz w:val="20"/>
          <w:szCs w:val="20"/>
        </w:rPr>
      </w:pPr>
      <w:r w:rsidRPr="00CB774C">
        <w:rPr>
          <w:rFonts w:cstheme="minorHAnsi"/>
          <w:color w:val="000000"/>
          <w:sz w:val="20"/>
          <w:szCs w:val="20"/>
        </w:rPr>
        <w:t>upphandling resulterar i. Den kundansvarige ska vara kommunens kontaktperson för frågor gällande ramavtalet och avrop.</w:t>
      </w:r>
    </w:p>
    <w:p w14:paraId="3AB617F0" w14:textId="77777777" w:rsidR="00510ED7" w:rsidRPr="00CB774C" w:rsidRDefault="00510ED7" w:rsidP="00510ED7">
      <w:pPr>
        <w:autoSpaceDE w:val="0"/>
        <w:autoSpaceDN w:val="0"/>
        <w:adjustRightInd w:val="0"/>
        <w:rPr>
          <w:rFonts w:cstheme="minorHAnsi"/>
          <w:color w:val="000000"/>
          <w:sz w:val="20"/>
          <w:szCs w:val="20"/>
        </w:rPr>
      </w:pPr>
    </w:p>
    <w:p w14:paraId="76C1201C" w14:textId="77777777" w:rsidR="00510ED7" w:rsidRPr="00CB774C" w:rsidRDefault="00510ED7" w:rsidP="00510ED7">
      <w:pPr>
        <w:autoSpaceDE w:val="0"/>
        <w:autoSpaceDN w:val="0"/>
        <w:adjustRightInd w:val="0"/>
        <w:rPr>
          <w:rFonts w:cstheme="minorHAnsi"/>
          <w:color w:val="000000"/>
          <w:sz w:val="20"/>
          <w:szCs w:val="20"/>
        </w:rPr>
      </w:pPr>
      <w:r w:rsidRPr="00CB774C">
        <w:rPr>
          <w:rFonts w:cstheme="minorHAnsi"/>
          <w:color w:val="000000"/>
          <w:sz w:val="20"/>
          <w:szCs w:val="20"/>
        </w:rPr>
        <w:t>Den kundansvarige som leverantören tillhandahåller ska uppfylla följande krav:</w:t>
      </w:r>
    </w:p>
    <w:p w14:paraId="69F9CEC7" w14:textId="77777777" w:rsidR="00510ED7" w:rsidRPr="00CB774C" w:rsidRDefault="00510ED7" w:rsidP="00510ED7">
      <w:pPr>
        <w:autoSpaceDE w:val="0"/>
        <w:autoSpaceDN w:val="0"/>
        <w:adjustRightInd w:val="0"/>
        <w:rPr>
          <w:rFonts w:cstheme="minorHAnsi"/>
          <w:color w:val="000000"/>
          <w:sz w:val="20"/>
          <w:szCs w:val="20"/>
        </w:rPr>
      </w:pPr>
      <w:r w:rsidRPr="00CB774C">
        <w:rPr>
          <w:rFonts w:cstheme="minorHAnsi"/>
          <w:color w:val="000000"/>
          <w:sz w:val="20"/>
          <w:szCs w:val="20"/>
        </w:rPr>
        <w:t>Inneha minst ett års erfarenhet av att ha varit kundansvarig för liknande uppdrag avseende innehåll</w:t>
      </w:r>
    </w:p>
    <w:p w14:paraId="2F7E84D5" w14:textId="77777777" w:rsidR="00510ED7" w:rsidRPr="00CB774C" w:rsidRDefault="00510ED7" w:rsidP="00510ED7">
      <w:pPr>
        <w:autoSpaceDE w:val="0"/>
        <w:autoSpaceDN w:val="0"/>
        <w:adjustRightInd w:val="0"/>
        <w:rPr>
          <w:rFonts w:cstheme="minorHAnsi"/>
          <w:color w:val="000000"/>
          <w:sz w:val="20"/>
          <w:szCs w:val="20"/>
        </w:rPr>
      </w:pPr>
      <w:r w:rsidRPr="00CB774C">
        <w:rPr>
          <w:rFonts w:cstheme="minorHAnsi"/>
          <w:color w:val="000000"/>
          <w:sz w:val="20"/>
          <w:szCs w:val="20"/>
        </w:rPr>
        <w:t>och förutsättningar samt</w:t>
      </w:r>
    </w:p>
    <w:p w14:paraId="23BA9F5F" w14:textId="77777777" w:rsidR="00510ED7" w:rsidRPr="00CB774C" w:rsidRDefault="00510ED7" w:rsidP="00510ED7">
      <w:pPr>
        <w:autoSpaceDE w:val="0"/>
        <w:autoSpaceDN w:val="0"/>
        <w:adjustRightInd w:val="0"/>
        <w:rPr>
          <w:rFonts w:cstheme="minorHAnsi"/>
          <w:color w:val="000000"/>
          <w:sz w:val="20"/>
          <w:szCs w:val="20"/>
        </w:rPr>
      </w:pPr>
      <w:r w:rsidRPr="00CB774C">
        <w:rPr>
          <w:rFonts w:cstheme="minorHAnsi"/>
          <w:color w:val="000000"/>
          <w:sz w:val="20"/>
          <w:szCs w:val="20"/>
        </w:rPr>
        <w:t>Kunna kommunicera och skriva obehindrat på svenska</w:t>
      </w:r>
    </w:p>
    <w:p w14:paraId="4980B7A2" w14:textId="77777777" w:rsidR="00510ED7" w:rsidRPr="00CB774C" w:rsidRDefault="00510ED7" w:rsidP="00510ED7">
      <w:pPr>
        <w:autoSpaceDE w:val="0"/>
        <w:autoSpaceDN w:val="0"/>
        <w:adjustRightInd w:val="0"/>
        <w:rPr>
          <w:rFonts w:cstheme="minorHAnsi"/>
          <w:color w:val="000000"/>
          <w:sz w:val="20"/>
          <w:szCs w:val="20"/>
        </w:rPr>
      </w:pPr>
      <w:r w:rsidRPr="00CB774C">
        <w:rPr>
          <w:rFonts w:cstheme="minorHAnsi"/>
          <w:color w:val="000000"/>
          <w:sz w:val="20"/>
          <w:szCs w:val="20"/>
        </w:rPr>
        <w:t>Med liknande uppdrag enligt punkt 2 avses att kundansvarig ska haft ansvar för kommunikation,</w:t>
      </w:r>
    </w:p>
    <w:p w14:paraId="6A119D90" w14:textId="77777777" w:rsidR="00510ED7" w:rsidRPr="00CB774C" w:rsidRDefault="00510ED7" w:rsidP="00510ED7">
      <w:pPr>
        <w:autoSpaceDE w:val="0"/>
        <w:autoSpaceDN w:val="0"/>
        <w:adjustRightInd w:val="0"/>
        <w:rPr>
          <w:rFonts w:cstheme="minorHAnsi"/>
          <w:color w:val="000000"/>
          <w:sz w:val="20"/>
          <w:szCs w:val="20"/>
        </w:rPr>
      </w:pPr>
      <w:r w:rsidRPr="00CB774C">
        <w:rPr>
          <w:rFonts w:cstheme="minorHAnsi"/>
          <w:color w:val="000000"/>
          <w:sz w:val="20"/>
          <w:szCs w:val="20"/>
        </w:rPr>
        <w:t>avropshantering samt rådgivning avseende säkerhetsbesiktning, service och reparationer till en extern</w:t>
      </w:r>
    </w:p>
    <w:p w14:paraId="40D683BD" w14:textId="77777777" w:rsidR="00510ED7" w:rsidRPr="00CB774C" w:rsidRDefault="00510ED7" w:rsidP="00510ED7">
      <w:pPr>
        <w:autoSpaceDE w:val="0"/>
        <w:autoSpaceDN w:val="0"/>
        <w:adjustRightInd w:val="0"/>
        <w:rPr>
          <w:rFonts w:cstheme="minorHAnsi"/>
          <w:color w:val="000000"/>
          <w:sz w:val="20"/>
          <w:szCs w:val="20"/>
        </w:rPr>
      </w:pPr>
      <w:r w:rsidRPr="00CB774C">
        <w:rPr>
          <w:rFonts w:cstheme="minorHAnsi"/>
          <w:color w:val="000000"/>
          <w:sz w:val="20"/>
          <w:szCs w:val="20"/>
        </w:rPr>
        <w:t>kund som inte ingår i samma juridiska person som leverantören.</w:t>
      </w:r>
    </w:p>
    <w:p w14:paraId="1B8C4F7E" w14:textId="77777777" w:rsidR="00510ED7" w:rsidRDefault="00510ED7" w:rsidP="00BC5D9F">
      <w:pPr>
        <w:autoSpaceDE w:val="0"/>
        <w:autoSpaceDN w:val="0"/>
        <w:adjustRightInd w:val="0"/>
        <w:rPr>
          <w:rFonts w:cstheme="minorHAnsi"/>
          <w:color w:val="000000"/>
          <w:sz w:val="20"/>
          <w:szCs w:val="20"/>
        </w:rPr>
      </w:pPr>
    </w:p>
    <w:p w14:paraId="5263604B" w14:textId="77777777" w:rsidR="00510ED7" w:rsidRDefault="00510ED7" w:rsidP="00BC5D9F">
      <w:pPr>
        <w:autoSpaceDE w:val="0"/>
        <w:autoSpaceDN w:val="0"/>
        <w:adjustRightInd w:val="0"/>
        <w:rPr>
          <w:rFonts w:cstheme="minorHAnsi"/>
          <w:color w:val="000000"/>
          <w:sz w:val="20"/>
          <w:szCs w:val="20"/>
        </w:rPr>
      </w:pPr>
    </w:p>
    <w:p w14:paraId="379630D5" w14:textId="77777777" w:rsidR="00510ED7" w:rsidRDefault="00510ED7" w:rsidP="00BC5D9F">
      <w:pPr>
        <w:autoSpaceDE w:val="0"/>
        <w:autoSpaceDN w:val="0"/>
        <w:adjustRightInd w:val="0"/>
        <w:rPr>
          <w:rFonts w:cstheme="minorHAnsi"/>
          <w:color w:val="000000"/>
          <w:sz w:val="20"/>
          <w:szCs w:val="20"/>
        </w:rPr>
      </w:pPr>
    </w:p>
    <w:p w14:paraId="534F24A9" w14:textId="7E279F11" w:rsidR="00EB39F0" w:rsidRPr="00510ED7" w:rsidRDefault="00510ED7" w:rsidP="00EB39F0">
      <w:pPr>
        <w:autoSpaceDE w:val="0"/>
        <w:autoSpaceDN w:val="0"/>
        <w:adjustRightInd w:val="0"/>
        <w:rPr>
          <w:rFonts w:cstheme="minorHAnsi"/>
          <w:b/>
          <w:color w:val="000000"/>
          <w:sz w:val="28"/>
          <w:szCs w:val="28"/>
        </w:rPr>
      </w:pPr>
      <w:r w:rsidRPr="00510ED7">
        <w:rPr>
          <w:rFonts w:cstheme="minorHAnsi"/>
          <w:b/>
          <w:color w:val="000000"/>
          <w:sz w:val="28"/>
          <w:szCs w:val="28"/>
        </w:rPr>
        <w:t>Avropssvar</w:t>
      </w:r>
    </w:p>
    <w:p w14:paraId="1E3E4595" w14:textId="77777777" w:rsidR="00EB39F0" w:rsidRPr="00CB774C" w:rsidRDefault="00EB39F0" w:rsidP="00EB39F0">
      <w:pPr>
        <w:autoSpaceDE w:val="0"/>
        <w:autoSpaceDN w:val="0"/>
        <w:adjustRightInd w:val="0"/>
        <w:rPr>
          <w:rFonts w:cstheme="minorHAnsi"/>
          <w:b/>
          <w:color w:val="000000"/>
          <w:sz w:val="20"/>
          <w:szCs w:val="20"/>
        </w:rPr>
      </w:pPr>
    </w:p>
    <w:p w14:paraId="560024F7" w14:textId="77777777" w:rsidR="00EB39F0" w:rsidRPr="00CB774C" w:rsidRDefault="00EB39F0" w:rsidP="00EB39F0">
      <w:pPr>
        <w:autoSpaceDE w:val="0"/>
        <w:autoSpaceDN w:val="0"/>
        <w:adjustRightInd w:val="0"/>
        <w:rPr>
          <w:rFonts w:cstheme="minorHAnsi"/>
          <w:color w:val="000000"/>
          <w:sz w:val="20"/>
          <w:szCs w:val="20"/>
        </w:rPr>
      </w:pPr>
      <w:r w:rsidRPr="00CB774C">
        <w:rPr>
          <w:rFonts w:cstheme="minorHAnsi"/>
          <w:color w:val="000000"/>
          <w:sz w:val="20"/>
          <w:szCs w:val="20"/>
        </w:rPr>
        <w:t xml:space="preserve">Offererade priser i ramavtal utgör </w:t>
      </w:r>
      <w:r w:rsidRPr="003257ED">
        <w:rPr>
          <w:rFonts w:cstheme="minorHAnsi"/>
          <w:b/>
          <w:bCs/>
          <w:color w:val="000000"/>
          <w:sz w:val="20"/>
          <w:szCs w:val="20"/>
        </w:rPr>
        <w:t>takpris</w:t>
      </w:r>
      <w:r w:rsidRPr="00CB774C">
        <w:rPr>
          <w:rFonts w:cstheme="minorHAnsi"/>
          <w:color w:val="000000"/>
          <w:sz w:val="20"/>
          <w:szCs w:val="20"/>
        </w:rPr>
        <w:t xml:space="preserve"> vid förnyad konkurrensutsättning</w:t>
      </w:r>
    </w:p>
    <w:p w14:paraId="5E970EA4" w14:textId="77777777" w:rsidR="00EB39F0" w:rsidRPr="00CB774C" w:rsidRDefault="00EB39F0" w:rsidP="00EB39F0">
      <w:pPr>
        <w:autoSpaceDE w:val="0"/>
        <w:autoSpaceDN w:val="0"/>
        <w:adjustRightInd w:val="0"/>
        <w:rPr>
          <w:rFonts w:cstheme="minorHAnsi"/>
          <w:color w:val="000000"/>
          <w:sz w:val="20"/>
          <w:szCs w:val="20"/>
        </w:rPr>
      </w:pPr>
    </w:p>
    <w:tbl>
      <w:tblPr>
        <w:tblStyle w:val="Moderntabell"/>
        <w:tblW w:w="7634" w:type="dxa"/>
        <w:tblInd w:w="0" w:type="dxa"/>
        <w:tblLook w:val="04A0" w:firstRow="1" w:lastRow="0" w:firstColumn="1" w:lastColumn="0" w:noHBand="0" w:noVBand="1"/>
      </w:tblPr>
      <w:tblGrid>
        <w:gridCol w:w="3365"/>
        <w:gridCol w:w="2253"/>
        <w:gridCol w:w="2125"/>
      </w:tblGrid>
      <w:tr w:rsidR="00EB39F0" w:rsidRPr="00EB39F0" w14:paraId="4BC7B010" w14:textId="77777777" w:rsidTr="00974D2F">
        <w:trPr>
          <w:cnfStyle w:val="100000000000" w:firstRow="1" w:lastRow="0" w:firstColumn="0" w:lastColumn="0" w:oddVBand="0" w:evenVBand="0" w:oddHBand="0" w:evenHBand="0" w:firstRowFirstColumn="0" w:firstRowLastColumn="0" w:lastRowFirstColumn="0" w:lastRowLastColumn="0"/>
          <w:trHeight w:val="141"/>
        </w:trPr>
        <w:tc>
          <w:tcPr>
            <w:tcW w:w="3365" w:type="dxa"/>
            <w:noWrap/>
            <w:hideMark/>
          </w:tcPr>
          <w:p w14:paraId="64198D88" w14:textId="77777777" w:rsidR="00EB39F0" w:rsidRPr="00EB39F0" w:rsidRDefault="00EB39F0" w:rsidP="00974D2F">
            <w:pPr>
              <w:rPr>
                <w:rFonts w:asciiTheme="minorHAnsi" w:hAnsiTheme="minorHAnsi" w:cstheme="minorHAnsi"/>
                <w:b w:val="0"/>
                <w:bCs w:val="0"/>
                <w:color w:val="FFFFFF"/>
                <w:sz w:val="22"/>
                <w:szCs w:val="22"/>
              </w:rPr>
            </w:pPr>
            <w:r w:rsidRPr="00EB39F0">
              <w:rPr>
                <w:rFonts w:asciiTheme="minorHAnsi" w:hAnsiTheme="minorHAnsi" w:cstheme="minorHAnsi"/>
                <w:b w:val="0"/>
                <w:bCs w:val="0"/>
                <w:color w:val="FFFFFF"/>
                <w:sz w:val="22"/>
                <w:szCs w:val="22"/>
              </w:rPr>
              <w:t>TAKPRISER</w:t>
            </w:r>
          </w:p>
        </w:tc>
        <w:tc>
          <w:tcPr>
            <w:tcW w:w="2253" w:type="dxa"/>
            <w:noWrap/>
            <w:hideMark/>
          </w:tcPr>
          <w:p w14:paraId="43578016" w14:textId="77777777" w:rsidR="00EB39F0" w:rsidRPr="00EB39F0" w:rsidRDefault="00EB39F0" w:rsidP="00974D2F">
            <w:pPr>
              <w:rPr>
                <w:rFonts w:asciiTheme="minorHAnsi" w:hAnsiTheme="minorHAnsi" w:cstheme="minorHAnsi"/>
                <w:b w:val="0"/>
                <w:bCs w:val="0"/>
                <w:color w:val="FFFFFF"/>
                <w:sz w:val="22"/>
                <w:szCs w:val="22"/>
              </w:rPr>
            </w:pPr>
            <w:r w:rsidRPr="00EB39F0">
              <w:rPr>
                <w:rFonts w:asciiTheme="minorHAnsi" w:hAnsiTheme="minorHAnsi" w:cstheme="minorHAnsi"/>
                <w:color w:val="FFFFFF"/>
                <w:sz w:val="22"/>
                <w:szCs w:val="22"/>
              </w:rPr>
              <w:t>Ramavtalsleverantör</w:t>
            </w:r>
          </w:p>
        </w:tc>
        <w:tc>
          <w:tcPr>
            <w:tcW w:w="2016" w:type="dxa"/>
          </w:tcPr>
          <w:p w14:paraId="0ED99221" w14:textId="77777777" w:rsidR="00EB39F0" w:rsidRPr="00EB39F0" w:rsidRDefault="00EB39F0" w:rsidP="00974D2F">
            <w:pPr>
              <w:rPr>
                <w:rFonts w:asciiTheme="minorHAnsi" w:hAnsiTheme="minorHAnsi" w:cstheme="minorHAnsi"/>
                <w:color w:val="FFFFFF"/>
                <w:sz w:val="22"/>
                <w:szCs w:val="22"/>
              </w:rPr>
            </w:pPr>
            <w:r w:rsidRPr="00EB39F0">
              <w:rPr>
                <w:rFonts w:asciiTheme="minorHAnsi" w:hAnsiTheme="minorHAnsi" w:cstheme="minorHAnsi"/>
                <w:color w:val="FFFFFF"/>
                <w:sz w:val="22"/>
                <w:szCs w:val="22"/>
              </w:rPr>
              <w:t>Ramavtalsleverantör</w:t>
            </w:r>
          </w:p>
        </w:tc>
      </w:tr>
      <w:tr w:rsidR="00EB39F0" w:rsidRPr="00EB39F0" w14:paraId="5D5A2ACD" w14:textId="77777777" w:rsidTr="00974D2F">
        <w:trPr>
          <w:cnfStyle w:val="000000100000" w:firstRow="0" w:lastRow="0" w:firstColumn="0" w:lastColumn="0" w:oddVBand="0" w:evenVBand="0" w:oddHBand="1" w:evenHBand="0" w:firstRowFirstColumn="0" w:firstRowLastColumn="0" w:lastRowFirstColumn="0" w:lastRowLastColumn="0"/>
          <w:trHeight w:val="155"/>
        </w:trPr>
        <w:tc>
          <w:tcPr>
            <w:tcW w:w="3365" w:type="dxa"/>
            <w:noWrap/>
          </w:tcPr>
          <w:p w14:paraId="46BA38DE" w14:textId="77777777" w:rsidR="00EB39F0" w:rsidRPr="00EB39F0" w:rsidRDefault="00EB39F0" w:rsidP="00974D2F">
            <w:pPr>
              <w:rPr>
                <w:rFonts w:asciiTheme="minorHAnsi" w:hAnsiTheme="minorHAnsi" w:cstheme="minorHAnsi"/>
                <w:b/>
                <w:bCs/>
                <w:color w:val="000000"/>
                <w:sz w:val="22"/>
                <w:szCs w:val="22"/>
              </w:rPr>
            </w:pPr>
          </w:p>
        </w:tc>
        <w:tc>
          <w:tcPr>
            <w:tcW w:w="2253" w:type="dxa"/>
            <w:noWrap/>
          </w:tcPr>
          <w:p w14:paraId="71247B6E" w14:textId="77777777" w:rsidR="00EB39F0" w:rsidRPr="00EB39F0" w:rsidRDefault="00EB39F0" w:rsidP="00974D2F">
            <w:pPr>
              <w:rPr>
                <w:rFonts w:asciiTheme="minorHAnsi" w:hAnsiTheme="minorHAnsi" w:cstheme="minorHAnsi"/>
                <w:color w:val="000000"/>
                <w:sz w:val="22"/>
                <w:szCs w:val="22"/>
              </w:rPr>
            </w:pPr>
            <w:proofErr w:type="spellStart"/>
            <w:r w:rsidRPr="00EB39F0">
              <w:rPr>
                <w:rFonts w:asciiTheme="minorHAnsi" w:hAnsiTheme="minorHAnsi" w:cstheme="minorHAnsi"/>
                <w:b/>
                <w:bCs/>
                <w:color w:val="000000"/>
                <w:sz w:val="22"/>
                <w:szCs w:val="22"/>
              </w:rPr>
              <w:t>Unisport</w:t>
            </w:r>
            <w:proofErr w:type="spellEnd"/>
            <w:r w:rsidRPr="00EB39F0">
              <w:rPr>
                <w:rFonts w:asciiTheme="minorHAnsi" w:hAnsiTheme="minorHAnsi" w:cstheme="minorHAnsi"/>
                <w:b/>
                <w:bCs/>
                <w:color w:val="000000"/>
                <w:sz w:val="22"/>
                <w:szCs w:val="22"/>
              </w:rPr>
              <w:t xml:space="preserve"> Sverige AB</w:t>
            </w:r>
          </w:p>
        </w:tc>
        <w:tc>
          <w:tcPr>
            <w:tcW w:w="2016" w:type="dxa"/>
          </w:tcPr>
          <w:p w14:paraId="1FA0228C" w14:textId="77777777" w:rsidR="00EB39F0" w:rsidRPr="00EB39F0" w:rsidRDefault="00EB39F0" w:rsidP="00974D2F">
            <w:pPr>
              <w:rPr>
                <w:rFonts w:asciiTheme="minorHAnsi" w:hAnsiTheme="minorHAnsi" w:cstheme="minorHAnsi"/>
                <w:color w:val="000000"/>
                <w:sz w:val="22"/>
                <w:szCs w:val="22"/>
              </w:rPr>
            </w:pPr>
            <w:r w:rsidRPr="00EB39F0">
              <w:rPr>
                <w:rFonts w:asciiTheme="minorHAnsi" w:hAnsiTheme="minorHAnsi" w:cstheme="minorHAnsi"/>
                <w:b/>
                <w:color w:val="000000"/>
                <w:sz w:val="22"/>
                <w:szCs w:val="22"/>
              </w:rPr>
              <w:t>Mälardalens Idrottsservice AB</w:t>
            </w:r>
          </w:p>
        </w:tc>
      </w:tr>
      <w:tr w:rsidR="00EB39F0" w:rsidRPr="00EB39F0" w14:paraId="00090D97" w14:textId="77777777" w:rsidTr="00974D2F">
        <w:trPr>
          <w:cnfStyle w:val="000000010000" w:firstRow="0" w:lastRow="0" w:firstColumn="0" w:lastColumn="0" w:oddVBand="0" w:evenVBand="0" w:oddHBand="0" w:evenHBand="1" w:firstRowFirstColumn="0" w:firstRowLastColumn="0" w:lastRowFirstColumn="0" w:lastRowLastColumn="0"/>
          <w:trHeight w:val="155"/>
        </w:trPr>
        <w:tc>
          <w:tcPr>
            <w:tcW w:w="3365" w:type="dxa"/>
            <w:noWrap/>
          </w:tcPr>
          <w:p w14:paraId="6728E16C" w14:textId="77777777" w:rsidR="00EB39F0" w:rsidRPr="00EB39F0" w:rsidRDefault="00EB39F0" w:rsidP="00974D2F">
            <w:pPr>
              <w:rPr>
                <w:rFonts w:asciiTheme="minorHAnsi" w:hAnsiTheme="minorHAnsi" w:cstheme="minorHAnsi"/>
                <w:color w:val="000000"/>
                <w:sz w:val="22"/>
                <w:szCs w:val="22"/>
              </w:rPr>
            </w:pPr>
            <w:r w:rsidRPr="00EB39F0">
              <w:rPr>
                <w:rFonts w:asciiTheme="minorHAnsi" w:hAnsiTheme="minorHAnsi" w:cstheme="minorHAnsi"/>
                <w:color w:val="000000"/>
                <w:sz w:val="22"/>
                <w:szCs w:val="22"/>
              </w:rPr>
              <w:t>BESIKTNING</w:t>
            </w:r>
          </w:p>
          <w:p w14:paraId="265CDC1B" w14:textId="77777777" w:rsidR="00EB39F0" w:rsidRPr="00EB39F0" w:rsidRDefault="00EB39F0" w:rsidP="00974D2F">
            <w:pPr>
              <w:rPr>
                <w:rFonts w:asciiTheme="minorHAnsi" w:hAnsiTheme="minorHAnsi" w:cstheme="minorHAnsi"/>
                <w:b/>
                <w:color w:val="000000"/>
                <w:sz w:val="22"/>
                <w:szCs w:val="22"/>
              </w:rPr>
            </w:pPr>
            <w:r w:rsidRPr="00EB39F0">
              <w:rPr>
                <w:rFonts w:asciiTheme="minorHAnsi" w:hAnsiTheme="minorHAnsi" w:cstheme="minorHAnsi"/>
                <w:color w:val="000000"/>
                <w:sz w:val="22"/>
                <w:szCs w:val="22"/>
              </w:rPr>
              <w:t>Pris för säkerhetsbesiktning per kvadratmeter</w:t>
            </w:r>
          </w:p>
        </w:tc>
        <w:tc>
          <w:tcPr>
            <w:tcW w:w="2253" w:type="dxa"/>
            <w:noWrap/>
          </w:tcPr>
          <w:p w14:paraId="5374B28D" w14:textId="77777777" w:rsidR="00EB39F0" w:rsidRPr="00EB39F0" w:rsidRDefault="00EB39F0" w:rsidP="00974D2F">
            <w:pPr>
              <w:jc w:val="center"/>
              <w:rPr>
                <w:rFonts w:asciiTheme="minorHAnsi" w:hAnsiTheme="minorHAnsi" w:cstheme="minorHAnsi"/>
                <w:color w:val="000000"/>
                <w:sz w:val="22"/>
                <w:szCs w:val="22"/>
              </w:rPr>
            </w:pPr>
            <w:r w:rsidRPr="00EB39F0">
              <w:rPr>
                <w:rFonts w:asciiTheme="minorHAnsi" w:hAnsiTheme="minorHAnsi" w:cstheme="minorHAnsi"/>
                <w:color w:val="000000"/>
                <w:sz w:val="22"/>
                <w:szCs w:val="22"/>
              </w:rPr>
              <w:t>Takpris: 9 kr/kvm</w:t>
            </w:r>
          </w:p>
        </w:tc>
        <w:tc>
          <w:tcPr>
            <w:tcW w:w="2016" w:type="dxa"/>
          </w:tcPr>
          <w:p w14:paraId="3EF2B4A6" w14:textId="77777777" w:rsidR="00EB39F0" w:rsidRPr="00EB39F0" w:rsidRDefault="00EB39F0" w:rsidP="00974D2F">
            <w:pPr>
              <w:ind w:right="860"/>
              <w:jc w:val="center"/>
              <w:rPr>
                <w:rFonts w:asciiTheme="minorHAnsi" w:hAnsiTheme="minorHAnsi" w:cstheme="minorHAnsi"/>
                <w:color w:val="000000"/>
                <w:sz w:val="22"/>
                <w:szCs w:val="22"/>
              </w:rPr>
            </w:pPr>
            <w:r w:rsidRPr="00EB39F0">
              <w:rPr>
                <w:rFonts w:asciiTheme="minorHAnsi" w:hAnsiTheme="minorHAnsi" w:cstheme="minorHAnsi"/>
                <w:color w:val="000000"/>
                <w:sz w:val="22"/>
                <w:szCs w:val="22"/>
              </w:rPr>
              <w:t>Takpris: 5 kr/kvm</w:t>
            </w:r>
          </w:p>
        </w:tc>
      </w:tr>
      <w:tr w:rsidR="00EB39F0" w:rsidRPr="00EB39F0" w14:paraId="3C6A62D1" w14:textId="77777777" w:rsidTr="00974D2F">
        <w:trPr>
          <w:cnfStyle w:val="000000100000" w:firstRow="0" w:lastRow="0" w:firstColumn="0" w:lastColumn="0" w:oddVBand="0" w:evenVBand="0" w:oddHBand="1" w:evenHBand="0" w:firstRowFirstColumn="0" w:firstRowLastColumn="0" w:lastRowFirstColumn="0" w:lastRowLastColumn="0"/>
          <w:trHeight w:val="155"/>
        </w:trPr>
        <w:tc>
          <w:tcPr>
            <w:tcW w:w="3365" w:type="dxa"/>
            <w:noWrap/>
          </w:tcPr>
          <w:p w14:paraId="765AFFB1" w14:textId="77777777" w:rsidR="00EB39F0" w:rsidRPr="00EB39F0" w:rsidRDefault="00EB39F0" w:rsidP="00974D2F">
            <w:pPr>
              <w:rPr>
                <w:rFonts w:cstheme="minorHAnsi"/>
                <w:color w:val="000000"/>
                <w:sz w:val="22"/>
                <w:szCs w:val="22"/>
              </w:rPr>
            </w:pPr>
            <w:r w:rsidRPr="00EB39F0">
              <w:rPr>
                <w:rFonts w:cstheme="minorHAnsi"/>
                <w:color w:val="000000"/>
                <w:sz w:val="22"/>
                <w:szCs w:val="22"/>
              </w:rPr>
              <w:t>OFFERERAT PRIS</w:t>
            </w:r>
          </w:p>
          <w:p w14:paraId="1C101F18" w14:textId="77777777" w:rsidR="00EB39F0" w:rsidRPr="00EB39F0" w:rsidRDefault="00EB39F0" w:rsidP="00974D2F">
            <w:pPr>
              <w:rPr>
                <w:rFonts w:cstheme="minorHAnsi"/>
                <w:color w:val="000000"/>
                <w:sz w:val="22"/>
                <w:szCs w:val="22"/>
              </w:rPr>
            </w:pPr>
            <w:r w:rsidRPr="00EB39F0">
              <w:rPr>
                <w:rFonts w:cstheme="minorHAnsi"/>
                <w:color w:val="000000"/>
                <w:sz w:val="22"/>
                <w:szCs w:val="22"/>
              </w:rPr>
              <w:t>Besiktning</w:t>
            </w:r>
          </w:p>
        </w:tc>
        <w:tc>
          <w:tcPr>
            <w:tcW w:w="2253" w:type="dxa"/>
            <w:noWrap/>
          </w:tcPr>
          <w:p w14:paraId="31858B4D" w14:textId="77777777" w:rsidR="00EB39F0" w:rsidRPr="00EB39F0" w:rsidRDefault="00EB39F0" w:rsidP="00974D2F">
            <w:pPr>
              <w:jc w:val="center"/>
              <w:rPr>
                <w:rFonts w:cstheme="minorHAnsi"/>
                <w:color w:val="000000"/>
                <w:sz w:val="22"/>
                <w:szCs w:val="22"/>
              </w:rPr>
            </w:pPr>
            <w:r w:rsidRPr="00EB39F0">
              <w:rPr>
                <w:rFonts w:asciiTheme="minorHAnsi" w:hAnsiTheme="minorHAnsi" w:cstheme="minorHAnsi"/>
                <w:sz w:val="22"/>
                <w:szCs w:val="22"/>
                <w:highlight w:val="yellow"/>
              </w:rPr>
              <w:t>(Lev. svar)</w:t>
            </w:r>
          </w:p>
        </w:tc>
        <w:tc>
          <w:tcPr>
            <w:tcW w:w="2016" w:type="dxa"/>
          </w:tcPr>
          <w:p w14:paraId="6B3DC98F" w14:textId="77777777" w:rsidR="00EB39F0" w:rsidRPr="00EB39F0" w:rsidRDefault="00EB39F0" w:rsidP="00974D2F">
            <w:pPr>
              <w:ind w:right="860"/>
              <w:jc w:val="center"/>
              <w:rPr>
                <w:rFonts w:cstheme="minorHAnsi"/>
                <w:color w:val="000000"/>
                <w:sz w:val="22"/>
                <w:szCs w:val="22"/>
              </w:rPr>
            </w:pPr>
            <w:r w:rsidRPr="00EB39F0">
              <w:rPr>
                <w:rFonts w:asciiTheme="minorHAnsi" w:hAnsiTheme="minorHAnsi" w:cstheme="minorHAnsi"/>
                <w:sz w:val="22"/>
                <w:szCs w:val="22"/>
                <w:highlight w:val="yellow"/>
              </w:rPr>
              <w:t>(Lev. svar)</w:t>
            </w:r>
          </w:p>
        </w:tc>
      </w:tr>
      <w:tr w:rsidR="00EB39F0" w:rsidRPr="00EB39F0" w14:paraId="038711E1" w14:textId="77777777" w:rsidTr="00974D2F">
        <w:trPr>
          <w:cnfStyle w:val="000000010000" w:firstRow="0" w:lastRow="0" w:firstColumn="0" w:lastColumn="0" w:oddVBand="0" w:evenVBand="0" w:oddHBand="0" w:evenHBand="1" w:firstRowFirstColumn="0" w:firstRowLastColumn="0" w:lastRowFirstColumn="0" w:lastRowLastColumn="0"/>
          <w:trHeight w:val="155"/>
        </w:trPr>
        <w:tc>
          <w:tcPr>
            <w:tcW w:w="3365" w:type="dxa"/>
            <w:noWrap/>
          </w:tcPr>
          <w:p w14:paraId="585DCD1B" w14:textId="77777777" w:rsidR="00EB39F0" w:rsidRPr="00EB39F0" w:rsidRDefault="00EB39F0" w:rsidP="00974D2F">
            <w:pPr>
              <w:autoSpaceDE w:val="0"/>
              <w:autoSpaceDN w:val="0"/>
              <w:adjustRightInd w:val="0"/>
              <w:jc w:val="both"/>
              <w:rPr>
                <w:rFonts w:asciiTheme="minorHAnsi" w:hAnsiTheme="minorHAnsi" w:cstheme="minorHAnsi"/>
                <w:color w:val="000000"/>
                <w:sz w:val="22"/>
                <w:szCs w:val="22"/>
              </w:rPr>
            </w:pPr>
            <w:r w:rsidRPr="00EB39F0">
              <w:rPr>
                <w:rFonts w:asciiTheme="minorHAnsi" w:hAnsiTheme="minorHAnsi" w:cstheme="minorHAnsi"/>
                <w:color w:val="000000"/>
                <w:sz w:val="22"/>
                <w:szCs w:val="22"/>
              </w:rPr>
              <w:t>SERVIE OCH UNDERHÅLL</w:t>
            </w:r>
          </w:p>
          <w:p w14:paraId="21927534" w14:textId="77777777" w:rsidR="00EB39F0" w:rsidRPr="00EB39F0" w:rsidRDefault="00EB39F0" w:rsidP="00974D2F">
            <w:pPr>
              <w:autoSpaceDE w:val="0"/>
              <w:autoSpaceDN w:val="0"/>
              <w:adjustRightInd w:val="0"/>
              <w:jc w:val="both"/>
              <w:rPr>
                <w:rFonts w:asciiTheme="minorHAnsi" w:hAnsiTheme="minorHAnsi" w:cstheme="minorHAnsi"/>
                <w:b/>
                <w:sz w:val="22"/>
                <w:szCs w:val="22"/>
              </w:rPr>
            </w:pPr>
            <w:r w:rsidRPr="00EB39F0">
              <w:rPr>
                <w:rFonts w:asciiTheme="minorHAnsi" w:hAnsiTheme="minorHAnsi" w:cstheme="minorHAnsi"/>
                <w:color w:val="000000"/>
                <w:sz w:val="22"/>
                <w:szCs w:val="22"/>
              </w:rPr>
              <w:t>Pris för service, underhåll och reparationer per timme</w:t>
            </w:r>
          </w:p>
        </w:tc>
        <w:tc>
          <w:tcPr>
            <w:tcW w:w="2253" w:type="dxa"/>
            <w:noWrap/>
          </w:tcPr>
          <w:p w14:paraId="0AA7110E" w14:textId="77777777" w:rsidR="00EB39F0" w:rsidRPr="00EB39F0" w:rsidRDefault="00EB39F0" w:rsidP="00974D2F">
            <w:pPr>
              <w:jc w:val="center"/>
              <w:rPr>
                <w:rFonts w:asciiTheme="minorHAnsi" w:hAnsiTheme="minorHAnsi" w:cstheme="minorHAnsi"/>
                <w:sz w:val="22"/>
                <w:szCs w:val="22"/>
              </w:rPr>
            </w:pPr>
            <w:r w:rsidRPr="00EB39F0">
              <w:rPr>
                <w:rFonts w:asciiTheme="minorHAnsi" w:hAnsiTheme="minorHAnsi" w:cstheme="minorHAnsi"/>
                <w:sz w:val="22"/>
                <w:szCs w:val="22"/>
              </w:rPr>
              <w:t>Takpris: 695 kr/h</w:t>
            </w:r>
          </w:p>
        </w:tc>
        <w:tc>
          <w:tcPr>
            <w:tcW w:w="2016" w:type="dxa"/>
          </w:tcPr>
          <w:p w14:paraId="4645EC4D" w14:textId="77777777" w:rsidR="00EB39F0" w:rsidRPr="00EB39F0" w:rsidRDefault="00EB39F0" w:rsidP="00974D2F">
            <w:pPr>
              <w:jc w:val="center"/>
              <w:rPr>
                <w:rFonts w:asciiTheme="minorHAnsi" w:hAnsiTheme="minorHAnsi" w:cstheme="minorHAnsi"/>
                <w:sz w:val="22"/>
                <w:szCs w:val="22"/>
              </w:rPr>
            </w:pPr>
            <w:r w:rsidRPr="00EB39F0">
              <w:rPr>
                <w:rFonts w:asciiTheme="minorHAnsi" w:hAnsiTheme="minorHAnsi" w:cstheme="minorHAnsi"/>
                <w:sz w:val="22"/>
                <w:szCs w:val="22"/>
              </w:rPr>
              <w:t>Takpris: 525 kr/h</w:t>
            </w:r>
          </w:p>
        </w:tc>
      </w:tr>
      <w:tr w:rsidR="00EB39F0" w:rsidRPr="00EB39F0" w14:paraId="202AF5DD" w14:textId="77777777" w:rsidTr="00974D2F">
        <w:trPr>
          <w:cnfStyle w:val="000000100000" w:firstRow="0" w:lastRow="0" w:firstColumn="0" w:lastColumn="0" w:oddVBand="0" w:evenVBand="0" w:oddHBand="1" w:evenHBand="0" w:firstRowFirstColumn="0" w:firstRowLastColumn="0" w:lastRowFirstColumn="0" w:lastRowLastColumn="0"/>
          <w:trHeight w:val="155"/>
        </w:trPr>
        <w:tc>
          <w:tcPr>
            <w:tcW w:w="3365" w:type="dxa"/>
            <w:noWrap/>
          </w:tcPr>
          <w:p w14:paraId="6FC59849" w14:textId="77777777" w:rsidR="00EB39F0" w:rsidRPr="00EB39F0" w:rsidRDefault="00EB39F0" w:rsidP="00974D2F">
            <w:pPr>
              <w:autoSpaceDE w:val="0"/>
              <w:autoSpaceDN w:val="0"/>
              <w:adjustRightInd w:val="0"/>
              <w:jc w:val="both"/>
              <w:rPr>
                <w:rFonts w:cstheme="minorHAnsi"/>
                <w:color w:val="000000"/>
                <w:sz w:val="22"/>
                <w:szCs w:val="22"/>
              </w:rPr>
            </w:pPr>
            <w:r w:rsidRPr="00EB39F0">
              <w:rPr>
                <w:rFonts w:cstheme="minorHAnsi"/>
                <w:color w:val="000000"/>
                <w:sz w:val="22"/>
                <w:szCs w:val="22"/>
              </w:rPr>
              <w:t>OFFERERAT PRIS</w:t>
            </w:r>
          </w:p>
          <w:p w14:paraId="0A702787" w14:textId="77777777" w:rsidR="00EB39F0" w:rsidRPr="00EB39F0" w:rsidRDefault="00EB39F0" w:rsidP="00974D2F">
            <w:pPr>
              <w:autoSpaceDE w:val="0"/>
              <w:autoSpaceDN w:val="0"/>
              <w:adjustRightInd w:val="0"/>
              <w:jc w:val="both"/>
              <w:rPr>
                <w:rFonts w:cstheme="minorHAnsi"/>
                <w:color w:val="000000"/>
                <w:sz w:val="22"/>
                <w:szCs w:val="22"/>
              </w:rPr>
            </w:pPr>
            <w:r w:rsidRPr="00EB39F0">
              <w:rPr>
                <w:rFonts w:cstheme="minorHAnsi"/>
                <w:color w:val="000000"/>
                <w:sz w:val="22"/>
                <w:szCs w:val="22"/>
              </w:rPr>
              <w:t>Service och underhåll</w:t>
            </w:r>
          </w:p>
        </w:tc>
        <w:tc>
          <w:tcPr>
            <w:tcW w:w="2253" w:type="dxa"/>
            <w:noWrap/>
          </w:tcPr>
          <w:p w14:paraId="0BA91507" w14:textId="77777777" w:rsidR="00EB39F0" w:rsidRPr="00EB39F0" w:rsidRDefault="00EB39F0" w:rsidP="00974D2F">
            <w:pPr>
              <w:jc w:val="center"/>
              <w:rPr>
                <w:rFonts w:cstheme="minorHAnsi"/>
                <w:sz w:val="22"/>
                <w:szCs w:val="22"/>
              </w:rPr>
            </w:pPr>
            <w:r w:rsidRPr="00EB39F0">
              <w:rPr>
                <w:rFonts w:asciiTheme="minorHAnsi" w:hAnsiTheme="minorHAnsi" w:cstheme="minorHAnsi"/>
                <w:sz w:val="22"/>
                <w:szCs w:val="22"/>
                <w:highlight w:val="yellow"/>
              </w:rPr>
              <w:t>(Lev. svar)</w:t>
            </w:r>
          </w:p>
        </w:tc>
        <w:tc>
          <w:tcPr>
            <w:tcW w:w="2016" w:type="dxa"/>
          </w:tcPr>
          <w:p w14:paraId="70985CBF" w14:textId="77777777" w:rsidR="00EB39F0" w:rsidRPr="00EB39F0" w:rsidRDefault="00EB39F0" w:rsidP="00974D2F">
            <w:pPr>
              <w:jc w:val="center"/>
              <w:rPr>
                <w:rFonts w:cstheme="minorHAnsi"/>
                <w:sz w:val="22"/>
                <w:szCs w:val="22"/>
              </w:rPr>
            </w:pPr>
            <w:r w:rsidRPr="00EB39F0">
              <w:rPr>
                <w:rFonts w:asciiTheme="minorHAnsi" w:hAnsiTheme="minorHAnsi" w:cstheme="minorHAnsi"/>
                <w:sz w:val="22"/>
                <w:szCs w:val="22"/>
                <w:highlight w:val="yellow"/>
              </w:rPr>
              <w:t>(Lev. svar)</w:t>
            </w:r>
          </w:p>
        </w:tc>
      </w:tr>
      <w:tr w:rsidR="00EB39F0" w:rsidRPr="00EB39F0" w14:paraId="1C9ADD2C" w14:textId="77777777" w:rsidTr="00974D2F">
        <w:trPr>
          <w:cnfStyle w:val="000000010000" w:firstRow="0" w:lastRow="0" w:firstColumn="0" w:lastColumn="0" w:oddVBand="0" w:evenVBand="0" w:oddHBand="0" w:evenHBand="1" w:firstRowFirstColumn="0" w:firstRowLastColumn="0" w:lastRowFirstColumn="0" w:lastRowLastColumn="0"/>
          <w:trHeight w:val="155"/>
        </w:trPr>
        <w:tc>
          <w:tcPr>
            <w:tcW w:w="3365" w:type="dxa"/>
            <w:noWrap/>
          </w:tcPr>
          <w:p w14:paraId="2B26D71C" w14:textId="77777777" w:rsidR="00EB39F0" w:rsidRPr="00EB39F0" w:rsidRDefault="00EB39F0" w:rsidP="00974D2F">
            <w:pPr>
              <w:rPr>
                <w:rFonts w:asciiTheme="minorHAnsi" w:hAnsiTheme="minorHAnsi" w:cstheme="minorHAnsi"/>
                <w:b/>
                <w:sz w:val="22"/>
                <w:szCs w:val="22"/>
              </w:rPr>
            </w:pPr>
            <w:r w:rsidRPr="00EB39F0">
              <w:rPr>
                <w:rFonts w:asciiTheme="minorHAnsi" w:hAnsiTheme="minorHAnsi" w:cstheme="minorHAnsi"/>
                <w:color w:val="000000"/>
                <w:sz w:val="22"/>
                <w:szCs w:val="22"/>
              </w:rPr>
              <w:t>Faktor för prispåslag på material vid service, underhåll och reparationer (gäller verifierad självkostnad)</w:t>
            </w:r>
          </w:p>
        </w:tc>
        <w:tc>
          <w:tcPr>
            <w:tcW w:w="2253" w:type="dxa"/>
            <w:noWrap/>
          </w:tcPr>
          <w:p w14:paraId="0C170D04" w14:textId="77777777" w:rsidR="00EB39F0" w:rsidRPr="00EB39F0" w:rsidRDefault="00EB39F0" w:rsidP="00974D2F">
            <w:pPr>
              <w:jc w:val="center"/>
              <w:rPr>
                <w:rFonts w:asciiTheme="minorHAnsi" w:hAnsiTheme="minorHAnsi" w:cstheme="minorHAnsi"/>
                <w:sz w:val="22"/>
                <w:szCs w:val="22"/>
              </w:rPr>
            </w:pPr>
            <w:r w:rsidRPr="00EB39F0">
              <w:rPr>
                <w:rFonts w:asciiTheme="minorHAnsi" w:hAnsiTheme="minorHAnsi" w:cstheme="minorHAnsi"/>
                <w:sz w:val="22"/>
                <w:szCs w:val="22"/>
              </w:rPr>
              <w:t>2</w:t>
            </w:r>
          </w:p>
        </w:tc>
        <w:tc>
          <w:tcPr>
            <w:tcW w:w="2016" w:type="dxa"/>
          </w:tcPr>
          <w:p w14:paraId="6B5AFCA3" w14:textId="77777777" w:rsidR="00EB39F0" w:rsidRPr="00EB39F0" w:rsidRDefault="00EB39F0" w:rsidP="00974D2F">
            <w:pPr>
              <w:jc w:val="center"/>
              <w:rPr>
                <w:rFonts w:asciiTheme="minorHAnsi" w:hAnsiTheme="minorHAnsi" w:cstheme="minorHAnsi"/>
                <w:sz w:val="22"/>
                <w:szCs w:val="22"/>
              </w:rPr>
            </w:pPr>
            <w:r w:rsidRPr="00EB39F0">
              <w:rPr>
                <w:rFonts w:asciiTheme="minorHAnsi" w:hAnsiTheme="minorHAnsi" w:cstheme="minorHAnsi"/>
                <w:sz w:val="22"/>
                <w:szCs w:val="22"/>
              </w:rPr>
              <w:t>1,5</w:t>
            </w:r>
          </w:p>
        </w:tc>
      </w:tr>
      <w:tr w:rsidR="00EB39F0" w:rsidRPr="00EB39F0" w14:paraId="24F24BBA" w14:textId="77777777" w:rsidTr="00974D2F">
        <w:trPr>
          <w:cnfStyle w:val="000000100000" w:firstRow="0" w:lastRow="0" w:firstColumn="0" w:lastColumn="0" w:oddVBand="0" w:evenVBand="0" w:oddHBand="1" w:evenHBand="0" w:firstRowFirstColumn="0" w:firstRowLastColumn="0" w:lastRowFirstColumn="0" w:lastRowLastColumn="0"/>
          <w:trHeight w:val="155"/>
        </w:trPr>
        <w:tc>
          <w:tcPr>
            <w:tcW w:w="3365" w:type="dxa"/>
            <w:noWrap/>
          </w:tcPr>
          <w:p w14:paraId="7C23A072" w14:textId="77777777" w:rsidR="00EB39F0" w:rsidRPr="00EB39F0" w:rsidRDefault="00EB39F0" w:rsidP="00974D2F">
            <w:pPr>
              <w:rPr>
                <w:rFonts w:asciiTheme="minorHAnsi" w:hAnsiTheme="minorHAnsi" w:cstheme="minorHAnsi"/>
                <w:b/>
                <w:color w:val="000000"/>
                <w:sz w:val="22"/>
                <w:szCs w:val="22"/>
              </w:rPr>
            </w:pPr>
            <w:r w:rsidRPr="00EB39F0">
              <w:rPr>
                <w:rFonts w:asciiTheme="minorHAnsi" w:hAnsiTheme="minorHAnsi" w:cstheme="minorHAnsi"/>
                <w:b/>
                <w:color w:val="000000"/>
                <w:sz w:val="22"/>
                <w:szCs w:val="22"/>
              </w:rPr>
              <w:t>Tid för genomförande</w:t>
            </w:r>
          </w:p>
          <w:p w14:paraId="7DCF2FD8" w14:textId="77777777" w:rsidR="00EB39F0" w:rsidRPr="00EB39F0" w:rsidRDefault="00EB39F0" w:rsidP="00974D2F">
            <w:pPr>
              <w:rPr>
                <w:rFonts w:asciiTheme="minorHAnsi" w:hAnsiTheme="minorHAnsi" w:cstheme="minorHAnsi"/>
                <w:b/>
                <w:color w:val="000000"/>
                <w:sz w:val="22"/>
                <w:szCs w:val="22"/>
              </w:rPr>
            </w:pPr>
          </w:p>
        </w:tc>
        <w:tc>
          <w:tcPr>
            <w:tcW w:w="2253" w:type="dxa"/>
            <w:noWrap/>
          </w:tcPr>
          <w:p w14:paraId="106B6A2E" w14:textId="77777777" w:rsidR="00EB39F0" w:rsidRPr="00EB39F0" w:rsidRDefault="00EB39F0" w:rsidP="00974D2F">
            <w:pPr>
              <w:jc w:val="center"/>
              <w:rPr>
                <w:rFonts w:asciiTheme="minorHAnsi" w:hAnsiTheme="minorHAnsi" w:cstheme="minorHAnsi"/>
                <w:sz w:val="22"/>
                <w:szCs w:val="22"/>
              </w:rPr>
            </w:pPr>
            <w:r w:rsidRPr="00EB39F0">
              <w:rPr>
                <w:rFonts w:asciiTheme="minorHAnsi" w:hAnsiTheme="minorHAnsi" w:cstheme="minorHAnsi"/>
                <w:sz w:val="22"/>
                <w:szCs w:val="22"/>
                <w:highlight w:val="yellow"/>
              </w:rPr>
              <w:t>(Lev. svar)</w:t>
            </w:r>
          </w:p>
        </w:tc>
        <w:tc>
          <w:tcPr>
            <w:tcW w:w="2016" w:type="dxa"/>
          </w:tcPr>
          <w:p w14:paraId="03D5322B" w14:textId="77777777" w:rsidR="00EB39F0" w:rsidRPr="00EB39F0" w:rsidRDefault="00EB39F0" w:rsidP="00974D2F">
            <w:pPr>
              <w:jc w:val="center"/>
              <w:rPr>
                <w:rFonts w:asciiTheme="minorHAnsi" w:hAnsiTheme="minorHAnsi" w:cstheme="minorHAnsi"/>
                <w:sz w:val="22"/>
                <w:szCs w:val="22"/>
              </w:rPr>
            </w:pPr>
            <w:r w:rsidRPr="00EB39F0">
              <w:rPr>
                <w:rFonts w:asciiTheme="minorHAnsi" w:hAnsiTheme="minorHAnsi" w:cstheme="minorHAnsi"/>
                <w:sz w:val="22"/>
                <w:szCs w:val="22"/>
                <w:highlight w:val="yellow"/>
              </w:rPr>
              <w:t>(Lev. svar)</w:t>
            </w:r>
          </w:p>
        </w:tc>
      </w:tr>
    </w:tbl>
    <w:p w14:paraId="7E4FE992" w14:textId="77777777" w:rsidR="00EB39F0" w:rsidRPr="00CB774C" w:rsidRDefault="00EB39F0" w:rsidP="00EB39F0">
      <w:pPr>
        <w:autoSpaceDE w:val="0"/>
        <w:autoSpaceDN w:val="0"/>
        <w:adjustRightInd w:val="0"/>
        <w:rPr>
          <w:rFonts w:cstheme="minorHAnsi"/>
          <w:color w:val="000000"/>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939"/>
      </w:tblGrid>
      <w:tr w:rsidR="00EB39F0" w:rsidRPr="00CB774C" w14:paraId="25E535F7" w14:textId="77777777" w:rsidTr="00974D2F">
        <w:trPr>
          <w:trHeight w:val="379"/>
        </w:trPr>
        <w:tc>
          <w:tcPr>
            <w:tcW w:w="3939" w:type="dxa"/>
          </w:tcPr>
          <w:p w14:paraId="5AC07F6C" w14:textId="77777777" w:rsidR="00EB39F0" w:rsidRPr="00CB774C" w:rsidRDefault="00EB39F0" w:rsidP="00974D2F">
            <w:pPr>
              <w:autoSpaceDE w:val="0"/>
              <w:autoSpaceDN w:val="0"/>
              <w:adjustRightInd w:val="0"/>
              <w:rPr>
                <w:rFonts w:cstheme="minorHAnsi"/>
                <w:color w:val="000000"/>
                <w:sz w:val="20"/>
                <w:szCs w:val="20"/>
              </w:rPr>
            </w:pPr>
          </w:p>
        </w:tc>
      </w:tr>
    </w:tbl>
    <w:p w14:paraId="5DE7A704" w14:textId="77777777" w:rsidR="007C50EE" w:rsidRPr="007C50EE" w:rsidRDefault="007C50EE" w:rsidP="007C50EE">
      <w:pPr>
        <w:autoSpaceDE w:val="0"/>
        <w:autoSpaceDN w:val="0"/>
        <w:adjustRightInd w:val="0"/>
        <w:rPr>
          <w:rFonts w:cstheme="minorHAnsi"/>
          <w:b/>
          <w:color w:val="000000"/>
          <w:sz w:val="28"/>
          <w:szCs w:val="28"/>
        </w:rPr>
      </w:pPr>
      <w:r w:rsidRPr="007C50EE">
        <w:rPr>
          <w:rFonts w:cstheme="minorHAnsi"/>
          <w:b/>
          <w:color w:val="000000"/>
          <w:sz w:val="28"/>
          <w:szCs w:val="28"/>
        </w:rPr>
        <w:t>Undertecknande</w:t>
      </w:r>
    </w:p>
    <w:p w14:paraId="1AFF245D" w14:textId="77777777" w:rsidR="007C50EE" w:rsidRPr="007C50EE" w:rsidRDefault="007C50EE" w:rsidP="007C50EE">
      <w:pPr>
        <w:spacing w:before="240" w:after="240"/>
        <w:rPr>
          <w:rFonts w:cstheme="minorHAnsi"/>
          <w:color w:val="000000"/>
          <w:sz w:val="22"/>
          <w:szCs w:val="22"/>
        </w:rPr>
      </w:pPr>
      <w:r w:rsidRPr="007C50EE">
        <w:rPr>
          <w:rFonts w:cstheme="minorHAnsi"/>
          <w:color w:val="000000"/>
          <w:sz w:val="22"/>
          <w:szCs w:val="22"/>
        </w:rPr>
        <w:t xml:space="preserve">Detta kontrakt har upprättats i två likalydande exemplar, varav parterna har tagit var sitt. </w:t>
      </w:r>
    </w:p>
    <w:p w14:paraId="4922CA71" w14:textId="77777777" w:rsidR="007C50EE" w:rsidRPr="007C50EE" w:rsidRDefault="007C50EE" w:rsidP="007C50EE">
      <w:pPr>
        <w:rPr>
          <w:rFonts w:cstheme="minorHAnsi"/>
          <w:color w:val="000000"/>
          <w:sz w:val="22"/>
          <w:szCs w:val="22"/>
        </w:rPr>
      </w:pPr>
      <w:r w:rsidRPr="007C50EE">
        <w:rPr>
          <w:rFonts w:cstheme="minorHAnsi"/>
          <w:color w:val="000000"/>
          <w:sz w:val="22"/>
          <w:szCs w:val="22"/>
        </w:rPr>
        <w:t>Kontraktet har upprättats i två exemplar varav parterna fått varsitt.</w:t>
      </w:r>
    </w:p>
    <w:tbl>
      <w:tblPr>
        <w:tblW w:w="0" w:type="auto"/>
        <w:tblLayout w:type="fixed"/>
        <w:tblLook w:val="04A0" w:firstRow="1" w:lastRow="0" w:firstColumn="1" w:lastColumn="0" w:noHBand="0" w:noVBand="1"/>
      </w:tblPr>
      <w:tblGrid>
        <w:gridCol w:w="4599"/>
        <w:gridCol w:w="4311"/>
      </w:tblGrid>
      <w:tr w:rsidR="007C50EE" w14:paraId="09E1BA16" w14:textId="77777777" w:rsidTr="00974D2F">
        <w:trPr>
          <w:trHeight w:val="300"/>
        </w:trPr>
        <w:tc>
          <w:tcPr>
            <w:tcW w:w="4599" w:type="dxa"/>
            <w:tcMar>
              <w:left w:w="108" w:type="dxa"/>
              <w:right w:w="108" w:type="dxa"/>
            </w:tcMar>
          </w:tcPr>
          <w:p w14:paraId="56BD35E7" w14:textId="77777777" w:rsidR="007C50EE" w:rsidRDefault="007C50EE" w:rsidP="00974D2F">
            <w:pPr>
              <w:spacing w:line="257" w:lineRule="auto"/>
              <w:rPr>
                <w:rFonts w:ascii="Corbel" w:eastAsia="Corbel" w:hAnsi="Corbel" w:cs="Corbel"/>
              </w:rPr>
            </w:pPr>
          </w:p>
          <w:p w14:paraId="33C9CB7D" w14:textId="77777777" w:rsidR="007C50EE" w:rsidRDefault="007C50EE" w:rsidP="00974D2F">
            <w:pPr>
              <w:spacing w:after="160" w:line="257" w:lineRule="auto"/>
              <w:ind w:left="34"/>
              <w:rPr>
                <w:rFonts w:ascii="Corbel" w:eastAsia="Corbel" w:hAnsi="Corbel" w:cs="Corbel"/>
                <w:b/>
                <w:bCs/>
                <w:i/>
                <w:iCs/>
                <w:sz w:val="22"/>
                <w:szCs w:val="22"/>
              </w:rPr>
            </w:pPr>
            <w:r w:rsidRPr="6ACCD0A7">
              <w:rPr>
                <w:rFonts w:ascii="Corbel" w:eastAsia="Corbel" w:hAnsi="Corbel" w:cs="Corbel"/>
                <w:b/>
                <w:bCs/>
                <w:sz w:val="18"/>
                <w:szCs w:val="18"/>
              </w:rPr>
              <w:t xml:space="preserve">För </w:t>
            </w:r>
            <w:r w:rsidRPr="6ACCD0A7">
              <w:rPr>
                <w:rFonts w:ascii="Corbel" w:eastAsia="Corbel" w:hAnsi="Corbel" w:cs="Corbel"/>
                <w:b/>
                <w:bCs/>
                <w:i/>
                <w:iCs/>
                <w:sz w:val="22"/>
                <w:szCs w:val="22"/>
                <w:highlight w:val="yellow"/>
              </w:rPr>
              <w:t>[avropande myndighets namn]</w:t>
            </w:r>
            <w:r w:rsidRPr="6ACCD0A7">
              <w:rPr>
                <w:rFonts w:ascii="Corbel" w:eastAsia="Corbel" w:hAnsi="Corbel" w:cs="Corbel"/>
                <w:b/>
                <w:bCs/>
                <w:i/>
                <w:iCs/>
                <w:sz w:val="22"/>
                <w:szCs w:val="22"/>
              </w:rPr>
              <w:t xml:space="preserve"> </w:t>
            </w:r>
          </w:p>
        </w:tc>
        <w:tc>
          <w:tcPr>
            <w:tcW w:w="4311" w:type="dxa"/>
            <w:tcMar>
              <w:left w:w="108" w:type="dxa"/>
              <w:right w:w="108" w:type="dxa"/>
            </w:tcMar>
          </w:tcPr>
          <w:p w14:paraId="5F905BD1" w14:textId="77777777" w:rsidR="007C50EE" w:rsidRDefault="007C50EE" w:rsidP="00974D2F">
            <w:pPr>
              <w:spacing w:after="160" w:line="257" w:lineRule="auto"/>
              <w:rPr>
                <w:rFonts w:ascii="Corbel" w:eastAsia="Corbel" w:hAnsi="Corbel" w:cs="Corbel"/>
                <w:b/>
                <w:bCs/>
                <w:sz w:val="18"/>
                <w:szCs w:val="18"/>
              </w:rPr>
            </w:pPr>
          </w:p>
          <w:p w14:paraId="401F3FDC" w14:textId="77777777" w:rsidR="007C50EE" w:rsidRDefault="007C50EE" w:rsidP="00974D2F">
            <w:pPr>
              <w:spacing w:after="160" w:line="257" w:lineRule="auto"/>
              <w:rPr>
                <w:rFonts w:ascii="Corbel" w:eastAsia="Corbel" w:hAnsi="Corbel" w:cs="Corbel"/>
                <w:b/>
                <w:bCs/>
                <w:i/>
                <w:iCs/>
                <w:sz w:val="22"/>
                <w:szCs w:val="22"/>
              </w:rPr>
            </w:pPr>
            <w:r w:rsidRPr="6ACCD0A7">
              <w:rPr>
                <w:rFonts w:ascii="Corbel" w:eastAsia="Corbel" w:hAnsi="Corbel" w:cs="Corbel"/>
                <w:b/>
                <w:bCs/>
                <w:sz w:val="18"/>
                <w:szCs w:val="18"/>
              </w:rPr>
              <w:t xml:space="preserve">För </w:t>
            </w:r>
            <w:r w:rsidRPr="6ACCD0A7">
              <w:rPr>
                <w:rFonts w:ascii="Corbel" w:eastAsia="Corbel" w:hAnsi="Corbel" w:cs="Corbel"/>
                <w:b/>
                <w:bCs/>
                <w:i/>
                <w:iCs/>
                <w:sz w:val="22"/>
                <w:szCs w:val="22"/>
                <w:highlight w:val="yellow"/>
              </w:rPr>
              <w:t>[leverantörens firmanamn]</w:t>
            </w:r>
          </w:p>
        </w:tc>
      </w:tr>
      <w:tr w:rsidR="007C50EE" w14:paraId="67B159CE" w14:textId="77777777" w:rsidTr="00974D2F">
        <w:trPr>
          <w:trHeight w:val="300"/>
        </w:trPr>
        <w:tc>
          <w:tcPr>
            <w:tcW w:w="4599" w:type="dxa"/>
            <w:tcMar>
              <w:left w:w="108" w:type="dxa"/>
              <w:right w:w="108" w:type="dxa"/>
            </w:tcMar>
          </w:tcPr>
          <w:p w14:paraId="33AC8555" w14:textId="77777777" w:rsidR="007C50EE" w:rsidRDefault="007C50EE" w:rsidP="00974D2F">
            <w:pPr>
              <w:spacing w:before="240" w:after="80" w:line="257" w:lineRule="auto"/>
              <w:rPr>
                <w:rFonts w:ascii="Corbel" w:eastAsia="Corbel" w:hAnsi="Corbel" w:cs="Corbel"/>
                <w:sz w:val="22"/>
                <w:szCs w:val="22"/>
              </w:rPr>
            </w:pPr>
            <w:r w:rsidRPr="6ACCD0A7">
              <w:rPr>
                <w:rFonts w:ascii="Corbel" w:eastAsia="Corbel" w:hAnsi="Corbel" w:cs="Corbel"/>
                <w:sz w:val="22"/>
                <w:szCs w:val="22"/>
              </w:rPr>
              <w:t>__________________________</w:t>
            </w:r>
          </w:p>
        </w:tc>
        <w:tc>
          <w:tcPr>
            <w:tcW w:w="4311" w:type="dxa"/>
            <w:tcMar>
              <w:left w:w="108" w:type="dxa"/>
              <w:right w:w="108" w:type="dxa"/>
            </w:tcMar>
          </w:tcPr>
          <w:p w14:paraId="7C83CF37" w14:textId="77777777" w:rsidR="007C50EE" w:rsidRDefault="007C50EE" w:rsidP="00974D2F">
            <w:pPr>
              <w:spacing w:before="240" w:after="80" w:line="257" w:lineRule="auto"/>
              <w:rPr>
                <w:rFonts w:ascii="Corbel" w:eastAsia="Corbel" w:hAnsi="Corbel" w:cs="Corbel"/>
                <w:sz w:val="22"/>
                <w:szCs w:val="22"/>
              </w:rPr>
            </w:pPr>
            <w:r w:rsidRPr="6ACCD0A7">
              <w:rPr>
                <w:rFonts w:ascii="Corbel" w:eastAsia="Corbel" w:hAnsi="Corbel" w:cs="Corbel"/>
                <w:sz w:val="22"/>
                <w:szCs w:val="22"/>
              </w:rPr>
              <w:t>__________________________</w:t>
            </w:r>
          </w:p>
        </w:tc>
      </w:tr>
      <w:tr w:rsidR="007C50EE" w14:paraId="6412D425" w14:textId="77777777" w:rsidTr="00974D2F">
        <w:trPr>
          <w:trHeight w:val="300"/>
        </w:trPr>
        <w:tc>
          <w:tcPr>
            <w:tcW w:w="4599" w:type="dxa"/>
            <w:tcMar>
              <w:left w:w="108" w:type="dxa"/>
              <w:right w:w="108" w:type="dxa"/>
            </w:tcMar>
          </w:tcPr>
          <w:p w14:paraId="19CF122C" w14:textId="77777777" w:rsidR="007C50EE" w:rsidRDefault="007C50EE" w:rsidP="00974D2F">
            <w:pPr>
              <w:spacing w:after="160" w:line="257" w:lineRule="auto"/>
              <w:rPr>
                <w:rFonts w:ascii="Corbel" w:eastAsia="Corbel" w:hAnsi="Corbel" w:cs="Corbel"/>
                <w:sz w:val="22"/>
                <w:szCs w:val="22"/>
              </w:rPr>
            </w:pPr>
            <w:r w:rsidRPr="6ACCD0A7">
              <w:rPr>
                <w:rFonts w:ascii="Corbel" w:eastAsia="Corbel" w:hAnsi="Corbel" w:cs="Corbel"/>
                <w:sz w:val="22"/>
                <w:szCs w:val="22"/>
              </w:rPr>
              <w:t>Ort och datum</w:t>
            </w:r>
          </w:p>
        </w:tc>
        <w:tc>
          <w:tcPr>
            <w:tcW w:w="4311" w:type="dxa"/>
            <w:tcMar>
              <w:left w:w="108" w:type="dxa"/>
              <w:right w:w="108" w:type="dxa"/>
            </w:tcMar>
          </w:tcPr>
          <w:p w14:paraId="37F8EFC3" w14:textId="77777777" w:rsidR="007C50EE" w:rsidRDefault="007C50EE" w:rsidP="00974D2F">
            <w:pPr>
              <w:spacing w:after="160" w:line="257" w:lineRule="auto"/>
              <w:rPr>
                <w:rFonts w:ascii="Corbel" w:eastAsia="Corbel" w:hAnsi="Corbel" w:cs="Corbel"/>
                <w:sz w:val="22"/>
                <w:szCs w:val="22"/>
              </w:rPr>
            </w:pPr>
            <w:r w:rsidRPr="6ACCD0A7">
              <w:rPr>
                <w:rFonts w:ascii="Corbel" w:eastAsia="Corbel" w:hAnsi="Corbel" w:cs="Corbel"/>
                <w:sz w:val="22"/>
                <w:szCs w:val="22"/>
              </w:rPr>
              <w:t>Ort och datum</w:t>
            </w:r>
          </w:p>
        </w:tc>
      </w:tr>
      <w:tr w:rsidR="007C50EE" w14:paraId="00A4588E" w14:textId="77777777" w:rsidTr="00974D2F">
        <w:trPr>
          <w:trHeight w:val="300"/>
        </w:trPr>
        <w:tc>
          <w:tcPr>
            <w:tcW w:w="4599" w:type="dxa"/>
            <w:tcMar>
              <w:left w:w="108" w:type="dxa"/>
              <w:right w:w="108" w:type="dxa"/>
            </w:tcMar>
          </w:tcPr>
          <w:p w14:paraId="41617425" w14:textId="77777777" w:rsidR="007C50EE" w:rsidRDefault="007C50EE" w:rsidP="00974D2F">
            <w:pPr>
              <w:spacing w:before="240" w:after="80" w:line="257" w:lineRule="auto"/>
              <w:rPr>
                <w:rFonts w:ascii="Corbel" w:eastAsia="Corbel" w:hAnsi="Corbel" w:cs="Corbel"/>
                <w:sz w:val="22"/>
                <w:szCs w:val="22"/>
              </w:rPr>
            </w:pPr>
            <w:r w:rsidRPr="6ACCD0A7">
              <w:rPr>
                <w:rFonts w:ascii="Corbel" w:eastAsia="Corbel" w:hAnsi="Corbel" w:cs="Corbel"/>
                <w:sz w:val="22"/>
                <w:szCs w:val="22"/>
              </w:rPr>
              <w:t>__________________________</w:t>
            </w:r>
          </w:p>
        </w:tc>
        <w:tc>
          <w:tcPr>
            <w:tcW w:w="4311" w:type="dxa"/>
            <w:tcMar>
              <w:left w:w="108" w:type="dxa"/>
              <w:right w:w="108" w:type="dxa"/>
            </w:tcMar>
          </w:tcPr>
          <w:p w14:paraId="52B18E13" w14:textId="77777777" w:rsidR="007C50EE" w:rsidRDefault="007C50EE" w:rsidP="00974D2F">
            <w:pPr>
              <w:spacing w:before="240" w:after="80" w:line="257" w:lineRule="auto"/>
              <w:rPr>
                <w:rFonts w:ascii="Corbel" w:eastAsia="Corbel" w:hAnsi="Corbel" w:cs="Corbel"/>
                <w:sz w:val="22"/>
                <w:szCs w:val="22"/>
              </w:rPr>
            </w:pPr>
            <w:r w:rsidRPr="6ACCD0A7">
              <w:rPr>
                <w:rFonts w:ascii="Corbel" w:eastAsia="Corbel" w:hAnsi="Corbel" w:cs="Corbel"/>
                <w:sz w:val="22"/>
                <w:szCs w:val="22"/>
              </w:rPr>
              <w:t>__________________________</w:t>
            </w:r>
          </w:p>
        </w:tc>
      </w:tr>
      <w:tr w:rsidR="007C50EE" w14:paraId="46B73D8F" w14:textId="77777777" w:rsidTr="00974D2F">
        <w:trPr>
          <w:trHeight w:val="300"/>
        </w:trPr>
        <w:tc>
          <w:tcPr>
            <w:tcW w:w="4599" w:type="dxa"/>
            <w:tcMar>
              <w:left w:w="108" w:type="dxa"/>
              <w:right w:w="108" w:type="dxa"/>
            </w:tcMar>
          </w:tcPr>
          <w:p w14:paraId="3BE5F768" w14:textId="77777777" w:rsidR="007C50EE" w:rsidRDefault="007C50EE" w:rsidP="00974D2F">
            <w:pPr>
              <w:spacing w:after="160" w:line="257" w:lineRule="auto"/>
              <w:rPr>
                <w:rFonts w:ascii="Corbel" w:eastAsia="Corbel" w:hAnsi="Corbel" w:cs="Corbel"/>
                <w:sz w:val="22"/>
                <w:szCs w:val="22"/>
              </w:rPr>
            </w:pPr>
            <w:r w:rsidRPr="6ACCD0A7">
              <w:rPr>
                <w:rFonts w:ascii="Corbel" w:eastAsia="Corbel" w:hAnsi="Corbel" w:cs="Corbel"/>
                <w:sz w:val="22"/>
                <w:szCs w:val="22"/>
              </w:rPr>
              <w:t xml:space="preserve">Underskrift </w:t>
            </w:r>
          </w:p>
        </w:tc>
        <w:tc>
          <w:tcPr>
            <w:tcW w:w="4311" w:type="dxa"/>
            <w:tcMar>
              <w:left w:w="108" w:type="dxa"/>
              <w:right w:w="108" w:type="dxa"/>
            </w:tcMar>
          </w:tcPr>
          <w:p w14:paraId="005136FD" w14:textId="77777777" w:rsidR="007C50EE" w:rsidRDefault="007C50EE" w:rsidP="00974D2F">
            <w:pPr>
              <w:spacing w:after="160" w:line="257" w:lineRule="auto"/>
              <w:rPr>
                <w:rFonts w:ascii="Corbel" w:eastAsia="Corbel" w:hAnsi="Corbel" w:cs="Corbel"/>
                <w:sz w:val="22"/>
                <w:szCs w:val="22"/>
              </w:rPr>
            </w:pPr>
            <w:r w:rsidRPr="6ACCD0A7">
              <w:rPr>
                <w:rFonts w:ascii="Corbel" w:eastAsia="Corbel" w:hAnsi="Corbel" w:cs="Corbel"/>
                <w:sz w:val="22"/>
                <w:szCs w:val="22"/>
              </w:rPr>
              <w:t>Underskrift</w:t>
            </w:r>
          </w:p>
        </w:tc>
      </w:tr>
      <w:tr w:rsidR="007C50EE" w14:paraId="568CB9BB" w14:textId="77777777" w:rsidTr="00974D2F">
        <w:trPr>
          <w:trHeight w:val="300"/>
        </w:trPr>
        <w:tc>
          <w:tcPr>
            <w:tcW w:w="4599" w:type="dxa"/>
            <w:tcMar>
              <w:left w:w="108" w:type="dxa"/>
              <w:right w:w="108" w:type="dxa"/>
            </w:tcMar>
          </w:tcPr>
          <w:p w14:paraId="7EC172E2" w14:textId="77777777" w:rsidR="007C50EE" w:rsidRDefault="007C50EE" w:rsidP="00974D2F">
            <w:pPr>
              <w:spacing w:before="240" w:after="80" w:line="257" w:lineRule="auto"/>
              <w:rPr>
                <w:rFonts w:ascii="Corbel" w:eastAsia="Corbel" w:hAnsi="Corbel" w:cs="Corbel"/>
                <w:sz w:val="22"/>
                <w:szCs w:val="22"/>
              </w:rPr>
            </w:pPr>
            <w:r w:rsidRPr="6ACCD0A7">
              <w:rPr>
                <w:rFonts w:ascii="Corbel" w:eastAsia="Corbel" w:hAnsi="Corbel" w:cs="Corbel"/>
                <w:sz w:val="22"/>
                <w:szCs w:val="22"/>
              </w:rPr>
              <w:t>__________________________</w:t>
            </w:r>
          </w:p>
        </w:tc>
        <w:tc>
          <w:tcPr>
            <w:tcW w:w="4311" w:type="dxa"/>
            <w:tcMar>
              <w:left w:w="108" w:type="dxa"/>
              <w:right w:w="108" w:type="dxa"/>
            </w:tcMar>
          </w:tcPr>
          <w:p w14:paraId="5E6151D1" w14:textId="77777777" w:rsidR="007C50EE" w:rsidRDefault="007C50EE" w:rsidP="00974D2F">
            <w:pPr>
              <w:spacing w:before="240" w:after="80" w:line="257" w:lineRule="auto"/>
              <w:rPr>
                <w:rFonts w:ascii="Corbel" w:eastAsia="Corbel" w:hAnsi="Corbel" w:cs="Corbel"/>
                <w:sz w:val="22"/>
                <w:szCs w:val="22"/>
              </w:rPr>
            </w:pPr>
            <w:r w:rsidRPr="6ACCD0A7">
              <w:rPr>
                <w:rFonts w:ascii="Corbel" w:eastAsia="Corbel" w:hAnsi="Corbel" w:cs="Corbel"/>
                <w:sz w:val="22"/>
                <w:szCs w:val="22"/>
              </w:rPr>
              <w:t>__________________________</w:t>
            </w:r>
          </w:p>
        </w:tc>
      </w:tr>
      <w:tr w:rsidR="007C50EE" w14:paraId="22FB30B9" w14:textId="77777777" w:rsidTr="00974D2F">
        <w:trPr>
          <w:trHeight w:val="300"/>
        </w:trPr>
        <w:tc>
          <w:tcPr>
            <w:tcW w:w="4599" w:type="dxa"/>
            <w:tcMar>
              <w:left w:w="108" w:type="dxa"/>
              <w:right w:w="108" w:type="dxa"/>
            </w:tcMar>
          </w:tcPr>
          <w:p w14:paraId="6FBE2FF8" w14:textId="77777777" w:rsidR="007C50EE" w:rsidRDefault="007C50EE" w:rsidP="00974D2F">
            <w:pPr>
              <w:spacing w:after="160" w:line="257" w:lineRule="auto"/>
              <w:rPr>
                <w:rFonts w:ascii="Corbel" w:eastAsia="Corbel" w:hAnsi="Corbel" w:cs="Corbel"/>
                <w:sz w:val="22"/>
                <w:szCs w:val="22"/>
              </w:rPr>
            </w:pPr>
            <w:r w:rsidRPr="6ACCD0A7">
              <w:rPr>
                <w:rFonts w:ascii="Corbel" w:eastAsia="Corbel" w:hAnsi="Corbel" w:cs="Corbel"/>
                <w:sz w:val="22"/>
                <w:szCs w:val="22"/>
              </w:rPr>
              <w:t>Namnförtydligande</w:t>
            </w:r>
          </w:p>
        </w:tc>
        <w:tc>
          <w:tcPr>
            <w:tcW w:w="4311" w:type="dxa"/>
            <w:tcMar>
              <w:left w:w="108" w:type="dxa"/>
              <w:right w:w="108" w:type="dxa"/>
            </w:tcMar>
          </w:tcPr>
          <w:p w14:paraId="6E4332A7" w14:textId="77777777" w:rsidR="007C50EE" w:rsidRDefault="007C50EE" w:rsidP="00974D2F">
            <w:pPr>
              <w:spacing w:after="160" w:line="257" w:lineRule="auto"/>
              <w:rPr>
                <w:rFonts w:ascii="Corbel" w:eastAsia="Corbel" w:hAnsi="Corbel" w:cs="Corbel"/>
                <w:sz w:val="22"/>
                <w:szCs w:val="22"/>
              </w:rPr>
            </w:pPr>
            <w:r w:rsidRPr="6ACCD0A7">
              <w:rPr>
                <w:rFonts w:ascii="Corbel" w:eastAsia="Corbel" w:hAnsi="Corbel" w:cs="Corbel"/>
                <w:sz w:val="22"/>
                <w:szCs w:val="22"/>
              </w:rPr>
              <w:t>Namnförtydligande</w:t>
            </w:r>
          </w:p>
        </w:tc>
      </w:tr>
      <w:tr w:rsidR="007C50EE" w14:paraId="66BE3170" w14:textId="77777777" w:rsidTr="00974D2F">
        <w:trPr>
          <w:trHeight w:val="300"/>
        </w:trPr>
        <w:tc>
          <w:tcPr>
            <w:tcW w:w="4599" w:type="dxa"/>
            <w:tcMar>
              <w:left w:w="108" w:type="dxa"/>
              <w:right w:w="108" w:type="dxa"/>
            </w:tcMar>
          </w:tcPr>
          <w:p w14:paraId="1988ED05" w14:textId="77777777" w:rsidR="007C50EE" w:rsidRDefault="007C50EE" w:rsidP="00974D2F">
            <w:pPr>
              <w:spacing w:before="240" w:after="80" w:line="257" w:lineRule="auto"/>
              <w:rPr>
                <w:rFonts w:ascii="Corbel" w:eastAsia="Corbel" w:hAnsi="Corbel" w:cs="Corbel"/>
                <w:sz w:val="22"/>
                <w:szCs w:val="22"/>
              </w:rPr>
            </w:pPr>
            <w:r w:rsidRPr="6ACCD0A7">
              <w:rPr>
                <w:rFonts w:ascii="Corbel" w:eastAsia="Corbel" w:hAnsi="Corbel" w:cs="Corbel"/>
                <w:sz w:val="22"/>
                <w:szCs w:val="22"/>
              </w:rPr>
              <w:t>___________________________</w:t>
            </w:r>
          </w:p>
        </w:tc>
        <w:tc>
          <w:tcPr>
            <w:tcW w:w="4311" w:type="dxa"/>
            <w:tcMar>
              <w:left w:w="108" w:type="dxa"/>
              <w:right w:w="108" w:type="dxa"/>
            </w:tcMar>
          </w:tcPr>
          <w:p w14:paraId="34F99B0E" w14:textId="77777777" w:rsidR="007C50EE" w:rsidRDefault="007C50EE" w:rsidP="00974D2F">
            <w:pPr>
              <w:spacing w:before="240" w:after="80" w:line="257" w:lineRule="auto"/>
              <w:rPr>
                <w:rFonts w:ascii="Corbel" w:eastAsia="Corbel" w:hAnsi="Corbel" w:cs="Corbel"/>
                <w:sz w:val="22"/>
                <w:szCs w:val="22"/>
              </w:rPr>
            </w:pPr>
            <w:r w:rsidRPr="6ACCD0A7">
              <w:rPr>
                <w:rFonts w:ascii="Corbel" w:eastAsia="Corbel" w:hAnsi="Corbel" w:cs="Corbel"/>
                <w:sz w:val="22"/>
                <w:szCs w:val="22"/>
              </w:rPr>
              <w:t>__________________________</w:t>
            </w:r>
          </w:p>
        </w:tc>
      </w:tr>
      <w:tr w:rsidR="007C50EE" w14:paraId="1827C0A0" w14:textId="77777777" w:rsidTr="00974D2F">
        <w:trPr>
          <w:trHeight w:val="300"/>
        </w:trPr>
        <w:tc>
          <w:tcPr>
            <w:tcW w:w="4599" w:type="dxa"/>
            <w:tcMar>
              <w:left w:w="108" w:type="dxa"/>
              <w:right w:w="108" w:type="dxa"/>
            </w:tcMar>
          </w:tcPr>
          <w:p w14:paraId="297B8F39" w14:textId="77777777" w:rsidR="007C50EE" w:rsidRDefault="007C50EE" w:rsidP="00974D2F">
            <w:pPr>
              <w:spacing w:after="160" w:line="257" w:lineRule="auto"/>
              <w:rPr>
                <w:rFonts w:ascii="Corbel" w:eastAsia="Corbel" w:hAnsi="Corbel" w:cs="Corbel"/>
                <w:sz w:val="22"/>
                <w:szCs w:val="22"/>
              </w:rPr>
            </w:pPr>
            <w:r w:rsidRPr="6ACCD0A7">
              <w:rPr>
                <w:rFonts w:ascii="Corbel" w:eastAsia="Corbel" w:hAnsi="Corbel" w:cs="Corbel"/>
                <w:sz w:val="22"/>
                <w:szCs w:val="22"/>
              </w:rPr>
              <w:t>Befattning</w:t>
            </w:r>
          </w:p>
        </w:tc>
        <w:tc>
          <w:tcPr>
            <w:tcW w:w="4311" w:type="dxa"/>
            <w:tcMar>
              <w:left w:w="108" w:type="dxa"/>
              <w:right w:w="108" w:type="dxa"/>
            </w:tcMar>
          </w:tcPr>
          <w:p w14:paraId="04324904" w14:textId="77777777" w:rsidR="007C50EE" w:rsidRDefault="007C50EE" w:rsidP="00974D2F">
            <w:pPr>
              <w:spacing w:after="160" w:line="257" w:lineRule="auto"/>
              <w:rPr>
                <w:rFonts w:ascii="Corbel" w:eastAsia="Corbel" w:hAnsi="Corbel" w:cs="Corbel"/>
                <w:sz w:val="22"/>
                <w:szCs w:val="22"/>
              </w:rPr>
            </w:pPr>
            <w:r w:rsidRPr="6ACCD0A7">
              <w:rPr>
                <w:rFonts w:ascii="Corbel" w:eastAsia="Corbel" w:hAnsi="Corbel" w:cs="Corbel"/>
                <w:sz w:val="22"/>
                <w:szCs w:val="22"/>
              </w:rPr>
              <w:t>Befattning</w:t>
            </w:r>
          </w:p>
        </w:tc>
      </w:tr>
      <w:tr w:rsidR="007C50EE" w14:paraId="2043E669" w14:textId="77777777" w:rsidTr="00974D2F">
        <w:trPr>
          <w:trHeight w:val="300"/>
        </w:trPr>
        <w:tc>
          <w:tcPr>
            <w:tcW w:w="4599" w:type="dxa"/>
            <w:tcMar>
              <w:left w:w="108" w:type="dxa"/>
              <w:right w:w="108" w:type="dxa"/>
            </w:tcMar>
          </w:tcPr>
          <w:p w14:paraId="48156702" w14:textId="77777777" w:rsidR="007C50EE" w:rsidRDefault="007C50EE" w:rsidP="00974D2F"/>
        </w:tc>
        <w:tc>
          <w:tcPr>
            <w:tcW w:w="4311" w:type="dxa"/>
            <w:tcMar>
              <w:left w:w="108" w:type="dxa"/>
              <w:right w:w="108" w:type="dxa"/>
            </w:tcMar>
          </w:tcPr>
          <w:p w14:paraId="781D89FF" w14:textId="77777777" w:rsidR="007C50EE" w:rsidRDefault="007C50EE" w:rsidP="00974D2F">
            <w:pPr>
              <w:spacing w:after="160" w:line="257" w:lineRule="auto"/>
              <w:rPr>
                <w:rFonts w:ascii="Corbel" w:eastAsia="Corbel" w:hAnsi="Corbel" w:cs="Corbel"/>
                <w:sz w:val="22"/>
                <w:szCs w:val="22"/>
              </w:rPr>
            </w:pPr>
          </w:p>
        </w:tc>
      </w:tr>
    </w:tbl>
    <w:p w14:paraId="67514DFB" w14:textId="77777777" w:rsidR="00785C5B" w:rsidRDefault="00785C5B"/>
    <w:sectPr w:rsidR="00785C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930FC"/>
    <w:multiLevelType w:val="hybridMultilevel"/>
    <w:tmpl w:val="793A3A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4685245"/>
    <w:multiLevelType w:val="hybridMultilevel"/>
    <w:tmpl w:val="C868B67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 w15:restartNumberingAfterBreak="0">
    <w:nsid w:val="6DF23687"/>
    <w:multiLevelType w:val="hybridMultilevel"/>
    <w:tmpl w:val="536CE54E"/>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1632322411">
    <w:abstractNumId w:val="1"/>
  </w:num>
  <w:num w:numId="2" w16cid:durableId="747657676">
    <w:abstractNumId w:val="2"/>
    <w:lvlOverride w:ilvl="0"/>
    <w:lvlOverride w:ilvl="1"/>
    <w:lvlOverride w:ilvl="2"/>
    <w:lvlOverride w:ilvl="3"/>
    <w:lvlOverride w:ilvl="4"/>
    <w:lvlOverride w:ilvl="5"/>
    <w:lvlOverride w:ilvl="6"/>
    <w:lvlOverride w:ilvl="7"/>
    <w:lvlOverride w:ilvl="8"/>
  </w:num>
  <w:num w:numId="3" w16cid:durableId="1710884780">
    <w:abstractNumId w:val="2"/>
  </w:num>
  <w:num w:numId="4" w16cid:durableId="103044272">
    <w:abstractNumId w:val="1"/>
  </w:num>
  <w:num w:numId="5" w16cid:durableId="1954630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D9F"/>
    <w:rsid w:val="00272D96"/>
    <w:rsid w:val="00297C14"/>
    <w:rsid w:val="00486B88"/>
    <w:rsid w:val="00510ED7"/>
    <w:rsid w:val="006A6BDE"/>
    <w:rsid w:val="00785C5B"/>
    <w:rsid w:val="007B0C82"/>
    <w:rsid w:val="007C50EE"/>
    <w:rsid w:val="00825185"/>
    <w:rsid w:val="00AE718A"/>
    <w:rsid w:val="00BC5D9F"/>
    <w:rsid w:val="00EB39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994CF"/>
  <w15:chartTrackingRefBased/>
  <w15:docId w15:val="{B96B0E72-413E-47EE-9A8E-788CEB09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D9F"/>
    <w:pPr>
      <w:spacing w:after="0" w:line="240" w:lineRule="auto"/>
    </w:pPr>
    <w:rPr>
      <w:rFonts w:ascii="Aptos" w:hAnsi="Aptos" w:cs="Aptos"/>
      <w:sz w:val="24"/>
      <w:szCs w:val="24"/>
      <w14:ligatures w14:val="standardContextual"/>
    </w:rPr>
  </w:style>
  <w:style w:type="paragraph" w:styleId="Rubrik1">
    <w:name w:val="heading 1"/>
    <w:basedOn w:val="Normal"/>
    <w:next w:val="Normal"/>
    <w:link w:val="Rubrik1Char"/>
    <w:uiPriority w:val="9"/>
    <w:qFormat/>
    <w:rsid w:val="00BC5D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BC5D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BC5D9F"/>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BC5D9F"/>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BC5D9F"/>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BC5D9F"/>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C5D9F"/>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C5D9F"/>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C5D9F"/>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C5D9F"/>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BC5D9F"/>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BC5D9F"/>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BC5D9F"/>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BC5D9F"/>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BC5D9F"/>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C5D9F"/>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C5D9F"/>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C5D9F"/>
    <w:rPr>
      <w:rFonts w:eastAsiaTheme="majorEastAsia" w:cstheme="majorBidi"/>
      <w:color w:val="272727" w:themeColor="text1" w:themeTint="D8"/>
    </w:rPr>
  </w:style>
  <w:style w:type="paragraph" w:styleId="Rubrik">
    <w:name w:val="Title"/>
    <w:basedOn w:val="Normal"/>
    <w:next w:val="Normal"/>
    <w:link w:val="RubrikChar"/>
    <w:uiPriority w:val="10"/>
    <w:qFormat/>
    <w:rsid w:val="00BC5D9F"/>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C5D9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C5D9F"/>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C5D9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C5D9F"/>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C5D9F"/>
    <w:rPr>
      <w:i/>
      <w:iCs/>
      <w:color w:val="404040" w:themeColor="text1" w:themeTint="BF"/>
    </w:rPr>
  </w:style>
  <w:style w:type="paragraph" w:styleId="Liststycke">
    <w:name w:val="List Paragraph"/>
    <w:basedOn w:val="Normal"/>
    <w:uiPriority w:val="34"/>
    <w:qFormat/>
    <w:rsid w:val="00BC5D9F"/>
    <w:pPr>
      <w:ind w:left="720"/>
      <w:contextualSpacing/>
    </w:pPr>
  </w:style>
  <w:style w:type="character" w:styleId="Starkbetoning">
    <w:name w:val="Intense Emphasis"/>
    <w:basedOn w:val="Standardstycketeckensnitt"/>
    <w:uiPriority w:val="21"/>
    <w:qFormat/>
    <w:rsid w:val="00BC5D9F"/>
    <w:rPr>
      <w:i/>
      <w:iCs/>
      <w:color w:val="2F5496" w:themeColor="accent1" w:themeShade="BF"/>
    </w:rPr>
  </w:style>
  <w:style w:type="paragraph" w:styleId="Starktcitat">
    <w:name w:val="Intense Quote"/>
    <w:basedOn w:val="Normal"/>
    <w:next w:val="Normal"/>
    <w:link w:val="StarktcitatChar"/>
    <w:uiPriority w:val="30"/>
    <w:qFormat/>
    <w:rsid w:val="00BC5D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BC5D9F"/>
    <w:rPr>
      <w:i/>
      <w:iCs/>
      <w:color w:val="2F5496" w:themeColor="accent1" w:themeShade="BF"/>
    </w:rPr>
  </w:style>
  <w:style w:type="character" w:styleId="Starkreferens">
    <w:name w:val="Intense Reference"/>
    <w:basedOn w:val="Standardstycketeckensnitt"/>
    <w:uiPriority w:val="32"/>
    <w:qFormat/>
    <w:rsid w:val="00BC5D9F"/>
    <w:rPr>
      <w:b/>
      <w:bCs/>
      <w:smallCaps/>
      <w:color w:val="2F5496" w:themeColor="accent1" w:themeShade="BF"/>
      <w:spacing w:val="5"/>
    </w:rPr>
  </w:style>
  <w:style w:type="character" w:styleId="Hyperlnk">
    <w:name w:val="Hyperlink"/>
    <w:basedOn w:val="Standardstycketeckensnitt"/>
    <w:uiPriority w:val="99"/>
    <w:semiHidden/>
    <w:unhideWhenUsed/>
    <w:rsid w:val="00BC5D9F"/>
    <w:rPr>
      <w:color w:val="467886"/>
      <w:u w:val="single"/>
    </w:rPr>
  </w:style>
  <w:style w:type="character" w:customStyle="1" w:styleId="label-standard">
    <w:name w:val="label-standard"/>
    <w:basedOn w:val="Standardstycketeckensnitt"/>
    <w:rsid w:val="00BC5D9F"/>
  </w:style>
  <w:style w:type="table" w:styleId="Moderntabell">
    <w:name w:val="Table Contemporary"/>
    <w:basedOn w:val="Normaltabell"/>
    <w:unhideWhenUsed/>
    <w:rsid w:val="00BC5D9F"/>
    <w:pPr>
      <w:spacing w:after="0" w:line="300" w:lineRule="exact"/>
    </w:pPr>
    <w:rPr>
      <w:rFonts w:ascii="Times New Roman" w:eastAsia="Times New Roman" w:hAnsi="Times New Roman" w:cs="Times New Roman"/>
      <w:sz w:val="20"/>
      <w:szCs w:val="20"/>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rutnt">
    <w:name w:val="Table Grid"/>
    <w:basedOn w:val="Normaltabell"/>
    <w:uiPriority w:val="39"/>
    <w:rsid w:val="00BC5D9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3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is@telia.com" TargetMode="External"/><Relationship Id="rId5" Type="http://schemas.openxmlformats.org/officeDocument/2006/relationships/hyperlink" Target="mailto:marcus.gudmundsson@unispor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1317</Words>
  <Characters>6983</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Peric Hanna</dc:creator>
  <cp:keywords/>
  <dc:description/>
  <cp:lastModifiedBy>Peric Hanna</cp:lastModifiedBy>
  <cp:revision>2</cp:revision>
  <dcterms:created xsi:type="dcterms:W3CDTF">2024-12-16T14:13:00Z</dcterms:created>
  <dcterms:modified xsi:type="dcterms:W3CDTF">2024-12-16T14:13:00Z</dcterms:modified>
</cp:coreProperties>
</file>