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401B7" w14:textId="77777777" w:rsidR="00221479" w:rsidRPr="00313A7C" w:rsidRDefault="00221479" w:rsidP="00221479">
      <w:pPr>
        <w:spacing w:before="2520" w:after="240"/>
        <w:rPr>
          <w:rStyle w:val="Stark"/>
          <w:rFonts w:asciiTheme="minorHAnsi" w:hAnsiTheme="minorHAnsi" w:cstheme="minorHAnsi"/>
          <w:sz w:val="40"/>
          <w:szCs w:val="40"/>
        </w:rPr>
      </w:pPr>
      <w:r w:rsidRPr="00313A7C">
        <w:rPr>
          <w:rStyle w:val="Stark"/>
          <w:rFonts w:asciiTheme="minorHAnsi" w:hAnsiTheme="minorHAnsi" w:cstheme="minorHAnsi"/>
          <w:sz w:val="40"/>
          <w:szCs w:val="40"/>
        </w:rPr>
        <w:t xml:space="preserve">Vägledning för avrop </w:t>
      </w:r>
      <w:bookmarkStart w:id="0" w:name="_GoBack"/>
      <w:bookmarkEnd w:id="0"/>
    </w:p>
    <w:p w14:paraId="76527084" w14:textId="77777777" w:rsidR="00221479" w:rsidRPr="00313A7C" w:rsidRDefault="00F8306A" w:rsidP="00221479">
      <w:pPr>
        <w:spacing w:before="240" w:after="240"/>
        <w:rPr>
          <w:rStyle w:val="Stark"/>
          <w:rFonts w:asciiTheme="minorHAnsi" w:hAnsiTheme="minorHAnsi" w:cstheme="minorHAnsi"/>
          <w:caps/>
          <w:sz w:val="40"/>
          <w:szCs w:val="40"/>
        </w:rPr>
      </w:pPr>
      <w:r w:rsidRPr="00313A7C">
        <w:rPr>
          <w:rStyle w:val="Stark"/>
          <w:rFonts w:asciiTheme="minorHAnsi" w:hAnsiTheme="minorHAnsi" w:cstheme="minorHAnsi"/>
          <w:caps/>
          <w:sz w:val="40"/>
          <w:szCs w:val="40"/>
        </w:rPr>
        <w:t xml:space="preserve">Ramavtal </w:t>
      </w:r>
      <w:r w:rsidR="000031B7" w:rsidRPr="00313A7C">
        <w:rPr>
          <w:rStyle w:val="Stark"/>
          <w:rFonts w:asciiTheme="minorHAnsi" w:hAnsiTheme="minorHAnsi" w:cstheme="minorHAnsi"/>
          <w:caps/>
          <w:sz w:val="40"/>
          <w:szCs w:val="40"/>
        </w:rPr>
        <w:t>E-litteratur 2017</w:t>
      </w:r>
    </w:p>
    <w:p w14:paraId="53B36A25" w14:textId="77777777" w:rsidR="00221479" w:rsidRPr="00313A7C" w:rsidRDefault="00221479" w:rsidP="00221479">
      <w:pPr>
        <w:jc w:val="center"/>
        <w:rPr>
          <w:rFonts w:asciiTheme="minorHAnsi" w:hAnsiTheme="minorHAnsi" w:cstheme="minorHAnsi"/>
          <w:i/>
          <w:sz w:val="32"/>
          <w:szCs w:val="32"/>
        </w:rPr>
      </w:pPr>
    </w:p>
    <w:p w14:paraId="24FBE064" w14:textId="77777777" w:rsidR="00221479" w:rsidRPr="00313A7C" w:rsidRDefault="00221479" w:rsidP="00221479">
      <w:pPr>
        <w:jc w:val="center"/>
        <w:rPr>
          <w:rFonts w:asciiTheme="minorHAnsi" w:hAnsiTheme="minorHAnsi" w:cstheme="minorHAnsi"/>
          <w:i/>
          <w:sz w:val="32"/>
          <w:szCs w:val="32"/>
        </w:rPr>
      </w:pPr>
    </w:p>
    <w:p w14:paraId="6DDC12B9" w14:textId="77777777" w:rsidR="00221479" w:rsidRPr="00313A7C" w:rsidRDefault="00221479" w:rsidP="00221479">
      <w:pPr>
        <w:jc w:val="center"/>
        <w:rPr>
          <w:rFonts w:asciiTheme="minorHAnsi" w:hAnsiTheme="minorHAnsi" w:cstheme="minorHAnsi"/>
          <w:i/>
          <w:sz w:val="32"/>
          <w:szCs w:val="32"/>
        </w:rPr>
      </w:pPr>
    </w:p>
    <w:p w14:paraId="2EC73E77" w14:textId="77777777" w:rsidR="00221479" w:rsidRPr="00313A7C" w:rsidRDefault="00221479" w:rsidP="00221479">
      <w:pPr>
        <w:jc w:val="center"/>
        <w:rPr>
          <w:rFonts w:asciiTheme="minorHAnsi" w:hAnsiTheme="minorHAnsi" w:cstheme="minorHAnsi"/>
          <w:i/>
          <w:sz w:val="32"/>
          <w:szCs w:val="32"/>
        </w:rPr>
      </w:pPr>
    </w:p>
    <w:p w14:paraId="2CB42D6E" w14:textId="77777777" w:rsidR="00221479" w:rsidRPr="00313A7C" w:rsidRDefault="00221479" w:rsidP="00221479">
      <w:pPr>
        <w:jc w:val="center"/>
        <w:rPr>
          <w:rFonts w:asciiTheme="minorHAnsi" w:hAnsiTheme="minorHAnsi" w:cstheme="minorHAnsi"/>
          <w:i/>
          <w:sz w:val="32"/>
          <w:szCs w:val="32"/>
        </w:rPr>
      </w:pPr>
    </w:p>
    <w:p w14:paraId="173F9268" w14:textId="77777777" w:rsidR="00221479" w:rsidRPr="00313A7C" w:rsidRDefault="00221479" w:rsidP="00221479">
      <w:pPr>
        <w:jc w:val="center"/>
        <w:rPr>
          <w:rFonts w:asciiTheme="minorHAnsi" w:hAnsiTheme="minorHAnsi" w:cstheme="minorHAnsi"/>
          <w:i/>
          <w:sz w:val="32"/>
          <w:szCs w:val="32"/>
        </w:rPr>
      </w:pPr>
    </w:p>
    <w:p w14:paraId="7CE05128" w14:textId="77777777" w:rsidR="00221479" w:rsidRPr="00313A7C" w:rsidRDefault="00221479" w:rsidP="00221479">
      <w:pPr>
        <w:jc w:val="center"/>
        <w:rPr>
          <w:rFonts w:asciiTheme="minorHAnsi" w:hAnsiTheme="minorHAnsi" w:cstheme="minorHAnsi"/>
          <w:i/>
          <w:sz w:val="32"/>
          <w:szCs w:val="32"/>
        </w:rPr>
      </w:pPr>
    </w:p>
    <w:p w14:paraId="44966045" w14:textId="77777777" w:rsidR="00221479" w:rsidRPr="00313A7C" w:rsidRDefault="00221479" w:rsidP="00221479">
      <w:pPr>
        <w:jc w:val="center"/>
        <w:rPr>
          <w:rFonts w:asciiTheme="minorHAnsi" w:hAnsiTheme="minorHAnsi" w:cstheme="minorHAnsi"/>
          <w:i/>
          <w:sz w:val="32"/>
          <w:szCs w:val="32"/>
        </w:rPr>
      </w:pPr>
    </w:p>
    <w:p w14:paraId="57F810E7" w14:textId="77777777" w:rsidR="00221479" w:rsidRPr="00313A7C" w:rsidRDefault="00221479" w:rsidP="00221479">
      <w:pPr>
        <w:jc w:val="center"/>
        <w:rPr>
          <w:rFonts w:asciiTheme="minorHAnsi" w:hAnsiTheme="minorHAnsi" w:cstheme="minorHAnsi"/>
          <w:i/>
          <w:sz w:val="32"/>
          <w:szCs w:val="32"/>
        </w:rPr>
      </w:pPr>
    </w:p>
    <w:p w14:paraId="62AD65F4" w14:textId="77777777" w:rsidR="00221479" w:rsidRPr="00313A7C" w:rsidRDefault="00221479" w:rsidP="00221479">
      <w:pPr>
        <w:jc w:val="center"/>
        <w:rPr>
          <w:rFonts w:asciiTheme="minorHAnsi" w:hAnsiTheme="minorHAnsi" w:cstheme="minorHAnsi"/>
          <w:i/>
          <w:sz w:val="32"/>
          <w:szCs w:val="32"/>
        </w:rPr>
      </w:pPr>
    </w:p>
    <w:p w14:paraId="312D1B08" w14:textId="77777777" w:rsidR="00221479" w:rsidRPr="00313A7C" w:rsidRDefault="00221479" w:rsidP="00221479">
      <w:pPr>
        <w:jc w:val="center"/>
        <w:rPr>
          <w:rFonts w:asciiTheme="minorHAnsi" w:hAnsiTheme="minorHAnsi" w:cstheme="minorHAnsi"/>
          <w:i/>
          <w:sz w:val="32"/>
          <w:szCs w:val="32"/>
        </w:rPr>
      </w:pPr>
    </w:p>
    <w:p w14:paraId="2A72D022" w14:textId="77777777" w:rsidR="00221479" w:rsidRPr="00313A7C" w:rsidRDefault="00221479" w:rsidP="00221479">
      <w:pPr>
        <w:jc w:val="center"/>
        <w:rPr>
          <w:rFonts w:asciiTheme="minorHAnsi" w:hAnsiTheme="minorHAnsi" w:cstheme="minorHAnsi"/>
          <w:i/>
          <w:sz w:val="32"/>
          <w:szCs w:val="32"/>
        </w:rPr>
      </w:pPr>
    </w:p>
    <w:p w14:paraId="11A7741B" w14:textId="77777777" w:rsidR="00221479" w:rsidRPr="00313A7C" w:rsidRDefault="00221479" w:rsidP="00221479">
      <w:pPr>
        <w:jc w:val="center"/>
        <w:rPr>
          <w:rFonts w:asciiTheme="minorHAnsi" w:hAnsiTheme="minorHAnsi" w:cstheme="minorHAnsi"/>
          <w:i/>
          <w:sz w:val="32"/>
          <w:szCs w:val="32"/>
        </w:rPr>
      </w:pPr>
    </w:p>
    <w:p w14:paraId="601DFBC9" w14:textId="77777777" w:rsidR="00221479" w:rsidRPr="00313A7C" w:rsidRDefault="00221479" w:rsidP="00221479">
      <w:pPr>
        <w:jc w:val="center"/>
        <w:rPr>
          <w:rFonts w:asciiTheme="minorHAnsi" w:hAnsiTheme="minorHAnsi" w:cstheme="minorHAnsi"/>
          <w:i/>
          <w:sz w:val="32"/>
          <w:szCs w:val="32"/>
        </w:rPr>
      </w:pPr>
    </w:p>
    <w:p w14:paraId="79512EE6" w14:textId="77777777" w:rsidR="00221479" w:rsidRPr="00313A7C" w:rsidRDefault="00221479" w:rsidP="00221479">
      <w:pPr>
        <w:jc w:val="center"/>
        <w:rPr>
          <w:rFonts w:asciiTheme="minorHAnsi" w:hAnsiTheme="minorHAnsi" w:cstheme="minorHAnsi"/>
          <w:i/>
          <w:sz w:val="32"/>
          <w:szCs w:val="32"/>
        </w:rPr>
      </w:pPr>
    </w:p>
    <w:p w14:paraId="3A812870" w14:textId="77777777" w:rsidR="00221479" w:rsidRPr="00313A7C" w:rsidRDefault="00221479" w:rsidP="00221479">
      <w:pPr>
        <w:jc w:val="center"/>
        <w:rPr>
          <w:rFonts w:asciiTheme="minorHAnsi" w:hAnsiTheme="minorHAnsi" w:cstheme="minorHAnsi"/>
          <w:i/>
          <w:sz w:val="32"/>
          <w:szCs w:val="32"/>
        </w:rPr>
      </w:pPr>
    </w:p>
    <w:p w14:paraId="07F92656" w14:textId="77777777" w:rsidR="00221479" w:rsidRPr="00313A7C" w:rsidRDefault="00221479" w:rsidP="00221479">
      <w:pPr>
        <w:jc w:val="center"/>
        <w:rPr>
          <w:rFonts w:asciiTheme="minorHAnsi" w:hAnsiTheme="minorHAnsi" w:cstheme="minorHAnsi"/>
          <w:i/>
          <w:sz w:val="32"/>
          <w:szCs w:val="32"/>
        </w:rPr>
      </w:pPr>
    </w:p>
    <w:p w14:paraId="7C4055F4" w14:textId="77777777" w:rsidR="00221479" w:rsidRPr="00313A7C" w:rsidRDefault="00221479" w:rsidP="00221479">
      <w:pPr>
        <w:jc w:val="center"/>
        <w:rPr>
          <w:rFonts w:asciiTheme="minorHAnsi" w:hAnsiTheme="minorHAnsi" w:cstheme="minorHAnsi"/>
          <w:i/>
          <w:sz w:val="32"/>
          <w:szCs w:val="32"/>
        </w:rPr>
      </w:pPr>
    </w:p>
    <w:p w14:paraId="4B2E71FE" w14:textId="77777777" w:rsidR="00221479" w:rsidRPr="00313A7C" w:rsidRDefault="00221479" w:rsidP="00221479">
      <w:pPr>
        <w:jc w:val="center"/>
        <w:rPr>
          <w:rFonts w:asciiTheme="minorHAnsi" w:hAnsiTheme="minorHAnsi" w:cstheme="minorHAnsi"/>
          <w:i/>
          <w:sz w:val="32"/>
          <w:szCs w:val="32"/>
        </w:rPr>
      </w:pPr>
    </w:p>
    <w:p w14:paraId="4FD7FCF5" w14:textId="77777777" w:rsidR="00221479" w:rsidRPr="00313A7C" w:rsidRDefault="00221479" w:rsidP="00221479">
      <w:pPr>
        <w:jc w:val="center"/>
        <w:rPr>
          <w:rFonts w:asciiTheme="minorHAnsi" w:hAnsiTheme="minorHAnsi" w:cstheme="minorHAnsi"/>
          <w:i/>
          <w:sz w:val="32"/>
          <w:szCs w:val="32"/>
        </w:rPr>
      </w:pPr>
    </w:p>
    <w:p w14:paraId="2C101B1F" w14:textId="77777777" w:rsidR="00221479" w:rsidRPr="00313A7C" w:rsidRDefault="00221479" w:rsidP="00221479">
      <w:pPr>
        <w:jc w:val="center"/>
        <w:rPr>
          <w:rFonts w:asciiTheme="minorHAnsi" w:hAnsiTheme="minorHAnsi" w:cstheme="minorHAnsi"/>
          <w:i/>
          <w:sz w:val="32"/>
          <w:szCs w:val="32"/>
        </w:rPr>
      </w:pPr>
    </w:p>
    <w:p w14:paraId="00ED3F1F" w14:textId="77777777" w:rsidR="00221479" w:rsidRPr="00313A7C" w:rsidRDefault="00221479" w:rsidP="00221479">
      <w:pPr>
        <w:jc w:val="center"/>
        <w:rPr>
          <w:rFonts w:asciiTheme="minorHAnsi" w:hAnsiTheme="minorHAnsi" w:cstheme="minorHAnsi"/>
          <w:i/>
          <w:sz w:val="32"/>
          <w:szCs w:val="32"/>
        </w:rPr>
      </w:pPr>
    </w:p>
    <w:p w14:paraId="289B26FC" w14:textId="77777777" w:rsidR="00221479" w:rsidRPr="00313A7C" w:rsidRDefault="00221479" w:rsidP="00221479">
      <w:pPr>
        <w:jc w:val="center"/>
        <w:rPr>
          <w:rFonts w:asciiTheme="minorHAnsi" w:hAnsiTheme="minorHAnsi" w:cstheme="minorHAnsi"/>
          <w:i/>
          <w:sz w:val="32"/>
          <w:szCs w:val="32"/>
        </w:rPr>
      </w:pPr>
    </w:p>
    <w:p w14:paraId="63335728" w14:textId="77777777" w:rsidR="00221479" w:rsidRPr="00313A7C" w:rsidRDefault="00221479" w:rsidP="00221479">
      <w:pPr>
        <w:rPr>
          <w:rFonts w:asciiTheme="minorHAnsi" w:hAnsiTheme="minorHAnsi" w:cstheme="minorHAnsi"/>
          <w:sz w:val="32"/>
          <w:szCs w:val="32"/>
        </w:rPr>
      </w:pPr>
    </w:p>
    <w:p w14:paraId="43A3750E" w14:textId="77777777" w:rsidR="00221479" w:rsidRPr="00313A7C" w:rsidRDefault="00221479" w:rsidP="00221479">
      <w:pPr>
        <w:pStyle w:val="Innehll1"/>
        <w:rPr>
          <w:rFonts w:asciiTheme="minorHAnsi" w:hAnsiTheme="minorHAnsi" w:cstheme="minorHAnsi"/>
        </w:rPr>
      </w:pPr>
    </w:p>
    <w:p w14:paraId="70CE823C" w14:textId="77777777" w:rsidR="00221479" w:rsidRPr="00313A7C" w:rsidRDefault="00221479" w:rsidP="00221479">
      <w:pPr>
        <w:pStyle w:val="Innehll1"/>
        <w:rPr>
          <w:rFonts w:asciiTheme="minorHAnsi" w:hAnsiTheme="minorHAnsi" w:cstheme="minorHAnsi"/>
        </w:rPr>
      </w:pPr>
    </w:p>
    <w:p w14:paraId="3D672412" w14:textId="77777777" w:rsidR="00221479" w:rsidRPr="00313A7C" w:rsidRDefault="00221479" w:rsidP="00221479">
      <w:pPr>
        <w:pStyle w:val="Innehll1"/>
        <w:rPr>
          <w:rFonts w:asciiTheme="minorHAnsi" w:hAnsiTheme="minorHAnsi" w:cstheme="minorHAnsi"/>
        </w:rPr>
      </w:pPr>
      <w:r w:rsidRPr="00313A7C">
        <w:rPr>
          <w:rFonts w:asciiTheme="minorHAnsi" w:hAnsiTheme="minorHAnsi" w:cstheme="minorHAnsi"/>
        </w:rPr>
        <w:t>Innehållsförteckning</w:t>
      </w:r>
    </w:p>
    <w:p w14:paraId="38DF8C26" w14:textId="77777777" w:rsidR="00221479" w:rsidRPr="00313A7C" w:rsidRDefault="00221479" w:rsidP="00221479">
      <w:pPr>
        <w:pStyle w:val="Innehll1"/>
        <w:rPr>
          <w:rFonts w:asciiTheme="minorHAnsi" w:hAnsiTheme="minorHAnsi" w:cstheme="minorHAnsi"/>
        </w:rPr>
      </w:pPr>
    </w:p>
    <w:p w14:paraId="1140701C" w14:textId="0BB81DA1" w:rsidR="006E7E4E" w:rsidRDefault="00221479">
      <w:pPr>
        <w:pStyle w:val="Innehll1"/>
        <w:rPr>
          <w:rFonts w:asciiTheme="minorHAnsi" w:eastAsiaTheme="minorEastAsia" w:hAnsiTheme="minorHAnsi" w:cstheme="minorBidi"/>
          <w:b w:val="0"/>
          <w:bCs w:val="0"/>
          <w:caps w:val="0"/>
          <w:noProof/>
          <w:szCs w:val="22"/>
        </w:rPr>
      </w:pPr>
      <w:r w:rsidRPr="00313A7C">
        <w:rPr>
          <w:rFonts w:asciiTheme="minorHAnsi" w:hAnsiTheme="minorHAnsi" w:cstheme="minorHAnsi"/>
        </w:rPr>
        <w:fldChar w:fldCharType="begin"/>
      </w:r>
      <w:r w:rsidRPr="00313A7C">
        <w:rPr>
          <w:rFonts w:asciiTheme="minorHAnsi" w:hAnsiTheme="minorHAnsi" w:cstheme="minorHAnsi"/>
        </w:rPr>
        <w:instrText xml:space="preserve"> TOC \o "1-3" \h \z \u </w:instrText>
      </w:r>
      <w:r w:rsidRPr="00313A7C">
        <w:rPr>
          <w:rFonts w:asciiTheme="minorHAnsi" w:hAnsiTheme="minorHAnsi" w:cstheme="minorHAnsi"/>
          <w:b w:val="0"/>
          <w:bCs w:val="0"/>
          <w:caps w:val="0"/>
          <w:sz w:val="24"/>
        </w:rPr>
        <w:fldChar w:fldCharType="separate"/>
      </w:r>
      <w:hyperlink w:anchor="_Toc525904142" w:history="1">
        <w:r w:rsidR="006E7E4E" w:rsidRPr="008656DB">
          <w:rPr>
            <w:rStyle w:val="Hyperlnk"/>
            <w:rFonts w:cstheme="minorHAnsi"/>
            <w:noProof/>
          </w:rPr>
          <w:t>1</w:t>
        </w:r>
        <w:r w:rsidR="006E7E4E">
          <w:rPr>
            <w:rFonts w:asciiTheme="minorHAnsi" w:eastAsiaTheme="minorEastAsia" w:hAnsiTheme="minorHAnsi" w:cstheme="minorBidi"/>
            <w:b w:val="0"/>
            <w:bCs w:val="0"/>
            <w:caps w:val="0"/>
            <w:noProof/>
            <w:szCs w:val="22"/>
          </w:rPr>
          <w:tab/>
        </w:r>
        <w:r w:rsidR="006E7E4E" w:rsidRPr="008656DB">
          <w:rPr>
            <w:rStyle w:val="Hyperlnk"/>
            <w:rFonts w:cstheme="minorHAnsi"/>
            <w:noProof/>
          </w:rPr>
          <w:t>Inledning</w:t>
        </w:r>
        <w:r w:rsidR="006E7E4E">
          <w:rPr>
            <w:noProof/>
            <w:webHidden/>
          </w:rPr>
          <w:tab/>
        </w:r>
        <w:r w:rsidR="006E7E4E">
          <w:rPr>
            <w:noProof/>
            <w:webHidden/>
          </w:rPr>
          <w:fldChar w:fldCharType="begin"/>
        </w:r>
        <w:r w:rsidR="006E7E4E">
          <w:rPr>
            <w:noProof/>
            <w:webHidden/>
          </w:rPr>
          <w:instrText xml:space="preserve"> PAGEREF _Toc525904142 \h </w:instrText>
        </w:r>
        <w:r w:rsidR="006E7E4E">
          <w:rPr>
            <w:noProof/>
            <w:webHidden/>
          </w:rPr>
        </w:r>
        <w:r w:rsidR="006E7E4E">
          <w:rPr>
            <w:noProof/>
            <w:webHidden/>
          </w:rPr>
          <w:fldChar w:fldCharType="separate"/>
        </w:r>
        <w:r w:rsidR="006E7E4E">
          <w:rPr>
            <w:noProof/>
            <w:webHidden/>
          </w:rPr>
          <w:t>3</w:t>
        </w:r>
        <w:r w:rsidR="006E7E4E">
          <w:rPr>
            <w:noProof/>
            <w:webHidden/>
          </w:rPr>
          <w:fldChar w:fldCharType="end"/>
        </w:r>
      </w:hyperlink>
    </w:p>
    <w:p w14:paraId="701989CE" w14:textId="6B8D34DF" w:rsidR="006E7E4E" w:rsidRDefault="006E7E4E">
      <w:pPr>
        <w:pStyle w:val="Innehll1"/>
        <w:rPr>
          <w:rFonts w:asciiTheme="minorHAnsi" w:eastAsiaTheme="minorEastAsia" w:hAnsiTheme="minorHAnsi" w:cstheme="minorBidi"/>
          <w:b w:val="0"/>
          <w:bCs w:val="0"/>
          <w:caps w:val="0"/>
          <w:noProof/>
          <w:szCs w:val="22"/>
        </w:rPr>
      </w:pPr>
      <w:hyperlink w:anchor="_Toc525904143" w:history="1">
        <w:r w:rsidRPr="008656DB">
          <w:rPr>
            <w:rStyle w:val="Hyperlnk"/>
            <w:rFonts w:cstheme="minorHAnsi"/>
            <w:noProof/>
          </w:rPr>
          <w:t>2</w:t>
        </w:r>
        <w:r>
          <w:rPr>
            <w:rFonts w:asciiTheme="minorHAnsi" w:eastAsiaTheme="minorEastAsia" w:hAnsiTheme="minorHAnsi" w:cstheme="minorBidi"/>
            <w:b w:val="0"/>
            <w:bCs w:val="0"/>
            <w:caps w:val="0"/>
            <w:noProof/>
            <w:szCs w:val="22"/>
          </w:rPr>
          <w:tab/>
        </w:r>
        <w:r w:rsidRPr="008656DB">
          <w:rPr>
            <w:rStyle w:val="Hyperlnk"/>
            <w:rFonts w:cstheme="minorHAnsi"/>
            <w:noProof/>
          </w:rPr>
          <w:t>Allmänt om ramavtalet e-litteratur 2017</w:t>
        </w:r>
        <w:r>
          <w:rPr>
            <w:noProof/>
            <w:webHidden/>
          </w:rPr>
          <w:tab/>
        </w:r>
        <w:r>
          <w:rPr>
            <w:noProof/>
            <w:webHidden/>
          </w:rPr>
          <w:fldChar w:fldCharType="begin"/>
        </w:r>
        <w:r>
          <w:rPr>
            <w:noProof/>
            <w:webHidden/>
          </w:rPr>
          <w:instrText xml:space="preserve"> PAGEREF _Toc525904143 \h </w:instrText>
        </w:r>
        <w:r>
          <w:rPr>
            <w:noProof/>
            <w:webHidden/>
          </w:rPr>
        </w:r>
        <w:r>
          <w:rPr>
            <w:noProof/>
            <w:webHidden/>
          </w:rPr>
          <w:fldChar w:fldCharType="separate"/>
        </w:r>
        <w:r>
          <w:rPr>
            <w:noProof/>
            <w:webHidden/>
          </w:rPr>
          <w:t>3</w:t>
        </w:r>
        <w:r>
          <w:rPr>
            <w:noProof/>
            <w:webHidden/>
          </w:rPr>
          <w:fldChar w:fldCharType="end"/>
        </w:r>
      </w:hyperlink>
    </w:p>
    <w:p w14:paraId="1EC8A76A" w14:textId="1466F46C" w:rsidR="006E7E4E" w:rsidRDefault="006E7E4E">
      <w:pPr>
        <w:pStyle w:val="Innehll2"/>
        <w:tabs>
          <w:tab w:val="left" w:pos="880"/>
          <w:tab w:val="right" w:leader="dot" w:pos="8777"/>
        </w:tabs>
        <w:rPr>
          <w:rFonts w:asciiTheme="minorHAnsi" w:eastAsiaTheme="minorEastAsia" w:hAnsiTheme="minorHAnsi" w:cstheme="minorBidi"/>
          <w:smallCaps w:val="0"/>
          <w:noProof/>
          <w:sz w:val="22"/>
          <w:szCs w:val="22"/>
        </w:rPr>
      </w:pPr>
      <w:hyperlink w:anchor="_Toc525904144" w:history="1">
        <w:r w:rsidRPr="008656DB">
          <w:rPr>
            <w:rStyle w:val="Hyperlnk"/>
            <w:rFonts w:cstheme="minorHAnsi"/>
            <w:b/>
            <w:noProof/>
          </w:rPr>
          <w:t>2.1</w:t>
        </w:r>
        <w:r>
          <w:rPr>
            <w:rFonts w:asciiTheme="minorHAnsi" w:eastAsiaTheme="minorEastAsia" w:hAnsiTheme="minorHAnsi" w:cstheme="minorBidi"/>
            <w:smallCaps w:val="0"/>
            <w:noProof/>
            <w:sz w:val="22"/>
            <w:szCs w:val="22"/>
          </w:rPr>
          <w:tab/>
        </w:r>
        <w:r w:rsidRPr="008656DB">
          <w:rPr>
            <w:rStyle w:val="Hyperlnk"/>
            <w:rFonts w:cstheme="minorHAnsi"/>
            <w:b/>
            <w:noProof/>
          </w:rPr>
          <w:t>Anbudsområden</w:t>
        </w:r>
        <w:r>
          <w:rPr>
            <w:noProof/>
            <w:webHidden/>
          </w:rPr>
          <w:tab/>
        </w:r>
        <w:r>
          <w:rPr>
            <w:noProof/>
            <w:webHidden/>
          </w:rPr>
          <w:fldChar w:fldCharType="begin"/>
        </w:r>
        <w:r>
          <w:rPr>
            <w:noProof/>
            <w:webHidden/>
          </w:rPr>
          <w:instrText xml:space="preserve"> PAGEREF _Toc525904144 \h </w:instrText>
        </w:r>
        <w:r>
          <w:rPr>
            <w:noProof/>
            <w:webHidden/>
          </w:rPr>
        </w:r>
        <w:r>
          <w:rPr>
            <w:noProof/>
            <w:webHidden/>
          </w:rPr>
          <w:fldChar w:fldCharType="separate"/>
        </w:r>
        <w:r>
          <w:rPr>
            <w:noProof/>
            <w:webHidden/>
          </w:rPr>
          <w:t>3</w:t>
        </w:r>
        <w:r>
          <w:rPr>
            <w:noProof/>
            <w:webHidden/>
          </w:rPr>
          <w:fldChar w:fldCharType="end"/>
        </w:r>
      </w:hyperlink>
    </w:p>
    <w:p w14:paraId="12CB3F7D" w14:textId="3468DD05" w:rsidR="006E7E4E" w:rsidRDefault="006E7E4E">
      <w:pPr>
        <w:pStyle w:val="Innehll2"/>
        <w:tabs>
          <w:tab w:val="left" w:pos="880"/>
          <w:tab w:val="right" w:leader="dot" w:pos="8777"/>
        </w:tabs>
        <w:rPr>
          <w:rFonts w:asciiTheme="minorHAnsi" w:eastAsiaTheme="minorEastAsia" w:hAnsiTheme="minorHAnsi" w:cstheme="minorBidi"/>
          <w:smallCaps w:val="0"/>
          <w:noProof/>
          <w:sz w:val="22"/>
          <w:szCs w:val="22"/>
        </w:rPr>
      </w:pPr>
      <w:hyperlink w:anchor="_Toc525904145" w:history="1">
        <w:r w:rsidRPr="008656DB">
          <w:rPr>
            <w:rStyle w:val="Hyperlnk"/>
            <w:rFonts w:cstheme="minorHAnsi"/>
            <w:b/>
            <w:noProof/>
          </w:rPr>
          <w:t>2.2</w:t>
        </w:r>
        <w:r>
          <w:rPr>
            <w:rFonts w:asciiTheme="minorHAnsi" w:eastAsiaTheme="minorEastAsia" w:hAnsiTheme="minorHAnsi" w:cstheme="minorBidi"/>
            <w:smallCaps w:val="0"/>
            <w:noProof/>
            <w:sz w:val="22"/>
            <w:szCs w:val="22"/>
          </w:rPr>
          <w:tab/>
        </w:r>
        <w:r w:rsidRPr="008656DB">
          <w:rPr>
            <w:rStyle w:val="Hyperlnk"/>
            <w:rFonts w:cstheme="minorHAnsi"/>
            <w:b/>
            <w:noProof/>
          </w:rPr>
          <w:t>Omfattning och Avgränsning</w:t>
        </w:r>
        <w:r>
          <w:rPr>
            <w:noProof/>
            <w:webHidden/>
          </w:rPr>
          <w:tab/>
        </w:r>
        <w:r>
          <w:rPr>
            <w:noProof/>
            <w:webHidden/>
          </w:rPr>
          <w:fldChar w:fldCharType="begin"/>
        </w:r>
        <w:r>
          <w:rPr>
            <w:noProof/>
            <w:webHidden/>
          </w:rPr>
          <w:instrText xml:space="preserve"> PAGEREF _Toc525904145 \h </w:instrText>
        </w:r>
        <w:r>
          <w:rPr>
            <w:noProof/>
            <w:webHidden/>
          </w:rPr>
        </w:r>
        <w:r>
          <w:rPr>
            <w:noProof/>
            <w:webHidden/>
          </w:rPr>
          <w:fldChar w:fldCharType="separate"/>
        </w:r>
        <w:r>
          <w:rPr>
            <w:noProof/>
            <w:webHidden/>
          </w:rPr>
          <w:t>3</w:t>
        </w:r>
        <w:r>
          <w:rPr>
            <w:noProof/>
            <w:webHidden/>
          </w:rPr>
          <w:fldChar w:fldCharType="end"/>
        </w:r>
      </w:hyperlink>
    </w:p>
    <w:p w14:paraId="1A4F57CF" w14:textId="56580AAD" w:rsidR="006E7E4E" w:rsidRDefault="006E7E4E">
      <w:pPr>
        <w:pStyle w:val="Innehll1"/>
        <w:rPr>
          <w:rFonts w:asciiTheme="minorHAnsi" w:eastAsiaTheme="minorEastAsia" w:hAnsiTheme="minorHAnsi" w:cstheme="minorBidi"/>
          <w:b w:val="0"/>
          <w:bCs w:val="0"/>
          <w:caps w:val="0"/>
          <w:noProof/>
          <w:szCs w:val="22"/>
        </w:rPr>
      </w:pPr>
      <w:hyperlink w:anchor="_Toc525904146" w:history="1">
        <w:r w:rsidRPr="008656DB">
          <w:rPr>
            <w:rStyle w:val="Hyperlnk"/>
            <w:rFonts w:cstheme="minorHAnsi"/>
            <w:noProof/>
          </w:rPr>
          <w:t>3</w:t>
        </w:r>
        <w:r>
          <w:rPr>
            <w:rFonts w:asciiTheme="minorHAnsi" w:eastAsiaTheme="minorEastAsia" w:hAnsiTheme="minorHAnsi" w:cstheme="minorBidi"/>
            <w:b w:val="0"/>
            <w:bCs w:val="0"/>
            <w:caps w:val="0"/>
            <w:noProof/>
            <w:szCs w:val="22"/>
          </w:rPr>
          <w:tab/>
        </w:r>
        <w:r w:rsidRPr="008656DB">
          <w:rPr>
            <w:rStyle w:val="Hyperlnk"/>
            <w:rFonts w:cstheme="minorHAnsi"/>
            <w:noProof/>
          </w:rPr>
          <w:t>Avropsförfarande</w:t>
        </w:r>
        <w:r>
          <w:rPr>
            <w:noProof/>
            <w:webHidden/>
          </w:rPr>
          <w:tab/>
        </w:r>
        <w:r>
          <w:rPr>
            <w:noProof/>
            <w:webHidden/>
          </w:rPr>
          <w:fldChar w:fldCharType="begin"/>
        </w:r>
        <w:r>
          <w:rPr>
            <w:noProof/>
            <w:webHidden/>
          </w:rPr>
          <w:instrText xml:space="preserve"> PAGEREF _Toc525904146 \h </w:instrText>
        </w:r>
        <w:r>
          <w:rPr>
            <w:noProof/>
            <w:webHidden/>
          </w:rPr>
        </w:r>
        <w:r>
          <w:rPr>
            <w:noProof/>
            <w:webHidden/>
          </w:rPr>
          <w:fldChar w:fldCharType="separate"/>
        </w:r>
        <w:r>
          <w:rPr>
            <w:noProof/>
            <w:webHidden/>
          </w:rPr>
          <w:t>4</w:t>
        </w:r>
        <w:r>
          <w:rPr>
            <w:noProof/>
            <w:webHidden/>
          </w:rPr>
          <w:fldChar w:fldCharType="end"/>
        </w:r>
      </w:hyperlink>
    </w:p>
    <w:p w14:paraId="70E858EB" w14:textId="0B6C4A1A" w:rsidR="006E7E4E" w:rsidRDefault="006E7E4E">
      <w:pPr>
        <w:pStyle w:val="Innehll1"/>
        <w:rPr>
          <w:rFonts w:asciiTheme="minorHAnsi" w:eastAsiaTheme="minorEastAsia" w:hAnsiTheme="minorHAnsi" w:cstheme="minorBidi"/>
          <w:b w:val="0"/>
          <w:bCs w:val="0"/>
          <w:caps w:val="0"/>
          <w:noProof/>
          <w:szCs w:val="22"/>
        </w:rPr>
      </w:pPr>
      <w:hyperlink w:anchor="_Toc525904147" w:history="1">
        <w:r w:rsidRPr="008656DB">
          <w:rPr>
            <w:rStyle w:val="Hyperlnk"/>
            <w:rFonts w:cstheme="minorHAnsi"/>
            <w:noProof/>
          </w:rPr>
          <w:t>4</w:t>
        </w:r>
        <w:r>
          <w:rPr>
            <w:rFonts w:asciiTheme="minorHAnsi" w:eastAsiaTheme="minorEastAsia" w:hAnsiTheme="minorHAnsi" w:cstheme="minorBidi"/>
            <w:b w:val="0"/>
            <w:bCs w:val="0"/>
            <w:caps w:val="0"/>
            <w:noProof/>
            <w:szCs w:val="22"/>
          </w:rPr>
          <w:tab/>
        </w:r>
        <w:r w:rsidRPr="008656DB">
          <w:rPr>
            <w:rStyle w:val="Hyperlnk"/>
            <w:rFonts w:cstheme="minorHAnsi"/>
            <w:noProof/>
          </w:rPr>
          <w:t>Särskilda villkor för Beställaren</w:t>
        </w:r>
        <w:r>
          <w:rPr>
            <w:noProof/>
            <w:webHidden/>
          </w:rPr>
          <w:tab/>
        </w:r>
        <w:r>
          <w:rPr>
            <w:noProof/>
            <w:webHidden/>
          </w:rPr>
          <w:fldChar w:fldCharType="begin"/>
        </w:r>
        <w:r>
          <w:rPr>
            <w:noProof/>
            <w:webHidden/>
          </w:rPr>
          <w:instrText xml:space="preserve"> PAGEREF _Toc525904147 \h </w:instrText>
        </w:r>
        <w:r>
          <w:rPr>
            <w:noProof/>
            <w:webHidden/>
          </w:rPr>
        </w:r>
        <w:r>
          <w:rPr>
            <w:noProof/>
            <w:webHidden/>
          </w:rPr>
          <w:fldChar w:fldCharType="separate"/>
        </w:r>
        <w:r>
          <w:rPr>
            <w:noProof/>
            <w:webHidden/>
          </w:rPr>
          <w:t>4</w:t>
        </w:r>
        <w:r>
          <w:rPr>
            <w:noProof/>
            <w:webHidden/>
          </w:rPr>
          <w:fldChar w:fldCharType="end"/>
        </w:r>
      </w:hyperlink>
    </w:p>
    <w:p w14:paraId="1CA81C78" w14:textId="09F4A657" w:rsidR="006E7E4E" w:rsidRDefault="006E7E4E">
      <w:pPr>
        <w:pStyle w:val="Innehll2"/>
        <w:tabs>
          <w:tab w:val="left" w:pos="880"/>
          <w:tab w:val="right" w:leader="dot" w:pos="8777"/>
        </w:tabs>
        <w:rPr>
          <w:rFonts w:asciiTheme="minorHAnsi" w:eastAsiaTheme="minorEastAsia" w:hAnsiTheme="minorHAnsi" w:cstheme="minorBidi"/>
          <w:smallCaps w:val="0"/>
          <w:noProof/>
          <w:sz w:val="22"/>
          <w:szCs w:val="22"/>
        </w:rPr>
      </w:pPr>
      <w:hyperlink w:anchor="_Toc525904148" w:history="1">
        <w:r w:rsidRPr="008656DB">
          <w:rPr>
            <w:rStyle w:val="Hyperlnk"/>
            <w:rFonts w:cstheme="minorHAnsi"/>
            <w:b/>
            <w:noProof/>
          </w:rPr>
          <w:t>4.1</w:t>
        </w:r>
        <w:r>
          <w:rPr>
            <w:rFonts w:asciiTheme="minorHAnsi" w:eastAsiaTheme="minorEastAsia" w:hAnsiTheme="minorHAnsi" w:cstheme="minorBidi"/>
            <w:smallCaps w:val="0"/>
            <w:noProof/>
            <w:sz w:val="22"/>
            <w:szCs w:val="22"/>
          </w:rPr>
          <w:tab/>
        </w:r>
        <w:r w:rsidRPr="008656DB">
          <w:rPr>
            <w:rStyle w:val="Hyperlnk"/>
            <w:rFonts w:cstheme="minorHAnsi"/>
            <w:b/>
            <w:noProof/>
          </w:rPr>
          <w:t>Utbud</w:t>
        </w:r>
        <w:r>
          <w:rPr>
            <w:noProof/>
            <w:webHidden/>
          </w:rPr>
          <w:tab/>
        </w:r>
        <w:r>
          <w:rPr>
            <w:noProof/>
            <w:webHidden/>
          </w:rPr>
          <w:fldChar w:fldCharType="begin"/>
        </w:r>
        <w:r>
          <w:rPr>
            <w:noProof/>
            <w:webHidden/>
          </w:rPr>
          <w:instrText xml:space="preserve"> PAGEREF _Toc525904148 \h </w:instrText>
        </w:r>
        <w:r>
          <w:rPr>
            <w:noProof/>
            <w:webHidden/>
          </w:rPr>
        </w:r>
        <w:r>
          <w:rPr>
            <w:noProof/>
            <w:webHidden/>
          </w:rPr>
          <w:fldChar w:fldCharType="separate"/>
        </w:r>
        <w:r>
          <w:rPr>
            <w:noProof/>
            <w:webHidden/>
          </w:rPr>
          <w:t>4</w:t>
        </w:r>
        <w:r>
          <w:rPr>
            <w:noProof/>
            <w:webHidden/>
          </w:rPr>
          <w:fldChar w:fldCharType="end"/>
        </w:r>
      </w:hyperlink>
    </w:p>
    <w:p w14:paraId="7858ED0D" w14:textId="728E67B8" w:rsidR="006E7E4E" w:rsidRDefault="006E7E4E">
      <w:pPr>
        <w:pStyle w:val="Innehll2"/>
        <w:tabs>
          <w:tab w:val="left" w:pos="880"/>
          <w:tab w:val="right" w:leader="dot" w:pos="8777"/>
        </w:tabs>
        <w:rPr>
          <w:rFonts w:asciiTheme="minorHAnsi" w:eastAsiaTheme="minorEastAsia" w:hAnsiTheme="minorHAnsi" w:cstheme="minorBidi"/>
          <w:smallCaps w:val="0"/>
          <w:noProof/>
          <w:sz w:val="22"/>
          <w:szCs w:val="22"/>
        </w:rPr>
      </w:pPr>
      <w:hyperlink w:anchor="_Toc525904149" w:history="1">
        <w:r w:rsidRPr="008656DB">
          <w:rPr>
            <w:rStyle w:val="Hyperlnk"/>
            <w:rFonts w:cstheme="minorHAnsi"/>
            <w:b/>
            <w:noProof/>
          </w:rPr>
          <w:t>4.2</w:t>
        </w:r>
        <w:r>
          <w:rPr>
            <w:rFonts w:asciiTheme="minorHAnsi" w:eastAsiaTheme="minorEastAsia" w:hAnsiTheme="minorHAnsi" w:cstheme="minorBidi"/>
            <w:smallCaps w:val="0"/>
            <w:noProof/>
            <w:sz w:val="22"/>
            <w:szCs w:val="22"/>
          </w:rPr>
          <w:tab/>
        </w:r>
        <w:r w:rsidRPr="008656DB">
          <w:rPr>
            <w:rStyle w:val="Hyperlnk"/>
            <w:rFonts w:cstheme="minorHAnsi"/>
            <w:b/>
            <w:noProof/>
          </w:rPr>
          <w:t>PRISSPÄRR</w:t>
        </w:r>
        <w:r>
          <w:rPr>
            <w:noProof/>
            <w:webHidden/>
          </w:rPr>
          <w:tab/>
        </w:r>
        <w:r>
          <w:rPr>
            <w:noProof/>
            <w:webHidden/>
          </w:rPr>
          <w:fldChar w:fldCharType="begin"/>
        </w:r>
        <w:r>
          <w:rPr>
            <w:noProof/>
            <w:webHidden/>
          </w:rPr>
          <w:instrText xml:space="preserve"> PAGEREF _Toc525904149 \h </w:instrText>
        </w:r>
        <w:r>
          <w:rPr>
            <w:noProof/>
            <w:webHidden/>
          </w:rPr>
        </w:r>
        <w:r>
          <w:rPr>
            <w:noProof/>
            <w:webHidden/>
          </w:rPr>
          <w:fldChar w:fldCharType="separate"/>
        </w:r>
        <w:r>
          <w:rPr>
            <w:noProof/>
            <w:webHidden/>
          </w:rPr>
          <w:t>4</w:t>
        </w:r>
        <w:r>
          <w:rPr>
            <w:noProof/>
            <w:webHidden/>
          </w:rPr>
          <w:fldChar w:fldCharType="end"/>
        </w:r>
      </w:hyperlink>
    </w:p>
    <w:p w14:paraId="068AF42D" w14:textId="3FDC6AE4" w:rsidR="006E7E4E" w:rsidRDefault="006E7E4E">
      <w:pPr>
        <w:pStyle w:val="Innehll2"/>
        <w:tabs>
          <w:tab w:val="left" w:pos="880"/>
          <w:tab w:val="right" w:leader="dot" w:pos="8777"/>
        </w:tabs>
        <w:rPr>
          <w:rFonts w:asciiTheme="minorHAnsi" w:eastAsiaTheme="minorEastAsia" w:hAnsiTheme="minorHAnsi" w:cstheme="minorBidi"/>
          <w:smallCaps w:val="0"/>
          <w:noProof/>
          <w:sz w:val="22"/>
          <w:szCs w:val="22"/>
        </w:rPr>
      </w:pPr>
      <w:hyperlink w:anchor="_Toc525904150" w:history="1">
        <w:r w:rsidRPr="008656DB">
          <w:rPr>
            <w:rStyle w:val="Hyperlnk"/>
            <w:rFonts w:cstheme="minorHAnsi"/>
            <w:b/>
            <w:noProof/>
          </w:rPr>
          <w:t>4.3</w:t>
        </w:r>
        <w:r>
          <w:rPr>
            <w:rFonts w:asciiTheme="minorHAnsi" w:eastAsiaTheme="minorEastAsia" w:hAnsiTheme="minorHAnsi" w:cstheme="minorBidi"/>
            <w:smallCaps w:val="0"/>
            <w:noProof/>
            <w:sz w:val="22"/>
            <w:szCs w:val="22"/>
          </w:rPr>
          <w:tab/>
        </w:r>
        <w:r w:rsidRPr="008656DB">
          <w:rPr>
            <w:rStyle w:val="Hyperlnk"/>
            <w:rFonts w:cstheme="minorHAnsi"/>
            <w:b/>
            <w:noProof/>
          </w:rPr>
          <w:t>Spärr för antal utlån under en viss tidsperiod</w:t>
        </w:r>
        <w:r>
          <w:rPr>
            <w:noProof/>
            <w:webHidden/>
          </w:rPr>
          <w:tab/>
        </w:r>
        <w:r>
          <w:rPr>
            <w:noProof/>
            <w:webHidden/>
          </w:rPr>
          <w:fldChar w:fldCharType="begin"/>
        </w:r>
        <w:r>
          <w:rPr>
            <w:noProof/>
            <w:webHidden/>
          </w:rPr>
          <w:instrText xml:space="preserve"> PAGEREF _Toc525904150 \h </w:instrText>
        </w:r>
        <w:r>
          <w:rPr>
            <w:noProof/>
            <w:webHidden/>
          </w:rPr>
        </w:r>
        <w:r>
          <w:rPr>
            <w:noProof/>
            <w:webHidden/>
          </w:rPr>
          <w:fldChar w:fldCharType="separate"/>
        </w:r>
        <w:r>
          <w:rPr>
            <w:noProof/>
            <w:webHidden/>
          </w:rPr>
          <w:t>4</w:t>
        </w:r>
        <w:r>
          <w:rPr>
            <w:noProof/>
            <w:webHidden/>
          </w:rPr>
          <w:fldChar w:fldCharType="end"/>
        </w:r>
      </w:hyperlink>
    </w:p>
    <w:p w14:paraId="1BC61DEB" w14:textId="511E3D2C" w:rsidR="006E7E4E" w:rsidRDefault="006E7E4E">
      <w:pPr>
        <w:pStyle w:val="Innehll1"/>
        <w:rPr>
          <w:rFonts w:asciiTheme="minorHAnsi" w:eastAsiaTheme="minorEastAsia" w:hAnsiTheme="minorHAnsi" w:cstheme="minorBidi"/>
          <w:b w:val="0"/>
          <w:bCs w:val="0"/>
          <w:caps w:val="0"/>
          <w:noProof/>
          <w:szCs w:val="22"/>
        </w:rPr>
      </w:pPr>
      <w:hyperlink w:anchor="_Toc525904151" w:history="1">
        <w:r w:rsidRPr="008656DB">
          <w:rPr>
            <w:rStyle w:val="Hyperlnk"/>
            <w:rFonts w:cstheme="minorHAnsi"/>
            <w:noProof/>
          </w:rPr>
          <w:t>5</w:t>
        </w:r>
        <w:r>
          <w:rPr>
            <w:rFonts w:asciiTheme="minorHAnsi" w:eastAsiaTheme="minorEastAsia" w:hAnsiTheme="minorHAnsi" w:cstheme="minorBidi"/>
            <w:b w:val="0"/>
            <w:bCs w:val="0"/>
            <w:caps w:val="0"/>
            <w:noProof/>
            <w:szCs w:val="22"/>
          </w:rPr>
          <w:tab/>
        </w:r>
        <w:r w:rsidRPr="008656DB">
          <w:rPr>
            <w:rStyle w:val="Hyperlnk"/>
            <w:rFonts w:cstheme="minorHAnsi"/>
            <w:noProof/>
          </w:rPr>
          <w:t>Avrop och Beställning</w:t>
        </w:r>
        <w:r>
          <w:rPr>
            <w:noProof/>
            <w:webHidden/>
          </w:rPr>
          <w:tab/>
        </w:r>
        <w:r>
          <w:rPr>
            <w:noProof/>
            <w:webHidden/>
          </w:rPr>
          <w:fldChar w:fldCharType="begin"/>
        </w:r>
        <w:r>
          <w:rPr>
            <w:noProof/>
            <w:webHidden/>
          </w:rPr>
          <w:instrText xml:space="preserve"> PAGEREF _Toc525904151 \h </w:instrText>
        </w:r>
        <w:r>
          <w:rPr>
            <w:noProof/>
            <w:webHidden/>
          </w:rPr>
        </w:r>
        <w:r>
          <w:rPr>
            <w:noProof/>
            <w:webHidden/>
          </w:rPr>
          <w:fldChar w:fldCharType="separate"/>
        </w:r>
        <w:r>
          <w:rPr>
            <w:noProof/>
            <w:webHidden/>
          </w:rPr>
          <w:t>4</w:t>
        </w:r>
        <w:r>
          <w:rPr>
            <w:noProof/>
            <w:webHidden/>
          </w:rPr>
          <w:fldChar w:fldCharType="end"/>
        </w:r>
      </w:hyperlink>
    </w:p>
    <w:p w14:paraId="1A76835C" w14:textId="0FB581DB" w:rsidR="006E7E4E" w:rsidRDefault="006E7E4E">
      <w:pPr>
        <w:pStyle w:val="Innehll2"/>
        <w:tabs>
          <w:tab w:val="left" w:pos="880"/>
          <w:tab w:val="right" w:leader="dot" w:pos="8777"/>
        </w:tabs>
        <w:rPr>
          <w:rFonts w:asciiTheme="minorHAnsi" w:eastAsiaTheme="minorEastAsia" w:hAnsiTheme="minorHAnsi" w:cstheme="minorBidi"/>
          <w:smallCaps w:val="0"/>
          <w:noProof/>
          <w:sz w:val="22"/>
          <w:szCs w:val="22"/>
        </w:rPr>
      </w:pPr>
      <w:hyperlink w:anchor="_Toc525904152" w:history="1">
        <w:r w:rsidRPr="008656DB">
          <w:rPr>
            <w:rStyle w:val="Hyperlnk"/>
            <w:rFonts w:cstheme="minorHAnsi"/>
            <w:b/>
            <w:noProof/>
          </w:rPr>
          <w:t>5.1</w:t>
        </w:r>
        <w:r>
          <w:rPr>
            <w:rFonts w:asciiTheme="minorHAnsi" w:eastAsiaTheme="minorEastAsia" w:hAnsiTheme="minorHAnsi" w:cstheme="minorBidi"/>
            <w:smallCaps w:val="0"/>
            <w:noProof/>
            <w:sz w:val="22"/>
            <w:szCs w:val="22"/>
          </w:rPr>
          <w:tab/>
        </w:r>
        <w:r w:rsidRPr="008656DB">
          <w:rPr>
            <w:rStyle w:val="Hyperlnk"/>
            <w:rFonts w:cstheme="minorHAnsi"/>
            <w:b/>
            <w:noProof/>
          </w:rPr>
          <w:t>Avropet</w:t>
        </w:r>
        <w:r>
          <w:rPr>
            <w:noProof/>
            <w:webHidden/>
          </w:rPr>
          <w:tab/>
        </w:r>
        <w:r>
          <w:rPr>
            <w:noProof/>
            <w:webHidden/>
          </w:rPr>
          <w:fldChar w:fldCharType="begin"/>
        </w:r>
        <w:r>
          <w:rPr>
            <w:noProof/>
            <w:webHidden/>
          </w:rPr>
          <w:instrText xml:space="preserve"> PAGEREF _Toc525904152 \h </w:instrText>
        </w:r>
        <w:r>
          <w:rPr>
            <w:noProof/>
            <w:webHidden/>
          </w:rPr>
        </w:r>
        <w:r>
          <w:rPr>
            <w:noProof/>
            <w:webHidden/>
          </w:rPr>
          <w:fldChar w:fldCharType="separate"/>
        </w:r>
        <w:r>
          <w:rPr>
            <w:noProof/>
            <w:webHidden/>
          </w:rPr>
          <w:t>4</w:t>
        </w:r>
        <w:r>
          <w:rPr>
            <w:noProof/>
            <w:webHidden/>
          </w:rPr>
          <w:fldChar w:fldCharType="end"/>
        </w:r>
      </w:hyperlink>
    </w:p>
    <w:p w14:paraId="4F9A22BC" w14:textId="54A20C39" w:rsidR="006E7E4E" w:rsidRDefault="006E7E4E">
      <w:pPr>
        <w:pStyle w:val="Innehll2"/>
        <w:tabs>
          <w:tab w:val="left" w:pos="880"/>
          <w:tab w:val="right" w:leader="dot" w:pos="8777"/>
        </w:tabs>
        <w:rPr>
          <w:rFonts w:asciiTheme="minorHAnsi" w:eastAsiaTheme="minorEastAsia" w:hAnsiTheme="minorHAnsi" w:cstheme="minorBidi"/>
          <w:smallCaps w:val="0"/>
          <w:noProof/>
          <w:sz w:val="22"/>
          <w:szCs w:val="22"/>
        </w:rPr>
      </w:pPr>
      <w:hyperlink w:anchor="_Toc525904153" w:history="1">
        <w:r w:rsidRPr="008656DB">
          <w:rPr>
            <w:rStyle w:val="Hyperlnk"/>
            <w:rFonts w:cstheme="minorHAnsi"/>
            <w:b/>
            <w:noProof/>
          </w:rPr>
          <w:t>5.2</w:t>
        </w:r>
        <w:r>
          <w:rPr>
            <w:rFonts w:asciiTheme="minorHAnsi" w:eastAsiaTheme="minorEastAsia" w:hAnsiTheme="minorHAnsi" w:cstheme="minorBidi"/>
            <w:smallCaps w:val="0"/>
            <w:noProof/>
            <w:sz w:val="22"/>
            <w:szCs w:val="22"/>
          </w:rPr>
          <w:tab/>
        </w:r>
        <w:r w:rsidRPr="008656DB">
          <w:rPr>
            <w:rStyle w:val="Hyperlnk"/>
            <w:rFonts w:cstheme="minorHAnsi"/>
            <w:b/>
            <w:noProof/>
          </w:rPr>
          <w:t>avrop</w:t>
        </w:r>
        <w:r>
          <w:rPr>
            <w:noProof/>
            <w:webHidden/>
          </w:rPr>
          <w:tab/>
        </w:r>
        <w:r>
          <w:rPr>
            <w:noProof/>
            <w:webHidden/>
          </w:rPr>
          <w:fldChar w:fldCharType="begin"/>
        </w:r>
        <w:r>
          <w:rPr>
            <w:noProof/>
            <w:webHidden/>
          </w:rPr>
          <w:instrText xml:space="preserve"> PAGEREF _Toc525904153 \h </w:instrText>
        </w:r>
        <w:r>
          <w:rPr>
            <w:noProof/>
            <w:webHidden/>
          </w:rPr>
        </w:r>
        <w:r>
          <w:rPr>
            <w:noProof/>
            <w:webHidden/>
          </w:rPr>
          <w:fldChar w:fldCharType="separate"/>
        </w:r>
        <w:r>
          <w:rPr>
            <w:noProof/>
            <w:webHidden/>
          </w:rPr>
          <w:t>5</w:t>
        </w:r>
        <w:r>
          <w:rPr>
            <w:noProof/>
            <w:webHidden/>
          </w:rPr>
          <w:fldChar w:fldCharType="end"/>
        </w:r>
      </w:hyperlink>
    </w:p>
    <w:p w14:paraId="6733569E" w14:textId="1D4143BD" w:rsidR="006E7E4E" w:rsidRDefault="006E7E4E">
      <w:pPr>
        <w:pStyle w:val="Innehll2"/>
        <w:tabs>
          <w:tab w:val="left" w:pos="880"/>
          <w:tab w:val="right" w:leader="dot" w:pos="8777"/>
        </w:tabs>
        <w:rPr>
          <w:rFonts w:asciiTheme="minorHAnsi" w:eastAsiaTheme="minorEastAsia" w:hAnsiTheme="minorHAnsi" w:cstheme="minorBidi"/>
          <w:smallCaps w:val="0"/>
          <w:noProof/>
          <w:sz w:val="22"/>
          <w:szCs w:val="22"/>
        </w:rPr>
      </w:pPr>
      <w:hyperlink w:anchor="_Toc525904154" w:history="1">
        <w:r w:rsidRPr="008656DB">
          <w:rPr>
            <w:rStyle w:val="Hyperlnk"/>
            <w:rFonts w:cstheme="minorHAnsi"/>
            <w:b/>
            <w:noProof/>
          </w:rPr>
          <w:t>5.3</w:t>
        </w:r>
        <w:r>
          <w:rPr>
            <w:rFonts w:asciiTheme="minorHAnsi" w:eastAsiaTheme="minorEastAsia" w:hAnsiTheme="minorHAnsi" w:cstheme="minorBidi"/>
            <w:smallCaps w:val="0"/>
            <w:noProof/>
            <w:sz w:val="22"/>
            <w:szCs w:val="22"/>
          </w:rPr>
          <w:tab/>
        </w:r>
        <w:r w:rsidRPr="008656DB">
          <w:rPr>
            <w:rStyle w:val="Hyperlnk"/>
            <w:rFonts w:cstheme="minorHAnsi"/>
            <w:b/>
            <w:noProof/>
          </w:rPr>
          <w:t>kontrakt (avrop)</w:t>
        </w:r>
        <w:r>
          <w:rPr>
            <w:noProof/>
            <w:webHidden/>
          </w:rPr>
          <w:tab/>
        </w:r>
        <w:r>
          <w:rPr>
            <w:noProof/>
            <w:webHidden/>
          </w:rPr>
          <w:fldChar w:fldCharType="begin"/>
        </w:r>
        <w:r>
          <w:rPr>
            <w:noProof/>
            <w:webHidden/>
          </w:rPr>
          <w:instrText xml:space="preserve"> PAGEREF _Toc525904154 \h </w:instrText>
        </w:r>
        <w:r>
          <w:rPr>
            <w:noProof/>
            <w:webHidden/>
          </w:rPr>
        </w:r>
        <w:r>
          <w:rPr>
            <w:noProof/>
            <w:webHidden/>
          </w:rPr>
          <w:fldChar w:fldCharType="separate"/>
        </w:r>
        <w:r>
          <w:rPr>
            <w:noProof/>
            <w:webHidden/>
          </w:rPr>
          <w:t>5</w:t>
        </w:r>
        <w:r>
          <w:rPr>
            <w:noProof/>
            <w:webHidden/>
          </w:rPr>
          <w:fldChar w:fldCharType="end"/>
        </w:r>
      </w:hyperlink>
    </w:p>
    <w:p w14:paraId="378EE0D0" w14:textId="5F597E9D" w:rsidR="006E7E4E" w:rsidRDefault="006E7E4E">
      <w:pPr>
        <w:pStyle w:val="Innehll1"/>
        <w:rPr>
          <w:rFonts w:asciiTheme="minorHAnsi" w:eastAsiaTheme="minorEastAsia" w:hAnsiTheme="minorHAnsi" w:cstheme="minorBidi"/>
          <w:b w:val="0"/>
          <w:bCs w:val="0"/>
          <w:caps w:val="0"/>
          <w:noProof/>
          <w:szCs w:val="22"/>
        </w:rPr>
      </w:pPr>
      <w:hyperlink w:anchor="_Toc525904155" w:history="1">
        <w:r w:rsidRPr="008656DB">
          <w:rPr>
            <w:rStyle w:val="Hyperlnk"/>
            <w:rFonts w:cstheme="minorHAnsi"/>
            <w:noProof/>
          </w:rPr>
          <w:t>6</w:t>
        </w:r>
        <w:r>
          <w:rPr>
            <w:rFonts w:asciiTheme="minorHAnsi" w:eastAsiaTheme="minorEastAsia" w:hAnsiTheme="minorHAnsi" w:cstheme="minorBidi"/>
            <w:b w:val="0"/>
            <w:bCs w:val="0"/>
            <w:caps w:val="0"/>
            <w:noProof/>
            <w:szCs w:val="22"/>
          </w:rPr>
          <w:tab/>
        </w:r>
        <w:r w:rsidRPr="008656DB">
          <w:rPr>
            <w:rStyle w:val="Hyperlnk"/>
            <w:rFonts w:cstheme="minorHAnsi"/>
            <w:noProof/>
          </w:rPr>
          <w:t>Under kontraktsperioden</w:t>
        </w:r>
        <w:r>
          <w:rPr>
            <w:noProof/>
            <w:webHidden/>
          </w:rPr>
          <w:tab/>
        </w:r>
        <w:r>
          <w:rPr>
            <w:noProof/>
            <w:webHidden/>
          </w:rPr>
          <w:fldChar w:fldCharType="begin"/>
        </w:r>
        <w:r>
          <w:rPr>
            <w:noProof/>
            <w:webHidden/>
          </w:rPr>
          <w:instrText xml:space="preserve"> PAGEREF _Toc525904155 \h </w:instrText>
        </w:r>
        <w:r>
          <w:rPr>
            <w:noProof/>
            <w:webHidden/>
          </w:rPr>
        </w:r>
        <w:r>
          <w:rPr>
            <w:noProof/>
            <w:webHidden/>
          </w:rPr>
          <w:fldChar w:fldCharType="separate"/>
        </w:r>
        <w:r>
          <w:rPr>
            <w:noProof/>
            <w:webHidden/>
          </w:rPr>
          <w:t>5</w:t>
        </w:r>
        <w:r>
          <w:rPr>
            <w:noProof/>
            <w:webHidden/>
          </w:rPr>
          <w:fldChar w:fldCharType="end"/>
        </w:r>
      </w:hyperlink>
    </w:p>
    <w:p w14:paraId="43FE4A6E" w14:textId="77777777" w:rsidR="00221479" w:rsidRPr="00313A7C" w:rsidRDefault="00221479" w:rsidP="00221479">
      <w:pPr>
        <w:rPr>
          <w:rFonts w:asciiTheme="minorHAnsi" w:hAnsiTheme="minorHAnsi" w:cstheme="minorHAnsi"/>
        </w:rPr>
        <w:sectPr w:rsidR="00221479" w:rsidRPr="00313A7C" w:rsidSect="00F8306A">
          <w:headerReference w:type="default" r:id="rId8"/>
          <w:footerReference w:type="default" r:id="rId9"/>
          <w:pgSz w:w="11906" w:h="16838"/>
          <w:pgMar w:top="1985" w:right="1418" w:bottom="1134" w:left="1701" w:header="709" w:footer="709" w:gutter="0"/>
          <w:cols w:space="708"/>
          <w:docGrid w:linePitch="360"/>
        </w:sectPr>
      </w:pPr>
      <w:r w:rsidRPr="00313A7C">
        <w:rPr>
          <w:rFonts w:asciiTheme="minorHAnsi" w:hAnsiTheme="minorHAnsi" w:cstheme="minorHAnsi"/>
        </w:rPr>
        <w:fldChar w:fldCharType="end"/>
      </w:r>
    </w:p>
    <w:p w14:paraId="0D7A279E" w14:textId="77777777" w:rsidR="00221479" w:rsidRPr="00313A7C" w:rsidRDefault="00221479" w:rsidP="00221479">
      <w:pPr>
        <w:pStyle w:val="Rubrik1"/>
        <w:ind w:left="431" w:hanging="431"/>
        <w:rPr>
          <w:rFonts w:asciiTheme="minorHAnsi" w:hAnsiTheme="minorHAnsi" w:cstheme="minorHAnsi"/>
          <w:sz w:val="24"/>
          <w:szCs w:val="24"/>
        </w:rPr>
      </w:pPr>
      <w:bookmarkStart w:id="1" w:name="_Toc524087637"/>
      <w:bookmarkStart w:id="2" w:name="_Toc525904142"/>
      <w:r w:rsidRPr="00313A7C">
        <w:rPr>
          <w:rFonts w:asciiTheme="minorHAnsi" w:hAnsiTheme="minorHAnsi" w:cstheme="minorHAnsi"/>
          <w:sz w:val="24"/>
          <w:szCs w:val="24"/>
        </w:rPr>
        <w:lastRenderedPageBreak/>
        <w:t>Inledning</w:t>
      </w:r>
      <w:bookmarkEnd w:id="1"/>
      <w:bookmarkEnd w:id="2"/>
    </w:p>
    <w:p w14:paraId="224EA115" w14:textId="77777777" w:rsidR="00E26D7F" w:rsidRPr="00313A7C" w:rsidRDefault="00221479" w:rsidP="00221479">
      <w:pPr>
        <w:rPr>
          <w:rFonts w:asciiTheme="minorHAnsi" w:hAnsiTheme="minorHAnsi" w:cstheme="minorHAnsi"/>
        </w:rPr>
      </w:pPr>
      <w:r w:rsidRPr="00313A7C">
        <w:rPr>
          <w:rFonts w:asciiTheme="minorHAnsi" w:hAnsiTheme="minorHAnsi" w:cstheme="minorHAnsi"/>
        </w:rPr>
        <w:t>SKL Kommentus Inköpscentral AB</w:t>
      </w:r>
      <w:r w:rsidR="0008141C" w:rsidRPr="00313A7C">
        <w:rPr>
          <w:rFonts w:asciiTheme="minorHAnsi" w:hAnsiTheme="minorHAnsi" w:cstheme="minorHAnsi"/>
        </w:rPr>
        <w:t xml:space="preserve"> (SKI)</w:t>
      </w:r>
      <w:r w:rsidRPr="00313A7C">
        <w:rPr>
          <w:rFonts w:asciiTheme="minorHAnsi" w:hAnsiTheme="minorHAnsi" w:cstheme="minorHAnsi"/>
        </w:rPr>
        <w:t xml:space="preserve"> </w:t>
      </w:r>
      <w:r w:rsidR="003B39A1" w:rsidRPr="00313A7C">
        <w:rPr>
          <w:rFonts w:asciiTheme="minorHAnsi" w:hAnsiTheme="minorHAnsi" w:cstheme="minorHAnsi"/>
        </w:rPr>
        <w:t>har genomfört</w:t>
      </w:r>
      <w:r w:rsidRPr="00313A7C">
        <w:rPr>
          <w:rFonts w:asciiTheme="minorHAnsi" w:hAnsiTheme="minorHAnsi" w:cstheme="minorHAnsi"/>
        </w:rPr>
        <w:t xml:space="preserve"> en ramavtalsuppha</w:t>
      </w:r>
      <w:r w:rsidR="007B66CE" w:rsidRPr="00313A7C">
        <w:rPr>
          <w:rFonts w:asciiTheme="minorHAnsi" w:hAnsiTheme="minorHAnsi" w:cstheme="minorHAnsi"/>
        </w:rPr>
        <w:t xml:space="preserve">ndling avseende </w:t>
      </w:r>
      <w:r w:rsidR="00F22691" w:rsidRPr="00313A7C">
        <w:rPr>
          <w:rFonts w:asciiTheme="minorHAnsi" w:hAnsiTheme="minorHAnsi" w:cstheme="minorHAnsi"/>
        </w:rPr>
        <w:t>e-litteratur.</w:t>
      </w:r>
      <w:r w:rsidR="008812C8" w:rsidRPr="00313A7C">
        <w:rPr>
          <w:rFonts w:asciiTheme="minorHAnsi" w:hAnsiTheme="minorHAnsi" w:cstheme="minorHAnsi"/>
        </w:rPr>
        <w:t xml:space="preserve"> </w:t>
      </w:r>
      <w:r w:rsidRPr="00313A7C">
        <w:rPr>
          <w:rFonts w:asciiTheme="minorHAnsi" w:hAnsiTheme="minorHAnsi" w:cstheme="minorHAnsi"/>
        </w:rPr>
        <w:t>Syftet med ramavtalsu</w:t>
      </w:r>
      <w:r w:rsidR="003B39A1" w:rsidRPr="00313A7C">
        <w:rPr>
          <w:rFonts w:asciiTheme="minorHAnsi" w:hAnsiTheme="minorHAnsi" w:cstheme="minorHAnsi"/>
        </w:rPr>
        <w:t>pphandlingen är att tillgodose</w:t>
      </w:r>
      <w:r w:rsidR="008812C8" w:rsidRPr="00313A7C">
        <w:rPr>
          <w:rFonts w:asciiTheme="minorHAnsi" w:hAnsiTheme="minorHAnsi" w:cstheme="minorHAnsi"/>
        </w:rPr>
        <w:t xml:space="preserve"> </w:t>
      </w:r>
      <w:r w:rsidR="00F22691" w:rsidRPr="00313A7C">
        <w:rPr>
          <w:rFonts w:asciiTheme="minorHAnsi" w:hAnsiTheme="minorHAnsi" w:cstheme="minorHAnsi"/>
        </w:rPr>
        <w:t xml:space="preserve">bibliotekens </w:t>
      </w:r>
      <w:r w:rsidR="008812C8" w:rsidRPr="00313A7C">
        <w:rPr>
          <w:rFonts w:asciiTheme="minorHAnsi" w:hAnsiTheme="minorHAnsi" w:cstheme="minorHAnsi"/>
        </w:rPr>
        <w:t xml:space="preserve"> behov av </w:t>
      </w:r>
      <w:r w:rsidR="00F22691" w:rsidRPr="00313A7C">
        <w:rPr>
          <w:rFonts w:asciiTheme="minorHAnsi" w:hAnsiTheme="minorHAnsi" w:cstheme="minorHAnsi"/>
        </w:rPr>
        <w:t>litteratur i digital form</w:t>
      </w:r>
      <w:r w:rsidR="003B39A1" w:rsidRPr="00313A7C">
        <w:rPr>
          <w:rFonts w:asciiTheme="minorHAnsi" w:hAnsiTheme="minorHAnsi" w:cstheme="minorHAnsi"/>
        </w:rPr>
        <w:t xml:space="preserve">. </w:t>
      </w:r>
      <w:r w:rsidR="00BC7241" w:rsidRPr="00313A7C">
        <w:rPr>
          <w:rFonts w:asciiTheme="minorHAnsi" w:hAnsiTheme="minorHAnsi" w:cstheme="minorHAnsi"/>
        </w:rPr>
        <w:t xml:space="preserve">Ramavtalet avser </w:t>
      </w:r>
      <w:r w:rsidR="00F22691" w:rsidRPr="00313A7C">
        <w:rPr>
          <w:rFonts w:asciiTheme="minorHAnsi" w:hAnsiTheme="minorHAnsi" w:cstheme="minorHAnsi"/>
        </w:rPr>
        <w:t>leverans av e-litteratur till biblioteken.</w:t>
      </w:r>
    </w:p>
    <w:p w14:paraId="3D865D73" w14:textId="77777777" w:rsidR="00E26D7F" w:rsidRPr="00313A7C" w:rsidRDefault="00E26D7F" w:rsidP="00221479">
      <w:pPr>
        <w:rPr>
          <w:rFonts w:asciiTheme="minorHAnsi" w:hAnsiTheme="minorHAnsi" w:cstheme="minorHAnsi"/>
        </w:rPr>
      </w:pPr>
    </w:p>
    <w:p w14:paraId="66BBCECE" w14:textId="77777777" w:rsidR="005360CD" w:rsidRPr="00313A7C" w:rsidRDefault="00E26D7F" w:rsidP="00221479">
      <w:pPr>
        <w:rPr>
          <w:rFonts w:asciiTheme="minorHAnsi" w:hAnsiTheme="minorHAnsi" w:cstheme="minorHAnsi"/>
        </w:rPr>
      </w:pPr>
      <w:r w:rsidRPr="00313A7C">
        <w:rPr>
          <w:rFonts w:asciiTheme="minorHAnsi" w:hAnsiTheme="minorHAnsi" w:cstheme="minorHAnsi"/>
        </w:rPr>
        <w:t>Ramavtalet skapar enkla och effektiva förutsättningar för avrop av</w:t>
      </w:r>
      <w:r w:rsidR="00881E60" w:rsidRPr="00313A7C">
        <w:rPr>
          <w:rFonts w:asciiTheme="minorHAnsi" w:hAnsiTheme="minorHAnsi" w:cstheme="minorHAnsi"/>
        </w:rPr>
        <w:t xml:space="preserve"> e-litteratur </w:t>
      </w:r>
      <w:r w:rsidRPr="00313A7C">
        <w:rPr>
          <w:rFonts w:asciiTheme="minorHAnsi" w:hAnsiTheme="minorHAnsi" w:cstheme="minorHAnsi"/>
        </w:rPr>
        <w:t xml:space="preserve">vilket genererar tidsbesparingar. </w:t>
      </w:r>
    </w:p>
    <w:p w14:paraId="4DF9A05C" w14:textId="77777777" w:rsidR="005360CD" w:rsidRPr="00313A7C" w:rsidRDefault="005360CD" w:rsidP="00221479">
      <w:pPr>
        <w:rPr>
          <w:rFonts w:asciiTheme="minorHAnsi" w:hAnsiTheme="minorHAnsi" w:cstheme="minorHAnsi"/>
        </w:rPr>
      </w:pPr>
    </w:p>
    <w:p w14:paraId="7C89B5FF" w14:textId="09BB1E3E" w:rsidR="006E476C" w:rsidRPr="00313A7C" w:rsidRDefault="003B39A1" w:rsidP="00221479">
      <w:pPr>
        <w:rPr>
          <w:rFonts w:asciiTheme="minorHAnsi" w:hAnsiTheme="minorHAnsi" w:cstheme="minorHAnsi"/>
        </w:rPr>
      </w:pPr>
      <w:r w:rsidRPr="00313A7C">
        <w:rPr>
          <w:rFonts w:asciiTheme="minorHAnsi" w:hAnsiTheme="minorHAnsi" w:cstheme="minorHAnsi"/>
        </w:rPr>
        <w:t>Utifrån</w:t>
      </w:r>
      <w:r w:rsidR="00221479" w:rsidRPr="00313A7C">
        <w:rPr>
          <w:rFonts w:asciiTheme="minorHAnsi" w:hAnsiTheme="minorHAnsi" w:cstheme="minorHAnsi"/>
        </w:rPr>
        <w:t xml:space="preserve"> tecknade ramavtal kan avropande</w:t>
      </w:r>
      <w:r w:rsidRPr="00313A7C">
        <w:rPr>
          <w:rFonts w:asciiTheme="minorHAnsi" w:hAnsiTheme="minorHAnsi" w:cstheme="minorHAnsi"/>
        </w:rPr>
        <w:t xml:space="preserve"> myndigheter anskaffa </w:t>
      </w:r>
      <w:r w:rsidR="00881E60" w:rsidRPr="00313A7C">
        <w:rPr>
          <w:rFonts w:asciiTheme="minorHAnsi" w:hAnsiTheme="minorHAnsi" w:cstheme="minorHAnsi"/>
        </w:rPr>
        <w:t xml:space="preserve">den e-litteratur </w:t>
      </w:r>
      <w:r w:rsidRPr="00313A7C">
        <w:rPr>
          <w:rFonts w:asciiTheme="minorHAnsi" w:hAnsiTheme="minorHAnsi" w:cstheme="minorHAnsi"/>
        </w:rPr>
        <w:t xml:space="preserve">som täcker </w:t>
      </w:r>
      <w:r w:rsidR="007B2CE5">
        <w:rPr>
          <w:rFonts w:asciiTheme="minorHAnsi" w:hAnsiTheme="minorHAnsi" w:cstheme="minorHAnsi"/>
        </w:rPr>
        <w:t xml:space="preserve">sitt </w:t>
      </w:r>
      <w:r w:rsidRPr="00313A7C">
        <w:rPr>
          <w:rFonts w:asciiTheme="minorHAnsi" w:hAnsiTheme="minorHAnsi" w:cstheme="minorHAnsi"/>
        </w:rPr>
        <w:t xml:space="preserve">behov </w:t>
      </w:r>
      <w:r w:rsidR="00221479" w:rsidRPr="00313A7C">
        <w:rPr>
          <w:rFonts w:asciiTheme="minorHAnsi" w:hAnsiTheme="minorHAnsi" w:cstheme="minorHAnsi"/>
        </w:rPr>
        <w:t>genom ett avropsförfarande utan att separata upphandlingar genomförs i varje enskilt fall.</w:t>
      </w:r>
      <w:r w:rsidR="00B778A5" w:rsidRPr="00313A7C">
        <w:rPr>
          <w:rFonts w:asciiTheme="minorHAnsi" w:hAnsiTheme="minorHAnsi" w:cstheme="minorHAnsi"/>
        </w:rPr>
        <w:t xml:space="preserve"> </w:t>
      </w:r>
    </w:p>
    <w:p w14:paraId="4A17E9E7" w14:textId="77777777" w:rsidR="00221479" w:rsidRPr="00313A7C" w:rsidRDefault="00221479" w:rsidP="00221479">
      <w:pPr>
        <w:rPr>
          <w:rFonts w:asciiTheme="minorHAnsi" w:hAnsiTheme="minorHAnsi" w:cstheme="minorHAnsi"/>
        </w:rPr>
      </w:pPr>
    </w:p>
    <w:p w14:paraId="12751CE9" w14:textId="6A83F84D" w:rsidR="00221479" w:rsidRPr="00313A7C" w:rsidRDefault="003B39A1" w:rsidP="00221479">
      <w:pPr>
        <w:rPr>
          <w:rFonts w:asciiTheme="minorHAnsi" w:hAnsiTheme="minorHAnsi" w:cstheme="minorHAnsi"/>
          <w:szCs w:val="24"/>
        </w:rPr>
      </w:pPr>
      <w:r w:rsidRPr="00313A7C">
        <w:rPr>
          <w:rFonts w:asciiTheme="minorHAnsi" w:hAnsiTheme="minorHAnsi" w:cstheme="minorHAnsi"/>
          <w:szCs w:val="24"/>
        </w:rPr>
        <w:t>Detta dokument är</w:t>
      </w:r>
      <w:r w:rsidR="00221479" w:rsidRPr="00313A7C">
        <w:rPr>
          <w:rFonts w:asciiTheme="minorHAnsi" w:hAnsiTheme="minorHAnsi" w:cstheme="minorHAnsi"/>
          <w:szCs w:val="24"/>
        </w:rPr>
        <w:t xml:space="preserve"> en vägledning som tagits fram i syfte att underlätta för avropsberättigade myndigheter vid avrop</w:t>
      </w:r>
      <w:r w:rsidR="007B2CE5">
        <w:rPr>
          <w:rFonts w:asciiTheme="minorHAnsi" w:hAnsiTheme="minorHAnsi" w:cstheme="minorHAnsi"/>
          <w:szCs w:val="24"/>
        </w:rPr>
        <w:t xml:space="preserve"> när det gäller E-litteratur-avtalet 2017.</w:t>
      </w:r>
    </w:p>
    <w:p w14:paraId="31E2CFE4" w14:textId="77777777" w:rsidR="00F8306A" w:rsidRPr="00313A7C" w:rsidRDefault="00F8306A" w:rsidP="00221479">
      <w:pPr>
        <w:rPr>
          <w:rFonts w:asciiTheme="minorHAnsi" w:hAnsiTheme="minorHAnsi" w:cstheme="minorHAnsi"/>
          <w:szCs w:val="24"/>
        </w:rPr>
      </w:pPr>
    </w:p>
    <w:p w14:paraId="654E2EF9" w14:textId="77777777" w:rsidR="00221479" w:rsidRPr="00313A7C" w:rsidRDefault="00221479" w:rsidP="00221479">
      <w:pPr>
        <w:pStyle w:val="Rubrik1"/>
        <w:ind w:left="431" w:hanging="431"/>
        <w:rPr>
          <w:rFonts w:asciiTheme="minorHAnsi" w:hAnsiTheme="minorHAnsi" w:cstheme="minorHAnsi"/>
          <w:sz w:val="24"/>
          <w:szCs w:val="24"/>
        </w:rPr>
      </w:pPr>
      <w:bookmarkStart w:id="3" w:name="_Toc524087638"/>
      <w:bookmarkStart w:id="4" w:name="_Toc525904143"/>
      <w:r w:rsidRPr="00313A7C">
        <w:rPr>
          <w:rFonts w:asciiTheme="minorHAnsi" w:hAnsiTheme="minorHAnsi" w:cstheme="minorHAnsi"/>
          <w:sz w:val="24"/>
          <w:szCs w:val="24"/>
        </w:rPr>
        <w:t xml:space="preserve">Allmänt om ramavtalet </w:t>
      </w:r>
      <w:r w:rsidR="00881E60" w:rsidRPr="00313A7C">
        <w:rPr>
          <w:rFonts w:asciiTheme="minorHAnsi" w:hAnsiTheme="minorHAnsi" w:cstheme="minorHAnsi"/>
          <w:sz w:val="24"/>
          <w:szCs w:val="24"/>
        </w:rPr>
        <w:t>e-litteratur 2017</w:t>
      </w:r>
      <w:bookmarkEnd w:id="3"/>
      <w:bookmarkEnd w:id="4"/>
    </w:p>
    <w:p w14:paraId="036CFBCC" w14:textId="77777777" w:rsidR="00D625D1" w:rsidRPr="00313A7C" w:rsidRDefault="00221479" w:rsidP="00221479">
      <w:pPr>
        <w:rPr>
          <w:rFonts w:asciiTheme="minorHAnsi" w:hAnsiTheme="minorHAnsi" w:cstheme="minorHAnsi"/>
        </w:rPr>
      </w:pPr>
      <w:r w:rsidRPr="00313A7C">
        <w:rPr>
          <w:rFonts w:asciiTheme="minorHAnsi" w:hAnsiTheme="minorHAnsi" w:cstheme="minorHAnsi"/>
        </w:rPr>
        <w:t>Ramavtalsupphandlingen har in</w:t>
      </w:r>
      <w:r w:rsidR="00721B8B" w:rsidRPr="00313A7C">
        <w:rPr>
          <w:rFonts w:asciiTheme="minorHAnsi" w:hAnsiTheme="minorHAnsi" w:cstheme="minorHAnsi"/>
        </w:rPr>
        <w:t>delats i nedan</w:t>
      </w:r>
      <w:r w:rsidR="00E8777E" w:rsidRPr="00313A7C">
        <w:rPr>
          <w:rFonts w:asciiTheme="minorHAnsi" w:hAnsiTheme="minorHAnsi" w:cstheme="minorHAnsi"/>
        </w:rPr>
        <w:t xml:space="preserve"> två</w:t>
      </w:r>
      <w:r w:rsidR="00721B8B" w:rsidRPr="00313A7C">
        <w:rPr>
          <w:rFonts w:asciiTheme="minorHAnsi" w:hAnsiTheme="minorHAnsi" w:cstheme="minorHAnsi"/>
        </w:rPr>
        <w:t xml:space="preserve"> angivna anbudsområden utifrån </w:t>
      </w:r>
      <w:r w:rsidR="00881E60" w:rsidRPr="00313A7C">
        <w:rPr>
          <w:rFonts w:asciiTheme="minorHAnsi" w:hAnsiTheme="minorHAnsi" w:cstheme="minorHAnsi"/>
        </w:rPr>
        <w:t>vilken typ av bibliotek som ska beställa</w:t>
      </w:r>
      <w:r w:rsidR="00E8777E" w:rsidRPr="00313A7C">
        <w:rPr>
          <w:rFonts w:asciiTheme="minorHAnsi" w:hAnsiTheme="minorHAnsi" w:cstheme="minorHAnsi"/>
        </w:rPr>
        <w:t>.</w:t>
      </w:r>
      <w:r w:rsidR="00721B8B" w:rsidRPr="00313A7C">
        <w:rPr>
          <w:rFonts w:asciiTheme="minorHAnsi" w:hAnsiTheme="minorHAnsi" w:cstheme="minorHAnsi"/>
        </w:rPr>
        <w:t xml:space="preserve"> Vid avrop ska Beställaren försöka identifiera inom vilket anbudsområde beställningen passar bäst. </w:t>
      </w:r>
    </w:p>
    <w:p w14:paraId="070485D3" w14:textId="77777777" w:rsidR="00D625D1" w:rsidRPr="00313A7C" w:rsidRDefault="00D625D1" w:rsidP="00221479">
      <w:pPr>
        <w:rPr>
          <w:rFonts w:asciiTheme="minorHAnsi" w:hAnsiTheme="minorHAnsi" w:cstheme="minorHAnsi"/>
        </w:rPr>
      </w:pPr>
    </w:p>
    <w:p w14:paraId="538E926B" w14:textId="7A8AD375" w:rsidR="009D5D9A" w:rsidRPr="00313A7C" w:rsidRDefault="001254F3" w:rsidP="00221479">
      <w:pPr>
        <w:rPr>
          <w:rFonts w:asciiTheme="minorHAnsi" w:hAnsiTheme="minorHAnsi" w:cstheme="minorHAnsi"/>
        </w:rPr>
      </w:pPr>
      <w:proofErr w:type="spellStart"/>
      <w:r w:rsidRPr="00313A7C">
        <w:rPr>
          <w:rFonts w:asciiTheme="minorHAnsi" w:hAnsiTheme="minorHAnsi" w:cstheme="minorHAnsi"/>
        </w:rPr>
        <w:t>Overdrive</w:t>
      </w:r>
      <w:proofErr w:type="spellEnd"/>
      <w:r w:rsidR="00E92537">
        <w:rPr>
          <w:rFonts w:asciiTheme="minorHAnsi" w:hAnsiTheme="minorHAnsi" w:cstheme="minorHAnsi"/>
        </w:rPr>
        <w:t xml:space="preserve"> </w:t>
      </w:r>
      <w:r w:rsidR="00AC5078" w:rsidRPr="00313A7C">
        <w:rPr>
          <w:rFonts w:asciiTheme="minorHAnsi" w:hAnsiTheme="minorHAnsi" w:cstheme="minorHAnsi"/>
        </w:rPr>
        <w:t>har antagits</w:t>
      </w:r>
      <w:r w:rsidR="00881E60" w:rsidRPr="00313A7C">
        <w:rPr>
          <w:rFonts w:asciiTheme="minorHAnsi" w:hAnsiTheme="minorHAnsi" w:cstheme="minorHAnsi"/>
        </w:rPr>
        <w:t xml:space="preserve"> för </w:t>
      </w:r>
      <w:r w:rsidR="00810E0D" w:rsidRPr="00313A7C">
        <w:rPr>
          <w:rFonts w:asciiTheme="minorHAnsi" w:hAnsiTheme="minorHAnsi" w:cstheme="minorHAnsi"/>
        </w:rPr>
        <w:t>båda anbudsområdena</w:t>
      </w:r>
      <w:r w:rsidR="00881E60" w:rsidRPr="00313A7C">
        <w:rPr>
          <w:rFonts w:asciiTheme="minorHAnsi" w:hAnsiTheme="minorHAnsi" w:cstheme="minorHAnsi"/>
        </w:rPr>
        <w:t xml:space="preserve">, och avropsförfarandet innebär då att beställaren vänder sig till </w:t>
      </w:r>
      <w:proofErr w:type="spellStart"/>
      <w:r w:rsidR="00142B4A" w:rsidRPr="00313A7C">
        <w:rPr>
          <w:rFonts w:asciiTheme="minorHAnsi" w:hAnsiTheme="minorHAnsi" w:cstheme="minorHAnsi"/>
        </w:rPr>
        <w:t>Overdrive</w:t>
      </w:r>
      <w:proofErr w:type="spellEnd"/>
      <w:r w:rsidR="00142B4A" w:rsidRPr="00313A7C">
        <w:rPr>
          <w:rFonts w:asciiTheme="minorHAnsi" w:hAnsiTheme="minorHAnsi" w:cstheme="minorHAnsi"/>
        </w:rPr>
        <w:t xml:space="preserve"> </w:t>
      </w:r>
      <w:r w:rsidR="00881E60" w:rsidRPr="00313A7C">
        <w:rPr>
          <w:rFonts w:asciiTheme="minorHAnsi" w:hAnsiTheme="minorHAnsi" w:cstheme="minorHAnsi"/>
        </w:rPr>
        <w:t>för avrop.</w:t>
      </w:r>
    </w:p>
    <w:p w14:paraId="0A8AC12B" w14:textId="77777777" w:rsidR="009D5D9A" w:rsidRPr="00313A7C" w:rsidRDefault="009D5D9A" w:rsidP="00221479">
      <w:pPr>
        <w:rPr>
          <w:rFonts w:asciiTheme="minorHAnsi" w:hAnsiTheme="minorHAnsi" w:cstheme="minorHAnsi"/>
        </w:rPr>
      </w:pPr>
    </w:p>
    <w:p w14:paraId="08215608" w14:textId="77777777" w:rsidR="009D5D9A" w:rsidRPr="00313A7C" w:rsidRDefault="009D5D9A" w:rsidP="00CA162C">
      <w:pPr>
        <w:pStyle w:val="FormatmallRubrik2CenturyGothic14pt"/>
        <w:ind w:left="578" w:hanging="578"/>
        <w:rPr>
          <w:rFonts w:asciiTheme="minorHAnsi" w:hAnsiTheme="minorHAnsi" w:cstheme="minorHAnsi"/>
          <w:b/>
          <w:sz w:val="24"/>
          <w:szCs w:val="24"/>
        </w:rPr>
      </w:pPr>
      <w:bookmarkStart w:id="5" w:name="_Toc524087639"/>
      <w:bookmarkStart w:id="6" w:name="_Toc525904144"/>
      <w:r w:rsidRPr="00313A7C">
        <w:rPr>
          <w:rFonts w:asciiTheme="minorHAnsi" w:hAnsiTheme="minorHAnsi" w:cstheme="minorHAnsi"/>
          <w:b/>
          <w:sz w:val="24"/>
          <w:szCs w:val="24"/>
        </w:rPr>
        <w:t>Anbud</w:t>
      </w:r>
      <w:r w:rsidR="00CE6411" w:rsidRPr="00313A7C">
        <w:rPr>
          <w:rFonts w:asciiTheme="minorHAnsi" w:hAnsiTheme="minorHAnsi" w:cstheme="minorHAnsi"/>
          <w:b/>
          <w:sz w:val="24"/>
          <w:szCs w:val="24"/>
        </w:rPr>
        <w:t>s</w:t>
      </w:r>
      <w:r w:rsidRPr="00313A7C">
        <w:rPr>
          <w:rFonts w:asciiTheme="minorHAnsi" w:hAnsiTheme="minorHAnsi" w:cstheme="minorHAnsi"/>
          <w:b/>
          <w:sz w:val="24"/>
          <w:szCs w:val="24"/>
        </w:rPr>
        <w:t>områden</w:t>
      </w:r>
      <w:bookmarkEnd w:id="5"/>
      <w:bookmarkEnd w:id="6"/>
    </w:p>
    <w:p w14:paraId="01EE285B" w14:textId="77777777" w:rsidR="00B42AEA" w:rsidRPr="00313A7C" w:rsidRDefault="00881E60" w:rsidP="00732B32">
      <w:pPr>
        <w:ind w:right="-20"/>
        <w:rPr>
          <w:rFonts w:asciiTheme="minorHAnsi" w:hAnsiTheme="minorHAnsi" w:cstheme="minorHAnsi"/>
        </w:rPr>
      </w:pPr>
      <w:r w:rsidRPr="00313A7C">
        <w:rPr>
          <w:rFonts w:asciiTheme="minorHAnsi" w:hAnsiTheme="minorHAnsi" w:cstheme="minorHAnsi"/>
        </w:rPr>
        <w:t>Ramavtalet är indelat i två anbudsområden</w:t>
      </w:r>
    </w:p>
    <w:p w14:paraId="288EEE6C" w14:textId="77777777" w:rsidR="00881E60" w:rsidRPr="00313A7C" w:rsidRDefault="00881E60" w:rsidP="00732B32">
      <w:pPr>
        <w:ind w:right="-20"/>
        <w:rPr>
          <w:rFonts w:asciiTheme="minorHAnsi" w:hAnsiTheme="minorHAnsi" w:cstheme="minorHAnsi"/>
        </w:rPr>
      </w:pPr>
    </w:p>
    <w:p w14:paraId="0E5D6408" w14:textId="77777777" w:rsidR="00881E60" w:rsidRPr="00313A7C" w:rsidRDefault="00881E60" w:rsidP="00881E60">
      <w:pPr>
        <w:pStyle w:val="Liststycke"/>
        <w:numPr>
          <w:ilvl w:val="0"/>
          <w:numId w:val="19"/>
        </w:numPr>
        <w:ind w:right="-20"/>
        <w:rPr>
          <w:rFonts w:asciiTheme="minorHAnsi" w:hAnsiTheme="minorHAnsi" w:cstheme="minorHAnsi"/>
        </w:rPr>
      </w:pPr>
      <w:r w:rsidRPr="00313A7C">
        <w:rPr>
          <w:rFonts w:asciiTheme="minorHAnsi" w:hAnsiTheme="minorHAnsi" w:cstheme="minorHAnsi"/>
        </w:rPr>
        <w:t>Bibliotek</w:t>
      </w:r>
    </w:p>
    <w:p w14:paraId="2FD33344" w14:textId="77777777" w:rsidR="00881E60" w:rsidRPr="00313A7C" w:rsidRDefault="00881E60" w:rsidP="00881E60">
      <w:pPr>
        <w:pStyle w:val="Liststycke"/>
        <w:numPr>
          <w:ilvl w:val="0"/>
          <w:numId w:val="19"/>
        </w:numPr>
        <w:ind w:right="-20"/>
        <w:rPr>
          <w:rFonts w:asciiTheme="minorHAnsi" w:hAnsiTheme="minorHAnsi" w:cstheme="minorHAnsi"/>
        </w:rPr>
      </w:pPr>
      <w:r w:rsidRPr="00313A7C">
        <w:rPr>
          <w:rFonts w:asciiTheme="minorHAnsi" w:hAnsiTheme="minorHAnsi" w:cstheme="minorHAnsi"/>
        </w:rPr>
        <w:t>Skolbibliotek</w:t>
      </w:r>
    </w:p>
    <w:p w14:paraId="54627F8F" w14:textId="77777777" w:rsidR="00881E60" w:rsidRPr="00313A7C" w:rsidRDefault="00881E60" w:rsidP="00881E60">
      <w:pPr>
        <w:ind w:right="-20"/>
        <w:rPr>
          <w:rFonts w:asciiTheme="minorHAnsi" w:hAnsiTheme="minorHAnsi" w:cstheme="minorHAnsi"/>
        </w:rPr>
      </w:pPr>
    </w:p>
    <w:p w14:paraId="61C47234" w14:textId="4A0FEC88" w:rsidR="00921573" w:rsidRPr="00313A7C" w:rsidRDefault="00F9417E" w:rsidP="00732B32">
      <w:pPr>
        <w:ind w:right="-20"/>
        <w:rPr>
          <w:rFonts w:asciiTheme="minorHAnsi" w:hAnsiTheme="minorHAnsi" w:cstheme="minorHAnsi"/>
        </w:rPr>
      </w:pPr>
      <w:r w:rsidRPr="00313A7C">
        <w:rPr>
          <w:rFonts w:asciiTheme="minorHAnsi" w:hAnsiTheme="minorHAnsi" w:cstheme="minorHAnsi"/>
        </w:rPr>
        <w:t>Anbudsområde A har en prismodell där varje utlåningstillfälle prissätts med en fast kostnad</w:t>
      </w:r>
      <w:r w:rsidR="00E92537">
        <w:rPr>
          <w:rFonts w:asciiTheme="minorHAnsi" w:hAnsiTheme="minorHAnsi" w:cstheme="minorHAnsi"/>
        </w:rPr>
        <w:t xml:space="preserve"> för biblioteken</w:t>
      </w:r>
      <w:r w:rsidRPr="00313A7C">
        <w:rPr>
          <w:rFonts w:asciiTheme="minorHAnsi" w:hAnsiTheme="minorHAnsi" w:cstheme="minorHAnsi"/>
        </w:rPr>
        <w:t xml:space="preserve"> </w:t>
      </w:r>
    </w:p>
    <w:p w14:paraId="485E2C40" w14:textId="77777777" w:rsidR="00921573" w:rsidRPr="00313A7C" w:rsidRDefault="00921573" w:rsidP="00732B32">
      <w:pPr>
        <w:ind w:right="-20"/>
        <w:rPr>
          <w:rFonts w:asciiTheme="minorHAnsi" w:hAnsiTheme="minorHAnsi" w:cstheme="minorHAnsi"/>
        </w:rPr>
      </w:pPr>
    </w:p>
    <w:p w14:paraId="5FD47AA6" w14:textId="77777777" w:rsidR="00B42AEA" w:rsidRPr="00313A7C" w:rsidRDefault="00921573" w:rsidP="00732B32">
      <w:pPr>
        <w:ind w:right="-20"/>
        <w:rPr>
          <w:rFonts w:asciiTheme="minorHAnsi" w:hAnsiTheme="minorHAnsi" w:cstheme="minorHAnsi"/>
        </w:rPr>
      </w:pPr>
      <w:r w:rsidRPr="00313A7C">
        <w:rPr>
          <w:rFonts w:asciiTheme="minorHAnsi" w:hAnsiTheme="minorHAnsi" w:cstheme="minorHAnsi"/>
        </w:rPr>
        <w:t xml:space="preserve">Anbudsområde </w:t>
      </w:r>
      <w:r w:rsidR="00F9417E" w:rsidRPr="00313A7C">
        <w:rPr>
          <w:rFonts w:asciiTheme="minorHAnsi" w:hAnsiTheme="minorHAnsi" w:cstheme="minorHAnsi"/>
        </w:rPr>
        <w:t>B har en prismodell där varje biblioteket betalar en årslicens för varje användare.</w:t>
      </w:r>
    </w:p>
    <w:p w14:paraId="7572259E" w14:textId="77777777" w:rsidR="00AC5078" w:rsidRPr="00313A7C" w:rsidRDefault="00AC5078" w:rsidP="00732B32">
      <w:pPr>
        <w:ind w:right="-20"/>
        <w:rPr>
          <w:rFonts w:asciiTheme="minorHAnsi" w:hAnsiTheme="minorHAnsi" w:cstheme="minorHAnsi"/>
        </w:rPr>
      </w:pPr>
    </w:p>
    <w:p w14:paraId="371A0D25" w14:textId="49A5738A" w:rsidR="00AC5078" w:rsidRPr="00313A7C" w:rsidRDefault="00105538" w:rsidP="00CA162C">
      <w:pPr>
        <w:pStyle w:val="FormatmallRubrik2CenturyGothic14pt"/>
        <w:ind w:left="578" w:hanging="578"/>
        <w:rPr>
          <w:rFonts w:asciiTheme="minorHAnsi" w:hAnsiTheme="minorHAnsi" w:cstheme="minorHAnsi"/>
          <w:b/>
          <w:sz w:val="24"/>
          <w:szCs w:val="24"/>
        </w:rPr>
      </w:pPr>
      <w:bookmarkStart w:id="7" w:name="_Toc524087640"/>
      <w:bookmarkStart w:id="8" w:name="_Toc525904145"/>
      <w:r w:rsidRPr="00313A7C">
        <w:rPr>
          <w:rFonts w:asciiTheme="minorHAnsi" w:hAnsiTheme="minorHAnsi" w:cstheme="minorHAnsi"/>
          <w:b/>
          <w:sz w:val="24"/>
          <w:szCs w:val="24"/>
        </w:rPr>
        <w:t xml:space="preserve">Omfattning och </w:t>
      </w:r>
      <w:r w:rsidR="00AC5078" w:rsidRPr="00313A7C">
        <w:rPr>
          <w:rFonts w:asciiTheme="minorHAnsi" w:hAnsiTheme="minorHAnsi" w:cstheme="minorHAnsi"/>
          <w:b/>
          <w:sz w:val="24"/>
          <w:szCs w:val="24"/>
        </w:rPr>
        <w:t>Avgränsning</w:t>
      </w:r>
      <w:bookmarkEnd w:id="7"/>
      <w:bookmarkEnd w:id="8"/>
    </w:p>
    <w:p w14:paraId="7D7709E6" w14:textId="411E8635" w:rsidR="00AC5078" w:rsidRPr="00313A7C" w:rsidRDefault="00AC5078" w:rsidP="00AC5078">
      <w:pPr>
        <w:rPr>
          <w:rFonts w:asciiTheme="minorHAnsi" w:hAnsiTheme="minorHAnsi" w:cstheme="minorHAnsi"/>
        </w:rPr>
      </w:pPr>
      <w:r w:rsidRPr="00313A7C">
        <w:rPr>
          <w:rFonts w:asciiTheme="minorHAnsi" w:hAnsiTheme="minorHAnsi" w:cstheme="minorHAnsi"/>
        </w:rPr>
        <w:lastRenderedPageBreak/>
        <w:t>Ramavtalet omfattar endast leverans av e-litteratur</w:t>
      </w:r>
      <w:r w:rsidR="00921573" w:rsidRPr="00313A7C">
        <w:rPr>
          <w:rFonts w:asciiTheme="minorHAnsi" w:hAnsiTheme="minorHAnsi" w:cstheme="minorHAnsi"/>
        </w:rPr>
        <w:t>.</w:t>
      </w:r>
      <w:r w:rsidR="003543BB" w:rsidRPr="00313A7C">
        <w:rPr>
          <w:rFonts w:asciiTheme="minorHAnsi" w:hAnsiTheme="minorHAnsi" w:cstheme="minorHAnsi"/>
        </w:rPr>
        <w:t xml:space="preserve"> </w:t>
      </w:r>
      <w:r w:rsidR="00AD009A" w:rsidRPr="00313A7C">
        <w:rPr>
          <w:rFonts w:asciiTheme="minorHAnsi" w:hAnsiTheme="minorHAnsi" w:cstheme="minorHAnsi"/>
        </w:rPr>
        <w:t>S</w:t>
      </w:r>
      <w:r w:rsidRPr="00313A7C">
        <w:rPr>
          <w:rFonts w:asciiTheme="minorHAnsi" w:hAnsiTheme="minorHAnsi" w:cstheme="minorHAnsi"/>
        </w:rPr>
        <w:t>ystemplattformslösning</w:t>
      </w:r>
      <w:r w:rsidR="006E7E4E">
        <w:rPr>
          <w:rStyle w:val="Fotnotsreferens"/>
          <w:rFonts w:asciiTheme="minorHAnsi" w:hAnsiTheme="minorHAnsi"/>
        </w:rPr>
        <w:footnoteReference w:id="1"/>
      </w:r>
      <w:r w:rsidRPr="00313A7C">
        <w:rPr>
          <w:rFonts w:asciiTheme="minorHAnsi" w:hAnsiTheme="minorHAnsi" w:cstheme="minorHAnsi"/>
        </w:rPr>
        <w:t xml:space="preserve"> </w:t>
      </w:r>
      <w:r w:rsidR="00921573" w:rsidRPr="00313A7C">
        <w:rPr>
          <w:rFonts w:asciiTheme="minorHAnsi" w:hAnsiTheme="minorHAnsi" w:cstheme="minorHAnsi"/>
        </w:rPr>
        <w:t>för användande av e</w:t>
      </w:r>
      <w:r w:rsidR="00E8777E" w:rsidRPr="00313A7C">
        <w:rPr>
          <w:rFonts w:asciiTheme="minorHAnsi" w:hAnsiTheme="minorHAnsi" w:cstheme="minorHAnsi"/>
        </w:rPr>
        <w:t>-</w:t>
      </w:r>
      <w:r w:rsidR="00921573" w:rsidRPr="00313A7C">
        <w:rPr>
          <w:rFonts w:asciiTheme="minorHAnsi" w:hAnsiTheme="minorHAnsi" w:cstheme="minorHAnsi"/>
        </w:rPr>
        <w:t xml:space="preserve">litteraturen </w:t>
      </w:r>
      <w:r w:rsidRPr="00313A7C">
        <w:rPr>
          <w:rFonts w:asciiTheme="minorHAnsi" w:hAnsiTheme="minorHAnsi" w:cstheme="minorHAnsi"/>
        </w:rPr>
        <w:t>får införskaffas separat</w:t>
      </w:r>
      <w:r w:rsidR="00E8777E" w:rsidRPr="00313A7C">
        <w:rPr>
          <w:rFonts w:asciiTheme="minorHAnsi" w:hAnsiTheme="minorHAnsi" w:cstheme="minorHAnsi"/>
        </w:rPr>
        <w:t xml:space="preserve"> om det finns behov av det</w:t>
      </w:r>
      <w:r w:rsidR="00B35829" w:rsidRPr="00313A7C">
        <w:rPr>
          <w:rFonts w:asciiTheme="minorHAnsi" w:hAnsiTheme="minorHAnsi" w:cstheme="minorHAnsi"/>
        </w:rPr>
        <w:t>.</w:t>
      </w:r>
      <w:r w:rsidR="00B35829" w:rsidRPr="00313A7C">
        <w:rPr>
          <w:rFonts w:asciiTheme="minorHAnsi" w:hAnsiTheme="minorHAnsi" w:cstheme="minorHAnsi"/>
        </w:rPr>
        <w:br/>
        <w:t>Kunden avgör hur införskaffandet ska gå till</w:t>
      </w:r>
      <w:r w:rsidRPr="00313A7C">
        <w:rPr>
          <w:rFonts w:asciiTheme="minorHAnsi" w:hAnsiTheme="minorHAnsi" w:cstheme="minorHAnsi"/>
        </w:rPr>
        <w:t xml:space="preserve"> </w:t>
      </w:r>
      <w:r w:rsidR="008F4EEF" w:rsidRPr="00313A7C">
        <w:rPr>
          <w:rFonts w:asciiTheme="minorHAnsi" w:hAnsiTheme="minorHAnsi" w:cstheme="minorHAnsi"/>
        </w:rPr>
        <w:t xml:space="preserve">och </w:t>
      </w:r>
      <w:proofErr w:type="spellStart"/>
      <w:r w:rsidR="008F4EEF" w:rsidRPr="00313A7C">
        <w:rPr>
          <w:rFonts w:asciiTheme="minorHAnsi" w:hAnsiTheme="minorHAnsi" w:cstheme="minorHAnsi"/>
        </w:rPr>
        <w:t>Overdrive</w:t>
      </w:r>
      <w:proofErr w:type="spellEnd"/>
      <w:r w:rsidRPr="00313A7C">
        <w:rPr>
          <w:rFonts w:asciiTheme="minorHAnsi" w:hAnsiTheme="minorHAnsi" w:cstheme="minorHAnsi"/>
        </w:rPr>
        <w:t xml:space="preserve"> tillhandahåller</w:t>
      </w:r>
      <w:r w:rsidR="00B35829" w:rsidRPr="00313A7C">
        <w:rPr>
          <w:rFonts w:asciiTheme="minorHAnsi" w:hAnsiTheme="minorHAnsi" w:cstheme="minorHAnsi"/>
        </w:rPr>
        <w:t xml:space="preserve"> en plattform</w:t>
      </w:r>
      <w:r w:rsidRPr="00313A7C">
        <w:rPr>
          <w:rFonts w:asciiTheme="minorHAnsi" w:hAnsiTheme="minorHAnsi" w:cstheme="minorHAnsi"/>
        </w:rPr>
        <w:t>.</w:t>
      </w:r>
    </w:p>
    <w:p w14:paraId="3FAC57A3" w14:textId="77777777" w:rsidR="0085415D" w:rsidRPr="00313A7C" w:rsidRDefault="0085415D" w:rsidP="00AC5078">
      <w:pPr>
        <w:rPr>
          <w:rFonts w:asciiTheme="minorHAnsi" w:hAnsiTheme="minorHAnsi" w:cstheme="minorHAnsi"/>
        </w:rPr>
      </w:pPr>
    </w:p>
    <w:p w14:paraId="5AC3A501" w14:textId="77777777" w:rsidR="00F9417E" w:rsidRPr="00313A7C" w:rsidRDefault="00221479" w:rsidP="00313A7C">
      <w:pPr>
        <w:pStyle w:val="Rubrik1"/>
        <w:ind w:left="431" w:hanging="431"/>
        <w:rPr>
          <w:rFonts w:asciiTheme="minorHAnsi" w:hAnsiTheme="minorHAnsi" w:cstheme="minorHAnsi"/>
          <w:sz w:val="24"/>
          <w:szCs w:val="24"/>
        </w:rPr>
      </w:pPr>
      <w:bookmarkStart w:id="9" w:name="_Toc524087641"/>
      <w:bookmarkStart w:id="10" w:name="_Toc525904146"/>
      <w:r w:rsidRPr="00313A7C">
        <w:rPr>
          <w:rFonts w:asciiTheme="minorHAnsi" w:hAnsiTheme="minorHAnsi" w:cstheme="minorHAnsi"/>
          <w:sz w:val="24"/>
          <w:szCs w:val="24"/>
        </w:rPr>
        <w:t>Avropsförfarande</w:t>
      </w:r>
      <w:bookmarkEnd w:id="9"/>
      <w:bookmarkEnd w:id="10"/>
    </w:p>
    <w:p w14:paraId="1E9DF94C" w14:textId="77777777" w:rsidR="00F9417E" w:rsidRPr="00313A7C" w:rsidRDefault="00F9417E" w:rsidP="00F9417E">
      <w:pPr>
        <w:rPr>
          <w:rFonts w:asciiTheme="minorHAnsi" w:hAnsiTheme="minorHAnsi" w:cstheme="minorHAnsi"/>
        </w:rPr>
      </w:pPr>
      <w:r w:rsidRPr="00313A7C">
        <w:rPr>
          <w:rFonts w:asciiTheme="minorHAnsi" w:hAnsiTheme="minorHAnsi" w:cstheme="minorHAnsi"/>
        </w:rPr>
        <w:t xml:space="preserve">Då </w:t>
      </w:r>
      <w:proofErr w:type="spellStart"/>
      <w:r w:rsidR="00AD009A" w:rsidRPr="00313A7C">
        <w:rPr>
          <w:rFonts w:asciiTheme="minorHAnsi" w:hAnsiTheme="minorHAnsi" w:cstheme="minorHAnsi"/>
        </w:rPr>
        <w:t>Overdrive</w:t>
      </w:r>
      <w:proofErr w:type="spellEnd"/>
      <w:r w:rsidR="00AD009A" w:rsidRPr="00313A7C">
        <w:rPr>
          <w:rFonts w:asciiTheme="minorHAnsi" w:hAnsiTheme="minorHAnsi" w:cstheme="minorHAnsi"/>
        </w:rPr>
        <w:t xml:space="preserve"> är ensam antagen</w:t>
      </w:r>
      <w:r w:rsidRPr="00313A7C">
        <w:rPr>
          <w:rFonts w:asciiTheme="minorHAnsi" w:hAnsiTheme="minorHAnsi" w:cstheme="minorHAnsi"/>
        </w:rPr>
        <w:t xml:space="preserve"> ramavtalsleverantör </w:t>
      </w:r>
      <w:r w:rsidR="00AD009A" w:rsidRPr="00313A7C">
        <w:rPr>
          <w:rFonts w:asciiTheme="minorHAnsi" w:hAnsiTheme="minorHAnsi" w:cstheme="minorHAnsi"/>
        </w:rPr>
        <w:t xml:space="preserve">i respektive </w:t>
      </w:r>
      <w:r w:rsidRPr="00313A7C">
        <w:rPr>
          <w:rFonts w:asciiTheme="minorHAnsi" w:hAnsiTheme="minorHAnsi" w:cstheme="minorHAnsi"/>
        </w:rPr>
        <w:t xml:space="preserve"> anbudsområde innebär avropsförfarandet att beställaren kontaktar den antagna ramavtalsleverantören för att lägga en beställning.</w:t>
      </w:r>
      <w:r w:rsidR="00AD009A" w:rsidRPr="00313A7C">
        <w:rPr>
          <w:rFonts w:asciiTheme="minorHAnsi" w:hAnsiTheme="minorHAnsi" w:cstheme="minorHAnsi"/>
        </w:rPr>
        <w:t xml:space="preserve"> Ramavtalet erbjuder möjligheter för beställaren att göra särskilda val i form av särskilda villkor.</w:t>
      </w:r>
    </w:p>
    <w:p w14:paraId="2D719B99" w14:textId="77777777" w:rsidR="00AC5078" w:rsidRPr="00313A7C" w:rsidRDefault="00AC5078" w:rsidP="00F9417E">
      <w:pPr>
        <w:rPr>
          <w:rFonts w:asciiTheme="minorHAnsi" w:hAnsiTheme="minorHAnsi" w:cstheme="minorHAnsi"/>
        </w:rPr>
      </w:pPr>
    </w:p>
    <w:p w14:paraId="7A6AFEE4" w14:textId="77777777" w:rsidR="00AC5078" w:rsidRPr="00313A7C" w:rsidRDefault="00AC5078" w:rsidP="00313A7C">
      <w:pPr>
        <w:pStyle w:val="Rubrik1"/>
        <w:ind w:left="431" w:hanging="431"/>
        <w:rPr>
          <w:rFonts w:asciiTheme="minorHAnsi" w:hAnsiTheme="minorHAnsi" w:cstheme="minorHAnsi"/>
          <w:sz w:val="24"/>
          <w:szCs w:val="24"/>
        </w:rPr>
      </w:pPr>
      <w:bookmarkStart w:id="11" w:name="_Toc524087642"/>
      <w:bookmarkStart w:id="12" w:name="_Toc525904147"/>
      <w:r w:rsidRPr="00313A7C">
        <w:rPr>
          <w:rFonts w:asciiTheme="minorHAnsi" w:hAnsiTheme="minorHAnsi" w:cstheme="minorHAnsi"/>
          <w:sz w:val="24"/>
          <w:szCs w:val="24"/>
        </w:rPr>
        <w:t>Särskilda villkor</w:t>
      </w:r>
      <w:bookmarkEnd w:id="11"/>
      <w:r w:rsidR="00AD009A" w:rsidRPr="00313A7C">
        <w:rPr>
          <w:rFonts w:asciiTheme="minorHAnsi" w:hAnsiTheme="minorHAnsi" w:cstheme="minorHAnsi"/>
          <w:sz w:val="24"/>
          <w:szCs w:val="24"/>
        </w:rPr>
        <w:t xml:space="preserve"> för Beställaren</w:t>
      </w:r>
      <w:bookmarkEnd w:id="12"/>
    </w:p>
    <w:p w14:paraId="75C16783" w14:textId="77777777" w:rsidR="00F9417E" w:rsidRPr="00313A7C" w:rsidRDefault="00F9417E" w:rsidP="00313A7C">
      <w:pPr>
        <w:pStyle w:val="FormatmallRubrik2CenturyGothic14pt"/>
        <w:ind w:left="578" w:hanging="578"/>
        <w:rPr>
          <w:rFonts w:asciiTheme="minorHAnsi" w:hAnsiTheme="minorHAnsi" w:cstheme="minorHAnsi"/>
          <w:b/>
          <w:sz w:val="24"/>
          <w:szCs w:val="24"/>
        </w:rPr>
      </w:pPr>
      <w:bookmarkStart w:id="13" w:name="_Toc524087643"/>
      <w:bookmarkStart w:id="14" w:name="_Toc525904148"/>
      <w:r w:rsidRPr="00313A7C">
        <w:rPr>
          <w:rFonts w:asciiTheme="minorHAnsi" w:hAnsiTheme="minorHAnsi" w:cstheme="minorHAnsi"/>
          <w:b/>
          <w:sz w:val="24"/>
          <w:szCs w:val="24"/>
        </w:rPr>
        <w:t>Utbud</w:t>
      </w:r>
      <w:bookmarkEnd w:id="13"/>
      <w:bookmarkEnd w:id="14"/>
    </w:p>
    <w:p w14:paraId="17AD0201" w14:textId="521843AE" w:rsidR="00F9417E" w:rsidRPr="00313A7C" w:rsidRDefault="00F9417E" w:rsidP="00F9417E">
      <w:pPr>
        <w:rPr>
          <w:rFonts w:asciiTheme="minorHAnsi" w:hAnsiTheme="minorHAnsi" w:cstheme="minorHAnsi"/>
        </w:rPr>
      </w:pPr>
      <w:r w:rsidRPr="00313A7C">
        <w:rPr>
          <w:rFonts w:asciiTheme="minorHAnsi" w:hAnsiTheme="minorHAnsi" w:cstheme="minorHAnsi"/>
        </w:rPr>
        <w:t xml:space="preserve">Hela </w:t>
      </w:r>
      <w:proofErr w:type="spellStart"/>
      <w:r w:rsidR="00FE56F0">
        <w:rPr>
          <w:rFonts w:asciiTheme="minorHAnsi" w:hAnsiTheme="minorHAnsi" w:cstheme="minorHAnsi"/>
        </w:rPr>
        <w:t>Overdrive</w:t>
      </w:r>
      <w:r w:rsidRPr="00313A7C">
        <w:rPr>
          <w:rFonts w:asciiTheme="minorHAnsi" w:hAnsiTheme="minorHAnsi" w:cstheme="minorHAnsi"/>
        </w:rPr>
        <w:t>s</w:t>
      </w:r>
      <w:proofErr w:type="spellEnd"/>
      <w:r w:rsidRPr="00313A7C">
        <w:rPr>
          <w:rFonts w:asciiTheme="minorHAnsi" w:hAnsiTheme="minorHAnsi" w:cstheme="minorHAnsi"/>
        </w:rPr>
        <w:t xml:space="preserve"> </w:t>
      </w:r>
      <w:r w:rsidR="00AD009A" w:rsidRPr="00313A7C">
        <w:rPr>
          <w:rFonts w:asciiTheme="minorHAnsi" w:hAnsiTheme="minorHAnsi" w:cstheme="minorHAnsi"/>
        </w:rPr>
        <w:t xml:space="preserve">offererade </w:t>
      </w:r>
      <w:r w:rsidRPr="00313A7C">
        <w:rPr>
          <w:rFonts w:asciiTheme="minorHAnsi" w:hAnsiTheme="minorHAnsi" w:cstheme="minorHAnsi"/>
        </w:rPr>
        <w:t>utbud som ingår i ramavtalet utgör grundutbud för beställaren att beställa ifrån</w:t>
      </w:r>
      <w:r w:rsidR="00C66B5B" w:rsidRPr="00313A7C">
        <w:rPr>
          <w:rFonts w:asciiTheme="minorHAnsi" w:hAnsiTheme="minorHAnsi" w:cstheme="minorHAnsi"/>
        </w:rPr>
        <w:t>. Beställaren kan utifrån grundutbudet skräddarsy det utbud som den vill erbjuda till sina låntagare, vilket gör</w:t>
      </w:r>
      <w:r w:rsidR="001420C4" w:rsidRPr="00313A7C">
        <w:rPr>
          <w:rFonts w:asciiTheme="minorHAnsi" w:hAnsiTheme="minorHAnsi" w:cstheme="minorHAnsi"/>
        </w:rPr>
        <w:t>s</w:t>
      </w:r>
      <w:r w:rsidR="00C66B5B" w:rsidRPr="00313A7C">
        <w:rPr>
          <w:rFonts w:asciiTheme="minorHAnsi" w:hAnsiTheme="minorHAnsi" w:cstheme="minorHAnsi"/>
        </w:rPr>
        <w:t xml:space="preserve"> genom att överenskomma med </w:t>
      </w:r>
      <w:r w:rsidR="006C506F">
        <w:rPr>
          <w:rFonts w:asciiTheme="minorHAnsi" w:hAnsiTheme="minorHAnsi" w:cstheme="minorHAnsi"/>
        </w:rPr>
        <w:t xml:space="preserve"> </w:t>
      </w:r>
      <w:proofErr w:type="spellStart"/>
      <w:r w:rsidR="00FE56F0">
        <w:rPr>
          <w:rFonts w:asciiTheme="minorHAnsi" w:hAnsiTheme="minorHAnsi" w:cstheme="minorHAnsi"/>
        </w:rPr>
        <w:t>Overdrive</w:t>
      </w:r>
      <w:proofErr w:type="spellEnd"/>
      <w:r w:rsidR="00C66B5B" w:rsidRPr="00313A7C">
        <w:rPr>
          <w:rFonts w:asciiTheme="minorHAnsi" w:hAnsiTheme="minorHAnsi" w:cstheme="minorHAnsi"/>
        </w:rPr>
        <w:t xml:space="preserve"> vilka titlar som ska ingå i beställarens skräddarsydda utbud. </w:t>
      </w:r>
    </w:p>
    <w:p w14:paraId="6332AC1D" w14:textId="77777777" w:rsidR="00C66B5B" w:rsidRPr="00313A7C" w:rsidRDefault="00C66B5B" w:rsidP="00F9417E">
      <w:pPr>
        <w:rPr>
          <w:rFonts w:asciiTheme="minorHAnsi" w:hAnsiTheme="minorHAnsi" w:cstheme="minorHAnsi"/>
        </w:rPr>
      </w:pPr>
    </w:p>
    <w:p w14:paraId="2A01C6E1" w14:textId="77777777" w:rsidR="00C66B5B" w:rsidRPr="00313A7C" w:rsidRDefault="00C66B5B" w:rsidP="00AD009A">
      <w:pPr>
        <w:pStyle w:val="FormatmallRubrik2CenturyGothic14pt"/>
        <w:ind w:left="578" w:hanging="578"/>
        <w:rPr>
          <w:rFonts w:asciiTheme="minorHAnsi" w:hAnsiTheme="minorHAnsi" w:cstheme="minorHAnsi"/>
          <w:b/>
          <w:sz w:val="24"/>
          <w:szCs w:val="24"/>
        </w:rPr>
      </w:pPr>
      <w:bookmarkStart w:id="15" w:name="_Toc524087644"/>
      <w:bookmarkStart w:id="16" w:name="_Toc525904149"/>
      <w:r w:rsidRPr="00313A7C">
        <w:rPr>
          <w:rFonts w:asciiTheme="minorHAnsi" w:hAnsiTheme="minorHAnsi" w:cstheme="minorHAnsi"/>
          <w:b/>
          <w:sz w:val="24"/>
          <w:szCs w:val="24"/>
        </w:rPr>
        <w:t>P</w:t>
      </w:r>
      <w:r w:rsidR="0009369A" w:rsidRPr="00313A7C">
        <w:rPr>
          <w:rFonts w:asciiTheme="minorHAnsi" w:hAnsiTheme="minorHAnsi" w:cstheme="minorHAnsi"/>
          <w:b/>
          <w:sz w:val="24"/>
          <w:szCs w:val="24"/>
        </w:rPr>
        <w:t>RISSPÄRR</w:t>
      </w:r>
      <w:bookmarkEnd w:id="15"/>
      <w:bookmarkEnd w:id="16"/>
    </w:p>
    <w:p w14:paraId="21376042" w14:textId="6D24A9C8" w:rsidR="00C66B5B" w:rsidRPr="00313A7C" w:rsidRDefault="0009369A" w:rsidP="00C66B5B">
      <w:pPr>
        <w:rPr>
          <w:rFonts w:asciiTheme="minorHAnsi" w:hAnsiTheme="minorHAnsi" w:cstheme="minorHAnsi"/>
        </w:rPr>
      </w:pPr>
      <w:r w:rsidRPr="00313A7C">
        <w:rPr>
          <w:rFonts w:asciiTheme="minorHAnsi" w:hAnsiTheme="minorHAnsi" w:cstheme="minorHAnsi"/>
        </w:rPr>
        <w:t xml:space="preserve">Ramavtalet erbjuder beställaren möjlighet att avtala en prisspärr med </w:t>
      </w:r>
      <w:r w:rsidR="006E7E4E">
        <w:rPr>
          <w:rFonts w:asciiTheme="minorHAnsi" w:hAnsiTheme="minorHAnsi" w:cstheme="minorHAnsi"/>
        </w:rPr>
        <w:t xml:space="preserve"> </w:t>
      </w:r>
      <w:proofErr w:type="spellStart"/>
      <w:r w:rsidR="00FE56F0">
        <w:rPr>
          <w:rFonts w:asciiTheme="minorHAnsi" w:hAnsiTheme="minorHAnsi" w:cstheme="minorHAnsi"/>
        </w:rPr>
        <w:t>Overdrive</w:t>
      </w:r>
      <w:proofErr w:type="spellEnd"/>
      <w:r w:rsidRPr="00313A7C">
        <w:rPr>
          <w:rFonts w:asciiTheme="minorHAnsi" w:hAnsiTheme="minorHAnsi" w:cstheme="minorHAnsi"/>
        </w:rPr>
        <w:t>, vilket innebär att titlar vars pris överstiger den överenskomna gränsen för prisspärren inte ska vara synliga</w:t>
      </w:r>
      <w:r w:rsidR="00AD009A" w:rsidRPr="00313A7C">
        <w:rPr>
          <w:rFonts w:asciiTheme="minorHAnsi" w:hAnsiTheme="minorHAnsi" w:cstheme="minorHAnsi"/>
        </w:rPr>
        <w:t xml:space="preserve"> </w:t>
      </w:r>
      <w:r w:rsidRPr="00313A7C">
        <w:rPr>
          <w:rFonts w:asciiTheme="minorHAnsi" w:hAnsiTheme="minorHAnsi" w:cstheme="minorHAnsi"/>
        </w:rPr>
        <w:t>för beställarens låntagare.</w:t>
      </w:r>
    </w:p>
    <w:p w14:paraId="6474987E" w14:textId="77777777" w:rsidR="0009369A" w:rsidRPr="00313A7C" w:rsidRDefault="0009369A" w:rsidP="00C66B5B">
      <w:pPr>
        <w:rPr>
          <w:rFonts w:asciiTheme="minorHAnsi" w:hAnsiTheme="minorHAnsi" w:cstheme="minorHAnsi"/>
        </w:rPr>
      </w:pPr>
    </w:p>
    <w:p w14:paraId="680B15C7" w14:textId="77777777" w:rsidR="0009369A" w:rsidRPr="00313A7C" w:rsidRDefault="0009369A" w:rsidP="00B106F2">
      <w:pPr>
        <w:pStyle w:val="FormatmallRubrik2CenturyGothic14pt"/>
        <w:ind w:left="578" w:hanging="578"/>
        <w:rPr>
          <w:rFonts w:asciiTheme="minorHAnsi" w:hAnsiTheme="minorHAnsi" w:cstheme="minorHAnsi"/>
          <w:b/>
          <w:sz w:val="24"/>
          <w:szCs w:val="24"/>
        </w:rPr>
      </w:pPr>
      <w:bookmarkStart w:id="17" w:name="_Toc524087645"/>
      <w:bookmarkStart w:id="18" w:name="_Toc525904150"/>
      <w:r w:rsidRPr="00313A7C">
        <w:rPr>
          <w:rFonts w:asciiTheme="minorHAnsi" w:hAnsiTheme="minorHAnsi" w:cstheme="minorHAnsi"/>
          <w:b/>
          <w:sz w:val="24"/>
          <w:szCs w:val="24"/>
        </w:rPr>
        <w:t>Spärr för antal utlån under en viss tidsperiod</w:t>
      </w:r>
      <w:bookmarkEnd w:id="17"/>
      <w:bookmarkEnd w:id="18"/>
    </w:p>
    <w:p w14:paraId="0C4F64BD" w14:textId="1060346B" w:rsidR="0009369A" w:rsidRPr="00313A7C" w:rsidRDefault="0009369A" w:rsidP="0009369A">
      <w:pPr>
        <w:rPr>
          <w:rFonts w:asciiTheme="minorHAnsi" w:hAnsiTheme="minorHAnsi" w:cstheme="minorHAnsi"/>
        </w:rPr>
      </w:pPr>
      <w:r w:rsidRPr="00313A7C">
        <w:rPr>
          <w:rFonts w:asciiTheme="minorHAnsi" w:hAnsiTheme="minorHAnsi" w:cstheme="minorHAnsi"/>
        </w:rPr>
        <w:t xml:space="preserve">Ramavtalet erbjuder även beställaren en möjlighet att avtala en spärr med </w:t>
      </w:r>
      <w:r w:rsidR="006E7E4E">
        <w:rPr>
          <w:rFonts w:asciiTheme="minorHAnsi" w:hAnsiTheme="minorHAnsi" w:cstheme="minorHAnsi"/>
        </w:rPr>
        <w:t xml:space="preserve"> </w:t>
      </w:r>
      <w:proofErr w:type="spellStart"/>
      <w:r w:rsidR="00FE56F0">
        <w:rPr>
          <w:rFonts w:asciiTheme="minorHAnsi" w:hAnsiTheme="minorHAnsi" w:cstheme="minorHAnsi"/>
        </w:rPr>
        <w:t>Overdrive</w:t>
      </w:r>
      <w:proofErr w:type="spellEnd"/>
      <w:r w:rsidRPr="00313A7C">
        <w:rPr>
          <w:rFonts w:asciiTheme="minorHAnsi" w:hAnsiTheme="minorHAnsi" w:cstheme="minorHAnsi"/>
        </w:rPr>
        <w:t xml:space="preserve"> för antal utlån av en specifik titel under en viss angiven tidsperiod, exempelvis kan det innebära att en viss titel ska få lånas ut maximalt tio gånger på en månad därefter ska den titeln inte längre vara synlig eller beställningsbar för låntagare under den tidsperioden.</w:t>
      </w:r>
    </w:p>
    <w:p w14:paraId="730C8220" w14:textId="77777777" w:rsidR="008003F2" w:rsidRPr="00313A7C" w:rsidRDefault="008003F2" w:rsidP="0009369A">
      <w:pPr>
        <w:rPr>
          <w:rFonts w:asciiTheme="minorHAnsi" w:hAnsiTheme="minorHAnsi" w:cstheme="minorHAnsi"/>
        </w:rPr>
      </w:pPr>
    </w:p>
    <w:p w14:paraId="41E8FD23" w14:textId="77777777" w:rsidR="008003F2" w:rsidRPr="00313A7C" w:rsidRDefault="00B106F2" w:rsidP="00313A7C">
      <w:pPr>
        <w:pStyle w:val="Rubrik1"/>
        <w:ind w:left="431" w:hanging="431"/>
        <w:rPr>
          <w:rFonts w:asciiTheme="minorHAnsi" w:hAnsiTheme="minorHAnsi" w:cstheme="minorHAnsi"/>
          <w:sz w:val="24"/>
          <w:szCs w:val="24"/>
        </w:rPr>
      </w:pPr>
      <w:bookmarkStart w:id="19" w:name="_Toc524087646"/>
      <w:bookmarkStart w:id="20" w:name="_Toc525904151"/>
      <w:r w:rsidRPr="00313A7C">
        <w:rPr>
          <w:rFonts w:asciiTheme="minorHAnsi" w:hAnsiTheme="minorHAnsi" w:cstheme="minorHAnsi"/>
          <w:sz w:val="24"/>
          <w:szCs w:val="24"/>
        </w:rPr>
        <w:lastRenderedPageBreak/>
        <w:t>Avrop</w:t>
      </w:r>
      <w:r w:rsidR="00BF3A32" w:rsidRPr="00313A7C">
        <w:rPr>
          <w:rFonts w:asciiTheme="minorHAnsi" w:hAnsiTheme="minorHAnsi" w:cstheme="minorHAnsi"/>
          <w:sz w:val="24"/>
          <w:szCs w:val="24"/>
        </w:rPr>
        <w:t xml:space="preserve"> och </w:t>
      </w:r>
      <w:r w:rsidR="00AC5078" w:rsidRPr="00313A7C">
        <w:rPr>
          <w:rFonts w:asciiTheme="minorHAnsi" w:hAnsiTheme="minorHAnsi" w:cstheme="minorHAnsi"/>
          <w:sz w:val="24"/>
          <w:szCs w:val="24"/>
        </w:rPr>
        <w:t>Beställning</w:t>
      </w:r>
      <w:bookmarkEnd w:id="19"/>
      <w:bookmarkEnd w:id="20"/>
    </w:p>
    <w:p w14:paraId="2243F6C4" w14:textId="77777777" w:rsidR="00221479" w:rsidRPr="00313A7C" w:rsidRDefault="00C66B5B" w:rsidP="00313A7C">
      <w:pPr>
        <w:pStyle w:val="FormatmallRubrik2CenturyGothic14pt"/>
        <w:ind w:left="578" w:hanging="578"/>
        <w:rPr>
          <w:rFonts w:asciiTheme="minorHAnsi" w:hAnsiTheme="minorHAnsi" w:cstheme="minorHAnsi"/>
          <w:b/>
          <w:sz w:val="24"/>
          <w:szCs w:val="24"/>
        </w:rPr>
      </w:pPr>
      <w:bookmarkStart w:id="21" w:name="_Ref292712454"/>
      <w:bookmarkStart w:id="22" w:name="_Toc397328710"/>
      <w:bookmarkStart w:id="23" w:name="_Toc397329092"/>
      <w:bookmarkStart w:id="24" w:name="_Toc524087647"/>
      <w:r w:rsidRPr="00313A7C">
        <w:rPr>
          <w:rFonts w:asciiTheme="minorHAnsi" w:hAnsiTheme="minorHAnsi" w:cstheme="minorHAnsi"/>
          <w:b/>
          <w:sz w:val="24"/>
          <w:szCs w:val="24"/>
        </w:rPr>
        <w:t xml:space="preserve">     </w:t>
      </w:r>
      <w:bookmarkStart w:id="25" w:name="_Toc525904152"/>
      <w:bookmarkEnd w:id="21"/>
      <w:bookmarkEnd w:id="22"/>
      <w:bookmarkEnd w:id="23"/>
      <w:r w:rsidR="001420C4" w:rsidRPr="00313A7C">
        <w:rPr>
          <w:rFonts w:asciiTheme="minorHAnsi" w:hAnsiTheme="minorHAnsi" w:cstheme="minorHAnsi"/>
          <w:b/>
          <w:sz w:val="24"/>
          <w:szCs w:val="24"/>
        </w:rPr>
        <w:t>Avropet</w:t>
      </w:r>
      <w:bookmarkEnd w:id="24"/>
      <w:bookmarkEnd w:id="25"/>
    </w:p>
    <w:p w14:paraId="245E88E2" w14:textId="56A47C9D" w:rsidR="00257F90" w:rsidRPr="00313A7C" w:rsidRDefault="00BF3A32" w:rsidP="00B544F1">
      <w:pPr>
        <w:rPr>
          <w:rFonts w:asciiTheme="minorHAnsi" w:hAnsiTheme="minorHAnsi" w:cstheme="minorHAnsi"/>
        </w:rPr>
      </w:pPr>
      <w:r w:rsidRPr="00313A7C">
        <w:rPr>
          <w:rFonts w:asciiTheme="minorHAnsi" w:hAnsiTheme="minorHAnsi" w:cstheme="minorHAnsi"/>
        </w:rPr>
        <w:t>Avropsförfrågan sker skriftligen</w:t>
      </w:r>
      <w:r w:rsidR="001420C4" w:rsidRPr="00313A7C">
        <w:rPr>
          <w:rFonts w:asciiTheme="minorHAnsi" w:hAnsiTheme="minorHAnsi" w:cstheme="minorHAnsi"/>
        </w:rPr>
        <w:t xml:space="preserve"> </w:t>
      </w:r>
      <w:proofErr w:type="spellStart"/>
      <w:r w:rsidR="001420C4" w:rsidRPr="00313A7C">
        <w:rPr>
          <w:rFonts w:asciiTheme="minorHAnsi" w:hAnsiTheme="minorHAnsi" w:cstheme="minorHAnsi"/>
        </w:rPr>
        <w:t>Overdrive</w:t>
      </w:r>
      <w:proofErr w:type="spellEnd"/>
      <w:r w:rsidR="00B106F2" w:rsidRPr="00313A7C">
        <w:rPr>
          <w:rFonts w:asciiTheme="minorHAnsi" w:hAnsiTheme="minorHAnsi" w:cstheme="minorHAnsi"/>
        </w:rPr>
        <w:t xml:space="preserve"> </w:t>
      </w:r>
      <w:hyperlink r:id="rId10" w:history="1">
        <w:r w:rsidR="00B106F2" w:rsidRPr="00313A7C">
          <w:rPr>
            <w:rFonts w:asciiTheme="minorHAnsi" w:hAnsiTheme="minorHAnsi" w:cstheme="minorHAnsi"/>
          </w:rPr>
          <w:t>mshontz@overdrive.com</w:t>
        </w:r>
      </w:hyperlink>
      <w:r w:rsidR="00B106F2" w:rsidRPr="00313A7C">
        <w:rPr>
          <w:rFonts w:asciiTheme="minorHAnsi" w:hAnsiTheme="minorHAnsi" w:cstheme="minorHAnsi"/>
        </w:rPr>
        <w:t xml:space="preserve"> +1 (724) 263-2801</w:t>
      </w:r>
      <w:r w:rsidR="001420C4" w:rsidRPr="00313A7C">
        <w:rPr>
          <w:rFonts w:asciiTheme="minorHAnsi" w:hAnsiTheme="minorHAnsi" w:cstheme="minorHAnsi"/>
        </w:rPr>
        <w:t>,</w:t>
      </w:r>
      <w:r w:rsidRPr="00313A7C">
        <w:rPr>
          <w:rFonts w:asciiTheme="minorHAnsi" w:hAnsiTheme="minorHAnsi" w:cstheme="minorHAnsi"/>
        </w:rPr>
        <w:t xml:space="preserve"> genom att </w:t>
      </w:r>
      <w:r w:rsidR="00B106F2" w:rsidRPr="00313A7C">
        <w:rPr>
          <w:rFonts w:asciiTheme="minorHAnsi" w:hAnsiTheme="minorHAnsi" w:cstheme="minorHAnsi"/>
        </w:rPr>
        <w:t>beställaren</w:t>
      </w:r>
      <w:r w:rsidRPr="00313A7C">
        <w:rPr>
          <w:rFonts w:asciiTheme="minorHAnsi" w:hAnsiTheme="minorHAnsi" w:cstheme="minorHAnsi"/>
        </w:rPr>
        <w:t xml:space="preserve"> anger vilket anbudsområde som avses samt om eventuella särskilda villkor ska användas.</w:t>
      </w:r>
    </w:p>
    <w:p w14:paraId="7F4D76B0" w14:textId="1AE3AFE3" w:rsidR="0085415D" w:rsidRPr="00313A7C" w:rsidRDefault="0085415D" w:rsidP="00B544F1">
      <w:pPr>
        <w:rPr>
          <w:rFonts w:asciiTheme="minorHAnsi" w:hAnsiTheme="minorHAnsi" w:cstheme="minorHAnsi"/>
        </w:rPr>
      </w:pPr>
    </w:p>
    <w:p w14:paraId="2BDF4EEA" w14:textId="77D785AE" w:rsidR="0085415D" w:rsidRPr="00313A7C" w:rsidRDefault="0085415D" w:rsidP="00B544F1">
      <w:pPr>
        <w:rPr>
          <w:rFonts w:asciiTheme="minorHAnsi" w:hAnsiTheme="minorHAnsi" w:cstheme="minorHAnsi"/>
        </w:rPr>
      </w:pPr>
      <w:r w:rsidRPr="00313A7C">
        <w:rPr>
          <w:rFonts w:asciiTheme="minorHAnsi" w:hAnsiTheme="minorHAnsi" w:cstheme="minorHAnsi"/>
        </w:rPr>
        <w:t>Det finns en mall på vår hemsida som man kan använda</w:t>
      </w:r>
      <w:r w:rsidR="00E92537" w:rsidRPr="00E92537">
        <w:rPr>
          <w:rFonts w:asciiTheme="minorHAnsi" w:hAnsiTheme="minorHAnsi" w:cstheme="minorHAnsi"/>
        </w:rPr>
        <w:t>, om man vill</w:t>
      </w:r>
      <w:r w:rsidRPr="00313A7C">
        <w:rPr>
          <w:rFonts w:asciiTheme="minorHAnsi" w:hAnsiTheme="minorHAnsi" w:cstheme="minorHAnsi"/>
        </w:rPr>
        <w:t>. Om inte annat så kan man gå in i den för att se vilka uppgifter som behöver anges vid avrop.</w:t>
      </w:r>
    </w:p>
    <w:p w14:paraId="37D5162D" w14:textId="77777777" w:rsidR="00221479" w:rsidRPr="00313A7C" w:rsidRDefault="00221479" w:rsidP="00221479">
      <w:pPr>
        <w:rPr>
          <w:rFonts w:asciiTheme="minorHAnsi" w:hAnsiTheme="minorHAnsi" w:cstheme="minorHAnsi"/>
        </w:rPr>
      </w:pPr>
    </w:p>
    <w:p w14:paraId="04C0907F" w14:textId="73091CE8" w:rsidR="00221479" w:rsidRPr="00313A7C" w:rsidRDefault="00E92537" w:rsidP="00221479">
      <w:pPr>
        <w:pStyle w:val="FormatmallRubrik2CenturyGothic14pt"/>
        <w:ind w:left="578" w:hanging="578"/>
        <w:rPr>
          <w:rFonts w:asciiTheme="minorHAnsi" w:hAnsiTheme="minorHAnsi" w:cstheme="minorHAnsi"/>
          <w:b/>
          <w:sz w:val="24"/>
          <w:szCs w:val="24"/>
        </w:rPr>
      </w:pPr>
      <w:bookmarkStart w:id="26" w:name="_Toc525904153"/>
      <w:r>
        <w:rPr>
          <w:rFonts w:asciiTheme="minorHAnsi" w:hAnsiTheme="minorHAnsi" w:cstheme="minorHAnsi"/>
          <w:b/>
          <w:sz w:val="24"/>
          <w:szCs w:val="24"/>
        </w:rPr>
        <w:t>avrop</w:t>
      </w:r>
      <w:bookmarkEnd w:id="26"/>
    </w:p>
    <w:p w14:paraId="6A740AF0" w14:textId="0BCDC236" w:rsidR="00221479" w:rsidRPr="00313A7C" w:rsidRDefault="003543BB" w:rsidP="00221479">
      <w:pPr>
        <w:rPr>
          <w:rFonts w:asciiTheme="minorHAnsi" w:hAnsiTheme="minorHAnsi" w:cstheme="minorHAnsi"/>
        </w:rPr>
      </w:pPr>
      <w:proofErr w:type="spellStart"/>
      <w:r w:rsidRPr="00313A7C">
        <w:rPr>
          <w:rFonts w:asciiTheme="minorHAnsi" w:hAnsiTheme="minorHAnsi" w:cstheme="minorHAnsi"/>
        </w:rPr>
        <w:t>Overdrive</w:t>
      </w:r>
      <w:proofErr w:type="spellEnd"/>
      <w:r w:rsidRPr="00313A7C">
        <w:rPr>
          <w:rFonts w:asciiTheme="minorHAnsi" w:hAnsiTheme="minorHAnsi" w:cstheme="minorHAnsi"/>
        </w:rPr>
        <w:t xml:space="preserve"> </w:t>
      </w:r>
      <w:r w:rsidR="00221479" w:rsidRPr="00313A7C">
        <w:rPr>
          <w:rFonts w:asciiTheme="minorHAnsi" w:hAnsiTheme="minorHAnsi" w:cstheme="minorHAnsi"/>
        </w:rPr>
        <w:t xml:space="preserve">ska </w:t>
      </w:r>
      <w:r w:rsidR="00E92537">
        <w:rPr>
          <w:rFonts w:asciiTheme="minorHAnsi" w:hAnsiTheme="minorHAnsi" w:cstheme="minorHAnsi"/>
        </w:rPr>
        <w:t xml:space="preserve">svara </w:t>
      </w:r>
      <w:r w:rsidR="00534A0A" w:rsidRPr="00313A7C">
        <w:rPr>
          <w:rFonts w:asciiTheme="minorHAnsi" w:hAnsiTheme="minorHAnsi" w:cstheme="minorHAnsi"/>
        </w:rPr>
        <w:t xml:space="preserve">vid </w:t>
      </w:r>
      <w:r w:rsidR="00B106F2" w:rsidRPr="00313A7C">
        <w:rPr>
          <w:rFonts w:asciiTheme="minorHAnsi" w:hAnsiTheme="minorHAnsi" w:cstheme="minorHAnsi"/>
        </w:rPr>
        <w:t>beställarens</w:t>
      </w:r>
      <w:r w:rsidR="00E92537">
        <w:rPr>
          <w:rFonts w:asciiTheme="minorHAnsi" w:hAnsiTheme="minorHAnsi" w:cstheme="minorHAnsi"/>
        </w:rPr>
        <w:t>avrop</w:t>
      </w:r>
      <w:r w:rsidR="00534A0A" w:rsidRPr="00313A7C">
        <w:rPr>
          <w:rFonts w:asciiTheme="minorHAnsi" w:hAnsiTheme="minorHAnsi" w:cstheme="minorHAnsi"/>
        </w:rPr>
        <w:t xml:space="preserve">. </w:t>
      </w:r>
      <w:r w:rsidR="00FE56F0">
        <w:rPr>
          <w:rFonts w:asciiTheme="minorHAnsi" w:hAnsiTheme="minorHAnsi" w:cstheme="minorHAnsi"/>
        </w:rPr>
        <w:t xml:space="preserve">Svaret </w:t>
      </w:r>
      <w:r w:rsidR="00221479" w:rsidRPr="00313A7C">
        <w:rPr>
          <w:rFonts w:asciiTheme="minorHAnsi" w:hAnsiTheme="minorHAnsi" w:cstheme="minorHAnsi"/>
        </w:rPr>
        <w:t xml:space="preserve">ska sändas </w:t>
      </w:r>
      <w:r w:rsidR="007E1359" w:rsidRPr="00313A7C">
        <w:rPr>
          <w:rFonts w:asciiTheme="minorHAnsi" w:hAnsiTheme="minorHAnsi" w:cstheme="minorHAnsi"/>
        </w:rPr>
        <w:t>elektroniskt</w:t>
      </w:r>
      <w:r w:rsidR="00221479" w:rsidRPr="00313A7C">
        <w:rPr>
          <w:rFonts w:asciiTheme="minorHAnsi" w:hAnsiTheme="minorHAnsi" w:cstheme="minorHAnsi"/>
        </w:rPr>
        <w:t xml:space="preserve"> och inkomma till Myndighetens adress i angiven i inbjudan, innan tidsfristen löpt ut. </w:t>
      </w:r>
    </w:p>
    <w:p w14:paraId="00D478E0" w14:textId="77777777" w:rsidR="00221479" w:rsidRPr="00313A7C" w:rsidRDefault="00221479" w:rsidP="00221479">
      <w:pPr>
        <w:rPr>
          <w:rFonts w:asciiTheme="minorHAnsi" w:hAnsiTheme="minorHAnsi" w:cstheme="minorHAnsi"/>
          <w:sz w:val="20"/>
        </w:rPr>
      </w:pPr>
    </w:p>
    <w:p w14:paraId="722DDB20" w14:textId="6FA05307" w:rsidR="00221479" w:rsidRPr="00313A7C" w:rsidRDefault="00E92537" w:rsidP="00221479">
      <w:pPr>
        <w:pStyle w:val="FormatmallRubrik2CenturyGothic14pt"/>
        <w:ind w:left="578" w:hanging="578"/>
        <w:rPr>
          <w:rFonts w:asciiTheme="minorHAnsi" w:hAnsiTheme="minorHAnsi" w:cstheme="minorHAnsi"/>
          <w:b/>
          <w:sz w:val="24"/>
          <w:szCs w:val="24"/>
        </w:rPr>
      </w:pPr>
      <w:bookmarkStart w:id="27" w:name="_Toc397328716"/>
      <w:bookmarkStart w:id="28" w:name="_Toc397329098"/>
      <w:bookmarkStart w:id="29" w:name="_Toc524087649"/>
      <w:bookmarkStart w:id="30" w:name="_Toc525904154"/>
      <w:r>
        <w:rPr>
          <w:rFonts w:asciiTheme="minorHAnsi" w:hAnsiTheme="minorHAnsi" w:cstheme="minorHAnsi"/>
          <w:b/>
          <w:sz w:val="24"/>
          <w:szCs w:val="24"/>
        </w:rPr>
        <w:t>kontrakt</w:t>
      </w:r>
      <w:r w:rsidR="00221479" w:rsidRPr="00313A7C">
        <w:rPr>
          <w:rFonts w:asciiTheme="minorHAnsi" w:hAnsiTheme="minorHAnsi" w:cstheme="minorHAnsi"/>
          <w:b/>
          <w:sz w:val="24"/>
          <w:szCs w:val="24"/>
        </w:rPr>
        <w:t xml:space="preserve"> (avrop)</w:t>
      </w:r>
      <w:bookmarkEnd w:id="27"/>
      <w:bookmarkEnd w:id="28"/>
      <w:bookmarkEnd w:id="29"/>
      <w:bookmarkEnd w:id="30"/>
    </w:p>
    <w:p w14:paraId="643C4BD7" w14:textId="54F7C9B5" w:rsidR="00221479" w:rsidRPr="00313A7C" w:rsidRDefault="00E92537" w:rsidP="00221479">
      <w:pPr>
        <w:rPr>
          <w:rFonts w:asciiTheme="minorHAnsi" w:hAnsiTheme="minorHAnsi" w:cstheme="minorHAnsi"/>
        </w:rPr>
      </w:pPr>
      <w:r>
        <w:rPr>
          <w:rFonts w:asciiTheme="minorHAnsi" w:hAnsiTheme="minorHAnsi" w:cstheme="minorHAnsi"/>
        </w:rPr>
        <w:t xml:space="preserve">Kontrakt skrivs </w:t>
      </w:r>
      <w:r w:rsidR="00534A0A" w:rsidRPr="00313A7C">
        <w:rPr>
          <w:rFonts w:asciiTheme="minorHAnsi" w:hAnsiTheme="minorHAnsi" w:cstheme="minorHAnsi"/>
        </w:rPr>
        <w:t>när</w:t>
      </w:r>
      <w:r w:rsidR="003543BB" w:rsidRPr="00313A7C">
        <w:rPr>
          <w:rFonts w:asciiTheme="minorHAnsi" w:hAnsiTheme="minorHAnsi" w:cstheme="minorHAnsi"/>
        </w:rPr>
        <w:t xml:space="preserve"> </w:t>
      </w:r>
      <w:proofErr w:type="spellStart"/>
      <w:r w:rsidR="003543BB" w:rsidRPr="00313A7C">
        <w:rPr>
          <w:rFonts w:asciiTheme="minorHAnsi" w:hAnsiTheme="minorHAnsi" w:cstheme="minorHAnsi"/>
        </w:rPr>
        <w:t>Overdrive</w:t>
      </w:r>
      <w:proofErr w:type="spellEnd"/>
      <w:r w:rsidR="00534A0A" w:rsidRPr="00313A7C">
        <w:rPr>
          <w:rFonts w:asciiTheme="minorHAnsi" w:hAnsiTheme="minorHAnsi" w:cstheme="minorHAnsi"/>
        </w:rPr>
        <w:t xml:space="preserve"> och </w:t>
      </w:r>
      <w:r w:rsidR="003543BB" w:rsidRPr="00313A7C">
        <w:rPr>
          <w:rFonts w:asciiTheme="minorHAnsi" w:hAnsiTheme="minorHAnsi" w:cstheme="minorHAnsi"/>
        </w:rPr>
        <w:t>beställaren</w:t>
      </w:r>
      <w:r w:rsidR="00534A0A" w:rsidRPr="00313A7C">
        <w:rPr>
          <w:rFonts w:asciiTheme="minorHAnsi" w:hAnsiTheme="minorHAnsi" w:cstheme="minorHAnsi"/>
        </w:rPr>
        <w:t xml:space="preserve"> enats om villkoren för avropet.</w:t>
      </w:r>
    </w:p>
    <w:p w14:paraId="78366E2A" w14:textId="77777777" w:rsidR="00221479" w:rsidRPr="00313A7C" w:rsidRDefault="00221479" w:rsidP="00221479">
      <w:pPr>
        <w:rPr>
          <w:rFonts w:asciiTheme="minorHAnsi" w:hAnsiTheme="minorHAnsi" w:cstheme="minorHAnsi"/>
        </w:rPr>
      </w:pPr>
    </w:p>
    <w:p w14:paraId="5B2D3326" w14:textId="16E0CC0E" w:rsidR="00221479" w:rsidRDefault="00221479" w:rsidP="00221479">
      <w:pPr>
        <w:rPr>
          <w:rFonts w:asciiTheme="minorHAnsi" w:hAnsiTheme="minorHAnsi" w:cstheme="minorHAnsi"/>
        </w:rPr>
      </w:pPr>
      <w:r w:rsidRPr="00313A7C">
        <w:rPr>
          <w:rFonts w:asciiTheme="minorHAnsi" w:hAnsiTheme="minorHAnsi" w:cstheme="minorHAnsi"/>
        </w:rPr>
        <w:t xml:space="preserve">Avropet avslutas </w:t>
      </w:r>
      <w:r w:rsidR="006C506F">
        <w:rPr>
          <w:rFonts w:asciiTheme="minorHAnsi" w:hAnsiTheme="minorHAnsi" w:cstheme="minorHAnsi"/>
        </w:rPr>
        <w:t xml:space="preserve"> när</w:t>
      </w:r>
      <w:r w:rsidRPr="00313A7C">
        <w:rPr>
          <w:rFonts w:asciiTheme="minorHAnsi" w:hAnsiTheme="minorHAnsi" w:cstheme="minorHAnsi"/>
        </w:rPr>
        <w:t xml:space="preserve"> skriftligt </w:t>
      </w:r>
      <w:r w:rsidR="003543BB" w:rsidRPr="00313A7C">
        <w:rPr>
          <w:rFonts w:asciiTheme="minorHAnsi" w:hAnsiTheme="minorHAnsi" w:cstheme="minorHAnsi"/>
        </w:rPr>
        <w:t>k</w:t>
      </w:r>
      <w:r w:rsidRPr="00313A7C">
        <w:rPr>
          <w:rFonts w:asciiTheme="minorHAnsi" w:hAnsiTheme="minorHAnsi" w:cstheme="minorHAnsi"/>
        </w:rPr>
        <w:t>ontrakt upprättas.</w:t>
      </w:r>
      <w:r w:rsidR="00961AC4" w:rsidRPr="00313A7C">
        <w:rPr>
          <w:rFonts w:asciiTheme="minorHAnsi" w:hAnsiTheme="minorHAnsi" w:cstheme="minorHAnsi"/>
        </w:rPr>
        <w:t xml:space="preserve"> </w:t>
      </w:r>
      <w:r w:rsidR="00FE56F0">
        <w:rPr>
          <w:rFonts w:asciiTheme="minorHAnsi" w:hAnsiTheme="minorHAnsi" w:cstheme="minorHAnsi"/>
        </w:rPr>
        <w:t xml:space="preserve"> </w:t>
      </w:r>
      <w:proofErr w:type="spellStart"/>
      <w:r w:rsidR="00FE56F0">
        <w:rPr>
          <w:rFonts w:asciiTheme="minorHAnsi" w:hAnsiTheme="minorHAnsi" w:cstheme="minorHAnsi"/>
        </w:rPr>
        <w:t>Overdrive</w:t>
      </w:r>
      <w:proofErr w:type="spellEnd"/>
      <w:r w:rsidR="00961AC4" w:rsidRPr="00313A7C">
        <w:rPr>
          <w:rFonts w:asciiTheme="minorHAnsi" w:hAnsiTheme="minorHAnsi" w:cstheme="minorHAnsi"/>
        </w:rPr>
        <w:t xml:space="preserve"> tillhandahåll</w:t>
      </w:r>
      <w:r w:rsidR="001420C4" w:rsidRPr="00313A7C">
        <w:rPr>
          <w:rFonts w:asciiTheme="minorHAnsi" w:hAnsiTheme="minorHAnsi" w:cstheme="minorHAnsi"/>
        </w:rPr>
        <w:t>er</w:t>
      </w:r>
      <w:r w:rsidR="00961AC4" w:rsidRPr="00313A7C">
        <w:rPr>
          <w:rFonts w:asciiTheme="minorHAnsi" w:hAnsiTheme="minorHAnsi" w:cstheme="minorHAnsi"/>
        </w:rPr>
        <w:t xml:space="preserve"> kontrakt</w:t>
      </w:r>
      <w:r w:rsidR="001420C4" w:rsidRPr="00313A7C">
        <w:rPr>
          <w:rFonts w:asciiTheme="minorHAnsi" w:hAnsiTheme="minorHAnsi" w:cstheme="minorHAnsi"/>
        </w:rPr>
        <w:t>small</w:t>
      </w:r>
      <w:r w:rsidR="00961AC4" w:rsidRPr="00313A7C">
        <w:rPr>
          <w:rFonts w:asciiTheme="minorHAnsi" w:hAnsiTheme="minorHAnsi" w:cstheme="minorHAnsi"/>
        </w:rPr>
        <w:t xml:space="preserve"> men de</w:t>
      </w:r>
      <w:r w:rsidR="001420C4" w:rsidRPr="00313A7C">
        <w:rPr>
          <w:rFonts w:asciiTheme="minorHAnsi" w:hAnsiTheme="minorHAnsi" w:cstheme="minorHAnsi"/>
        </w:rPr>
        <w:t>n</w:t>
      </w:r>
      <w:r w:rsidR="00961AC4" w:rsidRPr="00313A7C">
        <w:rPr>
          <w:rFonts w:asciiTheme="minorHAnsi" w:hAnsiTheme="minorHAnsi" w:cstheme="minorHAnsi"/>
        </w:rPr>
        <w:t xml:space="preserve"> kan behöva kompletteras med de särskilda villkoren.</w:t>
      </w:r>
      <w:r w:rsidRPr="00313A7C">
        <w:rPr>
          <w:rFonts w:asciiTheme="minorHAnsi" w:hAnsiTheme="minorHAnsi" w:cstheme="minorHAnsi"/>
        </w:rPr>
        <w:t xml:space="preserve"> Kontraktet reglerar avropet och tecknas mellan </w:t>
      </w:r>
      <w:r w:rsidR="00FE56F0">
        <w:rPr>
          <w:rFonts w:asciiTheme="minorHAnsi" w:hAnsiTheme="minorHAnsi" w:cstheme="minorHAnsi"/>
        </w:rPr>
        <w:t xml:space="preserve"> </w:t>
      </w:r>
      <w:proofErr w:type="spellStart"/>
      <w:r w:rsidR="00FE56F0">
        <w:rPr>
          <w:rFonts w:asciiTheme="minorHAnsi" w:hAnsiTheme="minorHAnsi" w:cstheme="minorHAnsi"/>
        </w:rPr>
        <w:t>Overdrive</w:t>
      </w:r>
      <w:proofErr w:type="spellEnd"/>
      <w:r w:rsidRPr="00313A7C">
        <w:rPr>
          <w:rFonts w:asciiTheme="minorHAnsi" w:hAnsiTheme="minorHAnsi" w:cstheme="minorHAnsi"/>
        </w:rPr>
        <w:t xml:space="preserve"> och Myndigheten. Villkor för ersättning och fakturering kan preciseras av Myndigheten i Kontraktet.</w:t>
      </w:r>
    </w:p>
    <w:p w14:paraId="533DE18B" w14:textId="377E254F" w:rsidR="00FE56F0" w:rsidRDefault="00FE56F0" w:rsidP="00221479">
      <w:pPr>
        <w:rPr>
          <w:rFonts w:asciiTheme="minorHAnsi" w:hAnsiTheme="minorHAnsi" w:cstheme="minorHAnsi"/>
        </w:rPr>
      </w:pPr>
    </w:p>
    <w:p w14:paraId="7D6A1BC4" w14:textId="6D3EAEE0" w:rsidR="00FE56F0" w:rsidRPr="00313A7C" w:rsidRDefault="00FE56F0" w:rsidP="00221479">
      <w:pPr>
        <w:rPr>
          <w:rFonts w:asciiTheme="minorHAnsi" w:hAnsiTheme="minorHAnsi" w:cstheme="minorHAnsi"/>
          <w:b/>
        </w:rPr>
      </w:pPr>
      <w:r>
        <w:rPr>
          <w:rFonts w:asciiTheme="minorHAnsi" w:hAnsiTheme="minorHAnsi" w:cstheme="minorHAnsi"/>
        </w:rPr>
        <w:t xml:space="preserve">Efter kontraktet skrivits under så startar </w:t>
      </w:r>
      <w:proofErr w:type="spellStart"/>
      <w:r>
        <w:rPr>
          <w:rFonts w:asciiTheme="minorHAnsi" w:hAnsiTheme="minorHAnsi" w:cstheme="minorHAnsi"/>
        </w:rPr>
        <w:t>Overdrive</w:t>
      </w:r>
      <w:proofErr w:type="spellEnd"/>
      <w:r>
        <w:rPr>
          <w:rFonts w:asciiTheme="minorHAnsi" w:hAnsiTheme="minorHAnsi" w:cstheme="minorHAnsi"/>
        </w:rPr>
        <w:t xml:space="preserve"> att bygga en hemsida åt avropande myndighet.</w:t>
      </w:r>
    </w:p>
    <w:p w14:paraId="7010163D" w14:textId="77777777" w:rsidR="00571BC2" w:rsidRPr="00313A7C" w:rsidRDefault="00571BC2">
      <w:pPr>
        <w:rPr>
          <w:rFonts w:asciiTheme="minorHAnsi" w:hAnsiTheme="minorHAnsi" w:cstheme="minorHAnsi"/>
        </w:rPr>
      </w:pPr>
    </w:p>
    <w:p w14:paraId="34320F68" w14:textId="77777777" w:rsidR="00961AC4" w:rsidRPr="00313A7C" w:rsidRDefault="00961AC4" w:rsidP="00313A7C">
      <w:pPr>
        <w:pStyle w:val="Rubrik1"/>
        <w:ind w:left="431" w:hanging="431"/>
        <w:rPr>
          <w:rFonts w:asciiTheme="minorHAnsi" w:hAnsiTheme="minorHAnsi" w:cstheme="minorHAnsi"/>
          <w:sz w:val="24"/>
          <w:szCs w:val="24"/>
        </w:rPr>
      </w:pPr>
      <w:bookmarkStart w:id="31" w:name="_Toc524087650"/>
      <w:bookmarkStart w:id="32" w:name="_Toc525904155"/>
      <w:r w:rsidRPr="00313A7C">
        <w:rPr>
          <w:rFonts w:asciiTheme="minorHAnsi" w:hAnsiTheme="minorHAnsi" w:cstheme="minorHAnsi"/>
          <w:sz w:val="24"/>
          <w:szCs w:val="24"/>
        </w:rPr>
        <w:t xml:space="preserve">Under </w:t>
      </w:r>
      <w:r w:rsidR="0094552B" w:rsidRPr="00313A7C">
        <w:rPr>
          <w:rFonts w:asciiTheme="minorHAnsi" w:hAnsiTheme="minorHAnsi" w:cstheme="minorHAnsi"/>
          <w:sz w:val="24"/>
          <w:szCs w:val="24"/>
        </w:rPr>
        <w:t>kontrakts</w:t>
      </w:r>
      <w:r w:rsidRPr="00313A7C">
        <w:rPr>
          <w:rFonts w:asciiTheme="minorHAnsi" w:hAnsiTheme="minorHAnsi" w:cstheme="minorHAnsi"/>
          <w:sz w:val="24"/>
          <w:szCs w:val="24"/>
        </w:rPr>
        <w:t>perioden</w:t>
      </w:r>
      <w:bookmarkEnd w:id="31"/>
      <w:bookmarkEnd w:id="32"/>
    </w:p>
    <w:p w14:paraId="7F85DC53" w14:textId="71673DAC" w:rsidR="00961AC4" w:rsidRPr="00313A7C" w:rsidRDefault="00961AC4" w:rsidP="00961AC4">
      <w:pPr>
        <w:rPr>
          <w:rFonts w:asciiTheme="minorHAnsi" w:hAnsiTheme="minorHAnsi" w:cstheme="minorHAnsi"/>
        </w:rPr>
      </w:pPr>
      <w:r w:rsidRPr="00313A7C">
        <w:rPr>
          <w:rFonts w:asciiTheme="minorHAnsi" w:hAnsiTheme="minorHAnsi" w:cstheme="minorHAnsi"/>
        </w:rPr>
        <w:t>Beställaren kommer under tiden för kontraktet att få en egen</w:t>
      </w:r>
      <w:r w:rsidR="00FE56F0">
        <w:rPr>
          <w:rFonts w:asciiTheme="minorHAnsi" w:hAnsiTheme="minorHAnsi" w:cstheme="minorHAnsi"/>
        </w:rPr>
        <w:t>,</w:t>
      </w:r>
      <w:r w:rsidRPr="00313A7C">
        <w:rPr>
          <w:rFonts w:asciiTheme="minorHAnsi" w:hAnsiTheme="minorHAnsi" w:cstheme="minorHAnsi"/>
        </w:rPr>
        <w:t xml:space="preserve"> specialbyggd hemsida via </w:t>
      </w:r>
      <w:proofErr w:type="spellStart"/>
      <w:r w:rsidR="00046908" w:rsidRPr="00313A7C">
        <w:rPr>
          <w:rFonts w:asciiTheme="minorHAnsi" w:hAnsiTheme="minorHAnsi" w:cstheme="minorHAnsi"/>
        </w:rPr>
        <w:t>Overdrive</w:t>
      </w:r>
      <w:proofErr w:type="spellEnd"/>
      <w:r w:rsidRPr="00313A7C">
        <w:rPr>
          <w:rFonts w:asciiTheme="minorHAnsi" w:hAnsiTheme="minorHAnsi" w:cstheme="minorHAnsi"/>
        </w:rPr>
        <w:t xml:space="preserve"> </w:t>
      </w:r>
      <w:r w:rsidR="00543C26" w:rsidRPr="00313A7C">
        <w:rPr>
          <w:rFonts w:asciiTheme="minorHAnsi" w:hAnsiTheme="minorHAnsi" w:cstheme="minorHAnsi"/>
        </w:rPr>
        <w:t>som</w:t>
      </w:r>
      <w:r w:rsidRPr="00313A7C">
        <w:rPr>
          <w:rFonts w:asciiTheme="minorHAnsi" w:hAnsiTheme="minorHAnsi" w:cstheme="minorHAnsi"/>
        </w:rPr>
        <w:t xml:space="preserve"> alla beställningar sker igenom.</w:t>
      </w:r>
      <w:r w:rsidR="00046908" w:rsidRPr="00313A7C">
        <w:rPr>
          <w:rFonts w:asciiTheme="minorHAnsi" w:hAnsiTheme="minorHAnsi" w:cstheme="minorHAnsi"/>
        </w:rPr>
        <w:t xml:space="preserve"> Det tar mellan två och fyra veckor för </w:t>
      </w:r>
      <w:proofErr w:type="spellStart"/>
      <w:r w:rsidR="00046908" w:rsidRPr="00313A7C">
        <w:rPr>
          <w:rFonts w:asciiTheme="minorHAnsi" w:hAnsiTheme="minorHAnsi" w:cstheme="minorHAnsi"/>
        </w:rPr>
        <w:t>Overdrive</w:t>
      </w:r>
      <w:proofErr w:type="spellEnd"/>
      <w:r w:rsidR="00046908" w:rsidRPr="00313A7C">
        <w:rPr>
          <w:rFonts w:asciiTheme="minorHAnsi" w:hAnsiTheme="minorHAnsi" w:cstheme="minorHAnsi"/>
        </w:rPr>
        <w:t xml:space="preserve"> att bygga beställarens hemsida.</w:t>
      </w:r>
      <w:r w:rsidRPr="00313A7C">
        <w:rPr>
          <w:rFonts w:asciiTheme="minorHAnsi" w:hAnsiTheme="minorHAnsi" w:cstheme="minorHAnsi"/>
        </w:rPr>
        <w:t xml:space="preserve"> </w:t>
      </w:r>
      <w:r w:rsidR="000731E5" w:rsidRPr="00313A7C">
        <w:rPr>
          <w:rFonts w:asciiTheme="minorHAnsi" w:hAnsiTheme="minorHAnsi" w:cstheme="minorHAnsi"/>
        </w:rPr>
        <w:t xml:space="preserve">Låntagare kan enkelt låna sina böcker via </w:t>
      </w:r>
      <w:r w:rsidR="0094552B" w:rsidRPr="00313A7C">
        <w:rPr>
          <w:rFonts w:asciiTheme="minorHAnsi" w:hAnsiTheme="minorHAnsi" w:cstheme="minorHAnsi"/>
        </w:rPr>
        <w:t xml:space="preserve">exempelvis </w:t>
      </w:r>
      <w:r w:rsidR="000731E5" w:rsidRPr="00313A7C">
        <w:rPr>
          <w:rFonts w:asciiTheme="minorHAnsi" w:hAnsiTheme="minorHAnsi" w:cstheme="minorHAnsi"/>
        </w:rPr>
        <w:t xml:space="preserve">en </w:t>
      </w:r>
      <w:proofErr w:type="spellStart"/>
      <w:r w:rsidR="000731E5" w:rsidRPr="00313A7C">
        <w:rPr>
          <w:rFonts w:asciiTheme="minorHAnsi" w:hAnsiTheme="minorHAnsi" w:cstheme="minorHAnsi"/>
        </w:rPr>
        <w:t>app</w:t>
      </w:r>
      <w:proofErr w:type="spellEnd"/>
      <w:r w:rsidR="00046908" w:rsidRPr="00313A7C">
        <w:rPr>
          <w:rFonts w:asciiTheme="minorHAnsi" w:hAnsiTheme="minorHAnsi" w:cstheme="minorHAnsi"/>
        </w:rPr>
        <w:t>,</w:t>
      </w:r>
      <w:r w:rsidR="000731E5" w:rsidRPr="00313A7C">
        <w:rPr>
          <w:rFonts w:asciiTheme="minorHAnsi" w:hAnsiTheme="minorHAnsi" w:cstheme="minorHAnsi"/>
        </w:rPr>
        <w:t xml:space="preserve"> som ramavtalsleverantören tillhandahåller</w:t>
      </w:r>
      <w:r w:rsidR="00046908" w:rsidRPr="00313A7C">
        <w:rPr>
          <w:rFonts w:asciiTheme="minorHAnsi" w:hAnsiTheme="minorHAnsi" w:cstheme="minorHAnsi"/>
        </w:rPr>
        <w:t xml:space="preserve"> men även via dator eller läsplatta</w:t>
      </w:r>
      <w:r w:rsidR="000731E5" w:rsidRPr="00313A7C">
        <w:rPr>
          <w:rFonts w:asciiTheme="minorHAnsi" w:hAnsiTheme="minorHAnsi" w:cstheme="minorHAnsi"/>
        </w:rPr>
        <w:t>.</w:t>
      </w:r>
    </w:p>
    <w:p w14:paraId="14DF4F6B" w14:textId="77777777" w:rsidR="00961AC4" w:rsidRPr="00313A7C" w:rsidRDefault="00961AC4" w:rsidP="00961AC4">
      <w:pPr>
        <w:rPr>
          <w:rFonts w:asciiTheme="minorHAnsi" w:hAnsiTheme="minorHAnsi" w:cstheme="minorHAnsi"/>
        </w:rPr>
      </w:pPr>
    </w:p>
    <w:sectPr w:rsidR="00961AC4" w:rsidRPr="00313A7C" w:rsidSect="00F8306A">
      <w:pgSz w:w="11906" w:h="16838"/>
      <w:pgMar w:top="1985"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24C7A" w14:textId="77777777" w:rsidR="00663106" w:rsidRDefault="00663106" w:rsidP="00221479">
      <w:r>
        <w:separator/>
      </w:r>
    </w:p>
  </w:endnote>
  <w:endnote w:type="continuationSeparator" w:id="0">
    <w:p w14:paraId="60770822" w14:textId="77777777" w:rsidR="00663106" w:rsidRDefault="00663106" w:rsidP="002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EBDD" w14:textId="42F0AAA4" w:rsidR="00BF08BC" w:rsidRDefault="00BF08BC" w:rsidP="00F8306A">
    <w:pPr>
      <w:pStyle w:val="Sidfot"/>
      <w:jc w:val="right"/>
    </w:pPr>
    <w:r>
      <w:rPr>
        <w:rStyle w:val="Sidnummer"/>
      </w:rPr>
      <w:fldChar w:fldCharType="begin"/>
    </w:r>
    <w:r>
      <w:rPr>
        <w:rStyle w:val="Sidnummer"/>
      </w:rPr>
      <w:instrText xml:space="preserve"> PAGE </w:instrText>
    </w:r>
    <w:r>
      <w:rPr>
        <w:rStyle w:val="Sidnummer"/>
      </w:rPr>
      <w:fldChar w:fldCharType="separate"/>
    </w:r>
    <w:r w:rsidR="00313A7C">
      <w:rPr>
        <w:rStyle w:val="Sidnummer"/>
        <w:noProof/>
      </w:rPr>
      <w:t>5</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313A7C">
      <w:rPr>
        <w:rStyle w:val="Sidnummer"/>
        <w:noProof/>
      </w:rPr>
      <w:t>5</w:t>
    </w:r>
    <w:r>
      <w:rPr>
        <w:rStyle w:val="Sidnummer"/>
      </w:rPr>
      <w:fldChar w:fldCharType="end"/>
    </w:r>
    <w:r>
      <w:rPr>
        <w:rStyle w:val="Sidnummer"/>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650D9" w14:textId="77777777" w:rsidR="00663106" w:rsidRDefault="00663106" w:rsidP="00221479">
      <w:r>
        <w:separator/>
      </w:r>
    </w:p>
  </w:footnote>
  <w:footnote w:type="continuationSeparator" w:id="0">
    <w:p w14:paraId="149E87E5" w14:textId="77777777" w:rsidR="00663106" w:rsidRDefault="00663106" w:rsidP="00221479">
      <w:r>
        <w:continuationSeparator/>
      </w:r>
    </w:p>
  </w:footnote>
  <w:footnote w:id="1">
    <w:p w14:paraId="40DE93B2" w14:textId="5EA35264" w:rsidR="006E7E4E" w:rsidRPr="00313A7C" w:rsidRDefault="006E7E4E" w:rsidP="006E7E4E">
      <w:pPr>
        <w:pStyle w:val="Fotnotstext"/>
        <w:rPr>
          <w:rFonts w:asciiTheme="minorHAnsi" w:hAnsiTheme="minorHAnsi" w:cstheme="minorHAnsi"/>
        </w:rPr>
      </w:pPr>
      <w:r w:rsidRPr="00313A7C">
        <w:rPr>
          <w:rStyle w:val="Fotnotsreferens"/>
          <w:rFonts w:asciiTheme="minorHAnsi" w:hAnsiTheme="minorHAnsi" w:cstheme="minorHAnsi"/>
        </w:rPr>
        <w:footnoteRef/>
      </w:r>
      <w:r w:rsidRPr="00313A7C">
        <w:rPr>
          <w:rFonts w:asciiTheme="minorHAnsi" w:hAnsiTheme="minorHAnsi" w:cstheme="minorHAnsi"/>
        </w:rPr>
        <w:t xml:space="preserve"> </w:t>
      </w:r>
      <w:r w:rsidRPr="00313A7C">
        <w:rPr>
          <w:rFonts w:asciiTheme="minorHAnsi" w:hAnsiTheme="minorHAnsi" w:cstheme="minorHAnsi"/>
          <w:sz w:val="22"/>
        </w:rPr>
        <w:t>Med systemplattform avses en plattform som är en öppen, standarbaserad lösning som omfattar funktioner och tjänster för beställning och sökning, utlån och katalogisering av e-litteratur till låntagare, inklusive hantering av låntagarinformation och med möjlighet till integration med bibliotekens befintliga system för utlån av pappersböcker.  </w:t>
      </w:r>
    </w:p>
    <w:p w14:paraId="4B0F63D0" w14:textId="2C2BDFC5" w:rsidR="006E7E4E" w:rsidRDefault="006E7E4E">
      <w:pPr>
        <w:pStyle w:val="Fotnots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969E" w14:textId="77777777" w:rsidR="00BF08BC" w:rsidRDefault="00BF08BC" w:rsidP="00F8306A">
    <w:pPr>
      <w:pStyle w:val="Sidhuvud"/>
    </w:pPr>
    <w:r>
      <w:rPr>
        <w:rFonts w:ascii="Palatino Linotype" w:hAnsi="Palatino Linotype"/>
        <w:noProof/>
      </w:rPr>
      <w:drawing>
        <wp:inline distT="0" distB="0" distL="0" distR="0" wp14:anchorId="377973C1" wp14:editId="495A7E32">
          <wp:extent cx="2628900" cy="219075"/>
          <wp:effectExtent l="0" t="0" r="0" b="9525"/>
          <wp:docPr id="1" name="Bildobjekt 1" descr="SKL_Kommentus_IC_office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_Kommentus_IC_office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219075"/>
                  </a:xfrm>
                  <a:prstGeom prst="rect">
                    <a:avLst/>
                  </a:prstGeom>
                  <a:noFill/>
                  <a:ln>
                    <a:noFill/>
                  </a:ln>
                </pic:spPr>
              </pic:pic>
            </a:graphicData>
          </a:graphic>
        </wp:inline>
      </w:drawing>
    </w:r>
  </w:p>
  <w:p w14:paraId="3B3FED30" w14:textId="77777777" w:rsidR="00BF08BC" w:rsidRDefault="00BF08BC" w:rsidP="00F8306A">
    <w:pPr>
      <w:pStyle w:val="Sidhuvud"/>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F7A"/>
    <w:multiLevelType w:val="hybridMultilevel"/>
    <w:tmpl w:val="669620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CE3385"/>
    <w:multiLevelType w:val="hybridMultilevel"/>
    <w:tmpl w:val="E40C55B6"/>
    <w:lvl w:ilvl="0" w:tplc="27123D24">
      <w:start w:val="3"/>
      <w:numFmt w:val="bullet"/>
      <w:lvlText w:val=""/>
      <w:lvlJc w:val="left"/>
      <w:pPr>
        <w:ind w:left="1080" w:hanging="360"/>
      </w:pPr>
      <w:rPr>
        <w:rFonts w:ascii="Wingdings" w:eastAsia="Times New Roman" w:hAnsi="Wingdings"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C430C7A"/>
    <w:multiLevelType w:val="hybridMultilevel"/>
    <w:tmpl w:val="BA26F7F2"/>
    <w:lvl w:ilvl="0" w:tplc="6F3830C8">
      <w:start w:val="3"/>
      <w:numFmt w:val="bullet"/>
      <w:lvlText w:val=""/>
      <w:lvlJc w:val="left"/>
      <w:pPr>
        <w:ind w:left="1080" w:hanging="360"/>
      </w:pPr>
      <w:rPr>
        <w:rFonts w:ascii="Wingdings" w:eastAsia="Times New Roman" w:hAnsi="Wingdings"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CE72768"/>
    <w:multiLevelType w:val="hybridMultilevel"/>
    <w:tmpl w:val="E84A220A"/>
    <w:lvl w:ilvl="0" w:tplc="5BCE84D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1302784E"/>
    <w:multiLevelType w:val="hybridMultilevel"/>
    <w:tmpl w:val="80DCF73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4263543"/>
    <w:multiLevelType w:val="hybridMultilevel"/>
    <w:tmpl w:val="87D4445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8879CB"/>
    <w:multiLevelType w:val="multilevel"/>
    <w:tmpl w:val="F33E29D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1CF77986"/>
    <w:multiLevelType w:val="hybridMultilevel"/>
    <w:tmpl w:val="7854C07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F245781"/>
    <w:multiLevelType w:val="hybridMultilevel"/>
    <w:tmpl w:val="2C5ADE38"/>
    <w:lvl w:ilvl="0" w:tplc="5C5A6BB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FFC5D8D"/>
    <w:multiLevelType w:val="hybridMultilevel"/>
    <w:tmpl w:val="3FA0324A"/>
    <w:lvl w:ilvl="0" w:tplc="550C0C5A">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BC1CBA"/>
    <w:multiLevelType w:val="hybridMultilevel"/>
    <w:tmpl w:val="837A73E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D6F55CB"/>
    <w:multiLevelType w:val="hybridMultilevel"/>
    <w:tmpl w:val="7D7698C4"/>
    <w:lvl w:ilvl="0" w:tplc="34D2E5F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51F3194F"/>
    <w:multiLevelType w:val="hybridMultilevel"/>
    <w:tmpl w:val="6A76BCF6"/>
    <w:lvl w:ilvl="0" w:tplc="041D000F">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pStyle w:val="Formatmall3"/>
      <w:lvlText w:val="%3."/>
      <w:lvlJc w:val="right"/>
      <w:pPr>
        <w:tabs>
          <w:tab w:val="num" w:pos="180"/>
        </w:tabs>
        <w:ind w:left="18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560D0965"/>
    <w:multiLevelType w:val="hybridMultilevel"/>
    <w:tmpl w:val="1102BB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51F2E26"/>
    <w:multiLevelType w:val="hybridMultilevel"/>
    <w:tmpl w:val="8640D00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BCC385F"/>
    <w:multiLevelType w:val="hybridMultilevel"/>
    <w:tmpl w:val="002E4A9C"/>
    <w:lvl w:ilvl="0" w:tplc="271CC3E0">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3"/>
  </w:num>
  <w:num w:numId="3">
    <w:abstractNumId w:val="6"/>
  </w:num>
  <w:num w:numId="4">
    <w:abstractNumId w:val="0"/>
  </w:num>
  <w:num w:numId="5">
    <w:abstractNumId w:val="10"/>
  </w:num>
  <w:num w:numId="6">
    <w:abstractNumId w:val="6"/>
    <w:lvlOverride w:ilvl="0">
      <w:startOverride w:val="3"/>
    </w:lvlOverride>
    <w:lvlOverride w:ilvl="1">
      <w:startOverride w:val="3"/>
    </w:lvlOverride>
  </w:num>
  <w:num w:numId="7">
    <w:abstractNumId w:val="6"/>
    <w:lvlOverride w:ilvl="0">
      <w:startOverride w:val="3"/>
    </w:lvlOverride>
    <w:lvlOverride w:ilvl="1">
      <w:startOverride w:val="4"/>
    </w:lvlOverride>
  </w:num>
  <w:num w:numId="8">
    <w:abstractNumId w:val="14"/>
  </w:num>
  <w:num w:numId="9">
    <w:abstractNumId w:val="6"/>
    <w:lvlOverride w:ilvl="0">
      <w:startOverride w:val="3"/>
    </w:lvlOverride>
    <w:lvlOverride w:ilvl="1">
      <w:startOverride w:val="2"/>
    </w:lvlOverride>
  </w:num>
  <w:num w:numId="10">
    <w:abstractNumId w:val="9"/>
  </w:num>
  <w:num w:numId="11">
    <w:abstractNumId w:val="1"/>
  </w:num>
  <w:num w:numId="12">
    <w:abstractNumId w:val="2"/>
  </w:num>
  <w:num w:numId="13">
    <w:abstractNumId w:val="3"/>
  </w:num>
  <w:num w:numId="14">
    <w:abstractNumId w:val="7"/>
  </w:num>
  <w:num w:numId="15">
    <w:abstractNumId w:val="11"/>
  </w:num>
  <w:num w:numId="16">
    <w:abstractNumId w:val="5"/>
  </w:num>
  <w:num w:numId="17">
    <w:abstractNumId w:val="15"/>
  </w:num>
  <w:num w:numId="18">
    <w:abstractNumId w:val="4"/>
  </w:num>
  <w:num w:numId="19">
    <w:abstractNumId w:val="8"/>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79"/>
    <w:rsid w:val="000031B7"/>
    <w:rsid w:val="00015750"/>
    <w:rsid w:val="00024CEA"/>
    <w:rsid w:val="000270BF"/>
    <w:rsid w:val="00030632"/>
    <w:rsid w:val="00046908"/>
    <w:rsid w:val="00055256"/>
    <w:rsid w:val="00062F15"/>
    <w:rsid w:val="00065C30"/>
    <w:rsid w:val="000731E5"/>
    <w:rsid w:val="00074DE7"/>
    <w:rsid w:val="0008141C"/>
    <w:rsid w:val="0009369A"/>
    <w:rsid w:val="000A65E2"/>
    <w:rsid w:val="00101D37"/>
    <w:rsid w:val="00105538"/>
    <w:rsid w:val="00106DC6"/>
    <w:rsid w:val="001254F3"/>
    <w:rsid w:val="001358C9"/>
    <w:rsid w:val="001420C4"/>
    <w:rsid w:val="00142B4A"/>
    <w:rsid w:val="001824C7"/>
    <w:rsid w:val="0018572D"/>
    <w:rsid w:val="001B22AA"/>
    <w:rsid w:val="001C08FE"/>
    <w:rsid w:val="001C1F23"/>
    <w:rsid w:val="001D451C"/>
    <w:rsid w:val="001E6DFF"/>
    <w:rsid w:val="001F6608"/>
    <w:rsid w:val="00204942"/>
    <w:rsid w:val="00204952"/>
    <w:rsid w:val="00221479"/>
    <w:rsid w:val="00245D2F"/>
    <w:rsid w:val="00257F90"/>
    <w:rsid w:val="00260AFE"/>
    <w:rsid w:val="00267B91"/>
    <w:rsid w:val="00273F21"/>
    <w:rsid w:val="002759E2"/>
    <w:rsid w:val="002A71F3"/>
    <w:rsid w:val="002B4261"/>
    <w:rsid w:val="002D2BAD"/>
    <w:rsid w:val="002E759C"/>
    <w:rsid w:val="002F6C82"/>
    <w:rsid w:val="00313A7C"/>
    <w:rsid w:val="00323CDE"/>
    <w:rsid w:val="00335754"/>
    <w:rsid w:val="003378BF"/>
    <w:rsid w:val="003543BB"/>
    <w:rsid w:val="00355425"/>
    <w:rsid w:val="003A169D"/>
    <w:rsid w:val="003B39A1"/>
    <w:rsid w:val="003B5F66"/>
    <w:rsid w:val="003C2D14"/>
    <w:rsid w:val="003E46EC"/>
    <w:rsid w:val="003E75B2"/>
    <w:rsid w:val="0041683F"/>
    <w:rsid w:val="00432A78"/>
    <w:rsid w:val="00433CA2"/>
    <w:rsid w:val="004355D0"/>
    <w:rsid w:val="00441C38"/>
    <w:rsid w:val="004449CB"/>
    <w:rsid w:val="00457B22"/>
    <w:rsid w:val="00482D11"/>
    <w:rsid w:val="00495546"/>
    <w:rsid w:val="004A7F68"/>
    <w:rsid w:val="004B09B6"/>
    <w:rsid w:val="004C4DB9"/>
    <w:rsid w:val="004D48EF"/>
    <w:rsid w:val="004D6C45"/>
    <w:rsid w:val="004F0521"/>
    <w:rsid w:val="004F2056"/>
    <w:rsid w:val="004F3284"/>
    <w:rsid w:val="00520280"/>
    <w:rsid w:val="00534A0A"/>
    <w:rsid w:val="005360CD"/>
    <w:rsid w:val="00543C26"/>
    <w:rsid w:val="00543F89"/>
    <w:rsid w:val="00552B6C"/>
    <w:rsid w:val="005565D1"/>
    <w:rsid w:val="00571BC2"/>
    <w:rsid w:val="005B7445"/>
    <w:rsid w:val="005C0769"/>
    <w:rsid w:val="005C2F46"/>
    <w:rsid w:val="005D084F"/>
    <w:rsid w:val="005E1CDB"/>
    <w:rsid w:val="005E39AE"/>
    <w:rsid w:val="005E3A5D"/>
    <w:rsid w:val="006152DA"/>
    <w:rsid w:val="00627881"/>
    <w:rsid w:val="00654570"/>
    <w:rsid w:val="00663106"/>
    <w:rsid w:val="00663FCD"/>
    <w:rsid w:val="00675D58"/>
    <w:rsid w:val="006A3567"/>
    <w:rsid w:val="006A43BD"/>
    <w:rsid w:val="006A4AE3"/>
    <w:rsid w:val="006A59CA"/>
    <w:rsid w:val="006C506F"/>
    <w:rsid w:val="006D60D2"/>
    <w:rsid w:val="006E476C"/>
    <w:rsid w:val="006E7E4E"/>
    <w:rsid w:val="006F7837"/>
    <w:rsid w:val="00716765"/>
    <w:rsid w:val="00721B8B"/>
    <w:rsid w:val="00722010"/>
    <w:rsid w:val="00732B32"/>
    <w:rsid w:val="00744ED7"/>
    <w:rsid w:val="00754F17"/>
    <w:rsid w:val="0075596F"/>
    <w:rsid w:val="00756BEF"/>
    <w:rsid w:val="00765A16"/>
    <w:rsid w:val="00776C22"/>
    <w:rsid w:val="00794102"/>
    <w:rsid w:val="007B2CE5"/>
    <w:rsid w:val="007B66CE"/>
    <w:rsid w:val="007C3D91"/>
    <w:rsid w:val="007C5D54"/>
    <w:rsid w:val="007E1359"/>
    <w:rsid w:val="007F15F9"/>
    <w:rsid w:val="008003F2"/>
    <w:rsid w:val="00810E0D"/>
    <w:rsid w:val="00814B50"/>
    <w:rsid w:val="00822552"/>
    <w:rsid w:val="00823A68"/>
    <w:rsid w:val="00835DAB"/>
    <w:rsid w:val="00845745"/>
    <w:rsid w:val="00850697"/>
    <w:rsid w:val="00850961"/>
    <w:rsid w:val="0085415D"/>
    <w:rsid w:val="00870CB7"/>
    <w:rsid w:val="00872C1A"/>
    <w:rsid w:val="008812C8"/>
    <w:rsid w:val="00881E60"/>
    <w:rsid w:val="008A512F"/>
    <w:rsid w:val="008A7443"/>
    <w:rsid w:val="008C33DB"/>
    <w:rsid w:val="008F4EEF"/>
    <w:rsid w:val="00900687"/>
    <w:rsid w:val="00913DC8"/>
    <w:rsid w:val="009165F4"/>
    <w:rsid w:val="00921573"/>
    <w:rsid w:val="00942A7F"/>
    <w:rsid w:val="0094552B"/>
    <w:rsid w:val="00961AC4"/>
    <w:rsid w:val="0096211E"/>
    <w:rsid w:val="00966EA1"/>
    <w:rsid w:val="0098282D"/>
    <w:rsid w:val="00994CB0"/>
    <w:rsid w:val="009966B6"/>
    <w:rsid w:val="009B2F3A"/>
    <w:rsid w:val="009C5241"/>
    <w:rsid w:val="009D0A06"/>
    <w:rsid w:val="009D5D9A"/>
    <w:rsid w:val="009F1E31"/>
    <w:rsid w:val="00A009DE"/>
    <w:rsid w:val="00A4727D"/>
    <w:rsid w:val="00A5234E"/>
    <w:rsid w:val="00A67731"/>
    <w:rsid w:val="00A730D4"/>
    <w:rsid w:val="00A80F03"/>
    <w:rsid w:val="00A945A1"/>
    <w:rsid w:val="00AA157A"/>
    <w:rsid w:val="00AB2C05"/>
    <w:rsid w:val="00AB3772"/>
    <w:rsid w:val="00AC5078"/>
    <w:rsid w:val="00AD009A"/>
    <w:rsid w:val="00AE04B0"/>
    <w:rsid w:val="00AF56D5"/>
    <w:rsid w:val="00AF6A2E"/>
    <w:rsid w:val="00B00239"/>
    <w:rsid w:val="00B104D0"/>
    <w:rsid w:val="00B106F2"/>
    <w:rsid w:val="00B12E84"/>
    <w:rsid w:val="00B1757C"/>
    <w:rsid w:val="00B25547"/>
    <w:rsid w:val="00B35829"/>
    <w:rsid w:val="00B409F2"/>
    <w:rsid w:val="00B42AEA"/>
    <w:rsid w:val="00B43DDB"/>
    <w:rsid w:val="00B544F1"/>
    <w:rsid w:val="00B57971"/>
    <w:rsid w:val="00B674C5"/>
    <w:rsid w:val="00B723CA"/>
    <w:rsid w:val="00B778A5"/>
    <w:rsid w:val="00B80478"/>
    <w:rsid w:val="00B86939"/>
    <w:rsid w:val="00B92AB0"/>
    <w:rsid w:val="00B93741"/>
    <w:rsid w:val="00B97E5B"/>
    <w:rsid w:val="00BA4234"/>
    <w:rsid w:val="00BA5B68"/>
    <w:rsid w:val="00BC0F26"/>
    <w:rsid w:val="00BC3452"/>
    <w:rsid w:val="00BC7241"/>
    <w:rsid w:val="00BD0F98"/>
    <w:rsid w:val="00BF08BC"/>
    <w:rsid w:val="00BF3A32"/>
    <w:rsid w:val="00C070E2"/>
    <w:rsid w:val="00C13D0A"/>
    <w:rsid w:val="00C22F7C"/>
    <w:rsid w:val="00C30CBB"/>
    <w:rsid w:val="00C372E9"/>
    <w:rsid w:val="00C578CD"/>
    <w:rsid w:val="00C60C71"/>
    <w:rsid w:val="00C66B5B"/>
    <w:rsid w:val="00C67904"/>
    <w:rsid w:val="00C75063"/>
    <w:rsid w:val="00C87540"/>
    <w:rsid w:val="00C957E1"/>
    <w:rsid w:val="00CA162C"/>
    <w:rsid w:val="00CB1ABF"/>
    <w:rsid w:val="00CB5815"/>
    <w:rsid w:val="00CC53ED"/>
    <w:rsid w:val="00CD6F3E"/>
    <w:rsid w:val="00CE6411"/>
    <w:rsid w:val="00D03F7D"/>
    <w:rsid w:val="00D17C6A"/>
    <w:rsid w:val="00D43F80"/>
    <w:rsid w:val="00D5156F"/>
    <w:rsid w:val="00D625D1"/>
    <w:rsid w:val="00D6640D"/>
    <w:rsid w:val="00D819D4"/>
    <w:rsid w:val="00D84344"/>
    <w:rsid w:val="00DA03F7"/>
    <w:rsid w:val="00DB617D"/>
    <w:rsid w:val="00DC687B"/>
    <w:rsid w:val="00DD580C"/>
    <w:rsid w:val="00DE25B0"/>
    <w:rsid w:val="00DF1C99"/>
    <w:rsid w:val="00E1412E"/>
    <w:rsid w:val="00E1600A"/>
    <w:rsid w:val="00E22CBA"/>
    <w:rsid w:val="00E26D7F"/>
    <w:rsid w:val="00E45A21"/>
    <w:rsid w:val="00E655B4"/>
    <w:rsid w:val="00E76CE3"/>
    <w:rsid w:val="00E8777E"/>
    <w:rsid w:val="00E901A6"/>
    <w:rsid w:val="00E92537"/>
    <w:rsid w:val="00EB1E1A"/>
    <w:rsid w:val="00EF4EBE"/>
    <w:rsid w:val="00F10C3C"/>
    <w:rsid w:val="00F22691"/>
    <w:rsid w:val="00F32FA2"/>
    <w:rsid w:val="00F3623C"/>
    <w:rsid w:val="00F37D2D"/>
    <w:rsid w:val="00F54A3A"/>
    <w:rsid w:val="00F61845"/>
    <w:rsid w:val="00F80C3D"/>
    <w:rsid w:val="00F8306A"/>
    <w:rsid w:val="00F9417E"/>
    <w:rsid w:val="00FA473C"/>
    <w:rsid w:val="00FA6BC7"/>
    <w:rsid w:val="00FB1ED1"/>
    <w:rsid w:val="00FD67CE"/>
    <w:rsid w:val="00FE027D"/>
    <w:rsid w:val="00FE1401"/>
    <w:rsid w:val="00FE56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0ECB"/>
  <w15:docId w15:val="{9094704F-9C40-4337-ACBD-84597110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79"/>
    <w:pPr>
      <w:spacing w:after="0" w:line="240" w:lineRule="auto"/>
    </w:pPr>
    <w:rPr>
      <w:rFonts w:ascii="Times New Roman" w:eastAsia="Times New Roman" w:hAnsi="Times New Roman" w:cs="Times New Roman"/>
      <w:sz w:val="24"/>
      <w:szCs w:val="20"/>
      <w:lang w:eastAsia="sv-SE"/>
    </w:rPr>
  </w:style>
  <w:style w:type="paragraph" w:styleId="Rubrik1">
    <w:name w:val="heading 1"/>
    <w:aliases w:val="Alt+1"/>
    <w:basedOn w:val="Normal"/>
    <w:next w:val="Normal"/>
    <w:link w:val="Rubrik1Char"/>
    <w:qFormat/>
    <w:rsid w:val="00221479"/>
    <w:pPr>
      <w:keepNext/>
      <w:numPr>
        <w:numId w:val="3"/>
      </w:numPr>
      <w:spacing w:before="360" w:after="480"/>
      <w:outlineLvl w:val="0"/>
    </w:pPr>
    <w:rPr>
      <w:rFonts w:ascii="Arial" w:hAnsi="Arial" w:cs="Arial"/>
      <w:b/>
      <w:bCs/>
      <w:caps/>
      <w:kern w:val="32"/>
      <w:sz w:val="32"/>
      <w:szCs w:val="32"/>
    </w:rPr>
  </w:style>
  <w:style w:type="paragraph" w:styleId="Rubrik2">
    <w:name w:val="heading 2"/>
    <w:aliases w:val=" Char"/>
    <w:basedOn w:val="Normal"/>
    <w:next w:val="Normal"/>
    <w:link w:val="Rubrik2Char"/>
    <w:uiPriority w:val="99"/>
    <w:qFormat/>
    <w:rsid w:val="00221479"/>
    <w:pPr>
      <w:numPr>
        <w:ilvl w:val="1"/>
        <w:numId w:val="3"/>
      </w:numPr>
      <w:spacing w:before="120" w:after="120"/>
      <w:outlineLvl w:val="1"/>
    </w:pPr>
    <w:rPr>
      <w:rFonts w:ascii="Arial" w:hAnsi="Arial"/>
      <w:b/>
      <w:sz w:val="30"/>
    </w:rPr>
  </w:style>
  <w:style w:type="paragraph" w:styleId="Rubrik3">
    <w:name w:val="heading 3"/>
    <w:basedOn w:val="Normal"/>
    <w:next w:val="Normal"/>
    <w:link w:val="Rubrik3Char"/>
    <w:qFormat/>
    <w:rsid w:val="00221479"/>
    <w:pPr>
      <w:keepNext/>
      <w:numPr>
        <w:ilvl w:val="2"/>
        <w:numId w:val="3"/>
      </w:numPr>
      <w:spacing w:before="240" w:after="60"/>
      <w:outlineLvl w:val="2"/>
    </w:pPr>
    <w:rPr>
      <w:rFonts w:cs="Arial"/>
      <w:b/>
      <w:bCs/>
      <w:szCs w:val="26"/>
    </w:rPr>
  </w:style>
  <w:style w:type="paragraph" w:styleId="Rubrik4">
    <w:name w:val="heading 4"/>
    <w:basedOn w:val="Normal"/>
    <w:next w:val="Normal"/>
    <w:link w:val="Rubrik4Char"/>
    <w:qFormat/>
    <w:rsid w:val="00221479"/>
    <w:pPr>
      <w:keepNext/>
      <w:numPr>
        <w:ilvl w:val="3"/>
        <w:numId w:val="3"/>
      </w:numPr>
      <w:outlineLvl w:val="3"/>
    </w:pPr>
    <w:rPr>
      <w:b/>
      <w:bCs/>
    </w:rPr>
  </w:style>
  <w:style w:type="paragraph" w:styleId="Rubrik5">
    <w:name w:val="heading 5"/>
    <w:aliases w:val="Alt+5"/>
    <w:basedOn w:val="Normal"/>
    <w:next w:val="Normal"/>
    <w:link w:val="Rubrik5Char"/>
    <w:qFormat/>
    <w:rsid w:val="00221479"/>
    <w:pPr>
      <w:numPr>
        <w:ilvl w:val="4"/>
        <w:numId w:val="3"/>
      </w:numPr>
      <w:spacing w:before="240" w:after="60"/>
      <w:outlineLvl w:val="4"/>
    </w:pPr>
    <w:rPr>
      <w:b/>
      <w:bCs/>
      <w:i/>
      <w:iCs/>
      <w:sz w:val="26"/>
      <w:szCs w:val="26"/>
    </w:rPr>
  </w:style>
  <w:style w:type="paragraph" w:styleId="Rubrik6">
    <w:name w:val="heading 6"/>
    <w:aliases w:val="Alt+6"/>
    <w:basedOn w:val="Normal"/>
    <w:next w:val="Normal"/>
    <w:link w:val="Rubrik6Char"/>
    <w:qFormat/>
    <w:rsid w:val="00221479"/>
    <w:pPr>
      <w:numPr>
        <w:ilvl w:val="5"/>
        <w:numId w:val="3"/>
      </w:numPr>
      <w:spacing w:before="240" w:after="60"/>
      <w:outlineLvl w:val="5"/>
    </w:pPr>
    <w:rPr>
      <w:b/>
      <w:bCs/>
      <w:sz w:val="22"/>
      <w:szCs w:val="22"/>
    </w:rPr>
  </w:style>
  <w:style w:type="paragraph" w:styleId="Rubrik7">
    <w:name w:val="heading 7"/>
    <w:aliases w:val="Alt+7"/>
    <w:basedOn w:val="Normal"/>
    <w:next w:val="Normal"/>
    <w:link w:val="Rubrik7Char"/>
    <w:qFormat/>
    <w:rsid w:val="00221479"/>
    <w:pPr>
      <w:numPr>
        <w:ilvl w:val="6"/>
        <w:numId w:val="3"/>
      </w:numPr>
      <w:spacing w:before="240" w:after="60"/>
      <w:outlineLvl w:val="6"/>
    </w:pPr>
    <w:rPr>
      <w:szCs w:val="24"/>
    </w:rPr>
  </w:style>
  <w:style w:type="paragraph" w:styleId="Rubrik8">
    <w:name w:val="heading 8"/>
    <w:aliases w:val="Alt+8"/>
    <w:basedOn w:val="Normal"/>
    <w:next w:val="Normal"/>
    <w:link w:val="Rubrik8Char"/>
    <w:qFormat/>
    <w:rsid w:val="00221479"/>
    <w:pPr>
      <w:numPr>
        <w:ilvl w:val="7"/>
        <w:numId w:val="3"/>
      </w:numPr>
      <w:spacing w:before="240" w:after="60"/>
      <w:outlineLvl w:val="7"/>
    </w:pPr>
    <w:rPr>
      <w:i/>
      <w:iCs/>
      <w:szCs w:val="24"/>
    </w:rPr>
  </w:style>
  <w:style w:type="paragraph" w:styleId="Rubrik9">
    <w:name w:val="heading 9"/>
    <w:basedOn w:val="Normal"/>
    <w:next w:val="Normal"/>
    <w:link w:val="Rubrik9Char"/>
    <w:qFormat/>
    <w:rsid w:val="00221479"/>
    <w:pPr>
      <w:numPr>
        <w:ilvl w:val="8"/>
        <w:numId w:val="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Alt+1 Char"/>
    <w:basedOn w:val="Standardstycketeckensnitt"/>
    <w:link w:val="Rubrik1"/>
    <w:rsid w:val="00221479"/>
    <w:rPr>
      <w:rFonts w:ascii="Arial" w:eastAsia="Times New Roman" w:hAnsi="Arial" w:cs="Arial"/>
      <w:b/>
      <w:bCs/>
      <w:caps/>
      <w:kern w:val="32"/>
      <w:sz w:val="32"/>
      <w:szCs w:val="32"/>
      <w:lang w:eastAsia="sv-SE"/>
    </w:rPr>
  </w:style>
  <w:style w:type="character" w:customStyle="1" w:styleId="Rubrik2Char">
    <w:name w:val="Rubrik 2 Char"/>
    <w:aliases w:val=" Char Char"/>
    <w:basedOn w:val="Standardstycketeckensnitt"/>
    <w:link w:val="Rubrik2"/>
    <w:uiPriority w:val="99"/>
    <w:rsid w:val="00221479"/>
    <w:rPr>
      <w:rFonts w:ascii="Arial" w:eastAsia="Times New Roman" w:hAnsi="Arial" w:cs="Times New Roman"/>
      <w:b/>
      <w:sz w:val="30"/>
      <w:szCs w:val="20"/>
      <w:lang w:eastAsia="sv-SE"/>
    </w:rPr>
  </w:style>
  <w:style w:type="character" w:customStyle="1" w:styleId="Rubrik3Char">
    <w:name w:val="Rubrik 3 Char"/>
    <w:basedOn w:val="Standardstycketeckensnitt"/>
    <w:link w:val="Rubrik3"/>
    <w:rsid w:val="00221479"/>
    <w:rPr>
      <w:rFonts w:ascii="Times New Roman" w:eastAsia="Times New Roman" w:hAnsi="Times New Roman" w:cs="Arial"/>
      <w:b/>
      <w:bCs/>
      <w:sz w:val="24"/>
      <w:szCs w:val="26"/>
      <w:lang w:eastAsia="sv-SE"/>
    </w:rPr>
  </w:style>
  <w:style w:type="character" w:customStyle="1" w:styleId="Rubrik4Char">
    <w:name w:val="Rubrik 4 Char"/>
    <w:basedOn w:val="Standardstycketeckensnitt"/>
    <w:link w:val="Rubrik4"/>
    <w:rsid w:val="00221479"/>
    <w:rPr>
      <w:rFonts w:ascii="Times New Roman" w:eastAsia="Times New Roman" w:hAnsi="Times New Roman" w:cs="Times New Roman"/>
      <w:b/>
      <w:bCs/>
      <w:sz w:val="24"/>
      <w:szCs w:val="20"/>
      <w:lang w:eastAsia="sv-SE"/>
    </w:rPr>
  </w:style>
  <w:style w:type="character" w:customStyle="1" w:styleId="Rubrik5Char">
    <w:name w:val="Rubrik 5 Char"/>
    <w:aliases w:val="Alt+5 Char"/>
    <w:basedOn w:val="Standardstycketeckensnitt"/>
    <w:link w:val="Rubrik5"/>
    <w:rsid w:val="00221479"/>
    <w:rPr>
      <w:rFonts w:ascii="Times New Roman" w:eastAsia="Times New Roman" w:hAnsi="Times New Roman" w:cs="Times New Roman"/>
      <w:b/>
      <w:bCs/>
      <w:i/>
      <w:iCs/>
      <w:sz w:val="26"/>
      <w:szCs w:val="26"/>
      <w:lang w:eastAsia="sv-SE"/>
    </w:rPr>
  </w:style>
  <w:style w:type="character" w:customStyle="1" w:styleId="Rubrik6Char">
    <w:name w:val="Rubrik 6 Char"/>
    <w:aliases w:val="Alt+6 Char"/>
    <w:basedOn w:val="Standardstycketeckensnitt"/>
    <w:link w:val="Rubrik6"/>
    <w:rsid w:val="00221479"/>
    <w:rPr>
      <w:rFonts w:ascii="Times New Roman" w:eastAsia="Times New Roman" w:hAnsi="Times New Roman" w:cs="Times New Roman"/>
      <w:b/>
      <w:bCs/>
      <w:lang w:eastAsia="sv-SE"/>
    </w:rPr>
  </w:style>
  <w:style w:type="character" w:customStyle="1" w:styleId="Rubrik7Char">
    <w:name w:val="Rubrik 7 Char"/>
    <w:aliases w:val="Alt+7 Char"/>
    <w:basedOn w:val="Standardstycketeckensnitt"/>
    <w:link w:val="Rubrik7"/>
    <w:rsid w:val="00221479"/>
    <w:rPr>
      <w:rFonts w:ascii="Times New Roman" w:eastAsia="Times New Roman" w:hAnsi="Times New Roman" w:cs="Times New Roman"/>
      <w:sz w:val="24"/>
      <w:szCs w:val="24"/>
      <w:lang w:eastAsia="sv-SE"/>
    </w:rPr>
  </w:style>
  <w:style w:type="character" w:customStyle="1" w:styleId="Rubrik8Char">
    <w:name w:val="Rubrik 8 Char"/>
    <w:aliases w:val="Alt+8 Char"/>
    <w:basedOn w:val="Standardstycketeckensnitt"/>
    <w:link w:val="Rubrik8"/>
    <w:rsid w:val="00221479"/>
    <w:rPr>
      <w:rFonts w:ascii="Times New Roman" w:eastAsia="Times New Roman" w:hAnsi="Times New Roman" w:cs="Times New Roman"/>
      <w:i/>
      <w:iCs/>
      <w:sz w:val="24"/>
      <w:szCs w:val="24"/>
      <w:lang w:eastAsia="sv-SE"/>
    </w:rPr>
  </w:style>
  <w:style w:type="character" w:customStyle="1" w:styleId="Rubrik9Char">
    <w:name w:val="Rubrik 9 Char"/>
    <w:basedOn w:val="Standardstycketeckensnitt"/>
    <w:link w:val="Rubrik9"/>
    <w:rsid w:val="00221479"/>
    <w:rPr>
      <w:rFonts w:ascii="Arial" w:eastAsia="Times New Roman" w:hAnsi="Arial" w:cs="Arial"/>
      <w:lang w:eastAsia="sv-SE"/>
    </w:rPr>
  </w:style>
  <w:style w:type="paragraph" w:styleId="Sidhuvud">
    <w:name w:val="header"/>
    <w:basedOn w:val="Normal"/>
    <w:link w:val="SidhuvudChar"/>
    <w:rsid w:val="00221479"/>
    <w:pPr>
      <w:tabs>
        <w:tab w:val="center" w:pos="4536"/>
        <w:tab w:val="right" w:pos="9072"/>
      </w:tabs>
    </w:pPr>
  </w:style>
  <w:style w:type="character" w:customStyle="1" w:styleId="SidhuvudChar">
    <w:name w:val="Sidhuvud Char"/>
    <w:basedOn w:val="Standardstycketeckensnitt"/>
    <w:link w:val="Sidhuvud"/>
    <w:rsid w:val="00221479"/>
    <w:rPr>
      <w:rFonts w:ascii="Times New Roman" w:eastAsia="Times New Roman" w:hAnsi="Times New Roman" w:cs="Times New Roman"/>
      <w:sz w:val="24"/>
      <w:szCs w:val="20"/>
      <w:lang w:eastAsia="sv-SE"/>
    </w:rPr>
  </w:style>
  <w:style w:type="paragraph" w:styleId="Sidfot">
    <w:name w:val="footer"/>
    <w:basedOn w:val="Normal"/>
    <w:link w:val="SidfotChar"/>
    <w:rsid w:val="00221479"/>
    <w:pPr>
      <w:tabs>
        <w:tab w:val="center" w:pos="4536"/>
        <w:tab w:val="right" w:pos="9072"/>
      </w:tabs>
    </w:pPr>
  </w:style>
  <w:style w:type="character" w:customStyle="1" w:styleId="SidfotChar">
    <w:name w:val="Sidfot Char"/>
    <w:basedOn w:val="Standardstycketeckensnitt"/>
    <w:link w:val="Sidfot"/>
    <w:rsid w:val="00221479"/>
    <w:rPr>
      <w:rFonts w:ascii="Times New Roman" w:eastAsia="Times New Roman" w:hAnsi="Times New Roman" w:cs="Times New Roman"/>
      <w:sz w:val="24"/>
      <w:szCs w:val="20"/>
      <w:lang w:eastAsia="sv-SE"/>
    </w:rPr>
  </w:style>
  <w:style w:type="character" w:customStyle="1" w:styleId="label-bold12">
    <w:name w:val="label-bold12"/>
    <w:rsid w:val="00221479"/>
    <w:rPr>
      <w:rFonts w:ascii="Arial" w:hAnsi="Arial" w:cs="Arial" w:hint="default"/>
      <w:b/>
      <w:bCs/>
      <w:color w:val="000000"/>
      <w:sz w:val="18"/>
      <w:szCs w:val="18"/>
    </w:rPr>
  </w:style>
  <w:style w:type="character" w:styleId="Sidnummer">
    <w:name w:val="page number"/>
    <w:basedOn w:val="Standardstycketeckensnitt"/>
    <w:rsid w:val="00221479"/>
  </w:style>
  <w:style w:type="character" w:styleId="Hyperlnk">
    <w:name w:val="Hyperlink"/>
    <w:uiPriority w:val="99"/>
    <w:rsid w:val="00221479"/>
    <w:rPr>
      <w:color w:val="0000FF"/>
      <w:u w:val="single"/>
    </w:rPr>
  </w:style>
  <w:style w:type="paragraph" w:styleId="Innehll1">
    <w:name w:val="toc 1"/>
    <w:basedOn w:val="Normal"/>
    <w:next w:val="Normal"/>
    <w:autoRedefine/>
    <w:uiPriority w:val="39"/>
    <w:rsid w:val="00221479"/>
    <w:pPr>
      <w:tabs>
        <w:tab w:val="left" w:pos="480"/>
        <w:tab w:val="right" w:leader="dot" w:pos="8777"/>
      </w:tabs>
      <w:spacing w:before="120" w:after="120"/>
    </w:pPr>
    <w:rPr>
      <w:rFonts w:ascii="Calibri" w:hAnsi="Calibri"/>
      <w:b/>
      <w:bCs/>
      <w:caps/>
      <w:sz w:val="22"/>
    </w:rPr>
  </w:style>
  <w:style w:type="paragraph" w:styleId="Innehll2">
    <w:name w:val="toc 2"/>
    <w:basedOn w:val="Normal"/>
    <w:next w:val="Normal"/>
    <w:autoRedefine/>
    <w:uiPriority w:val="39"/>
    <w:rsid w:val="00221479"/>
    <w:pPr>
      <w:ind w:left="240"/>
    </w:pPr>
    <w:rPr>
      <w:rFonts w:ascii="Calibri" w:hAnsi="Calibri"/>
      <w:smallCaps/>
      <w:sz w:val="20"/>
    </w:rPr>
  </w:style>
  <w:style w:type="paragraph" w:styleId="Innehll3">
    <w:name w:val="toc 3"/>
    <w:basedOn w:val="Normal"/>
    <w:next w:val="Normal"/>
    <w:autoRedefine/>
    <w:uiPriority w:val="39"/>
    <w:rsid w:val="00221479"/>
    <w:pPr>
      <w:ind w:left="480"/>
    </w:pPr>
    <w:rPr>
      <w:rFonts w:ascii="Calibri" w:hAnsi="Calibri"/>
      <w:i/>
      <w:iCs/>
      <w:sz w:val="20"/>
    </w:rPr>
  </w:style>
  <w:style w:type="character" w:styleId="Stark">
    <w:name w:val="Strong"/>
    <w:uiPriority w:val="99"/>
    <w:qFormat/>
    <w:rsid w:val="00221479"/>
    <w:rPr>
      <w:rFonts w:cs="Times New Roman"/>
      <w:b/>
      <w:bCs/>
    </w:rPr>
  </w:style>
  <w:style w:type="paragraph" w:customStyle="1" w:styleId="FormatmallRubrik2CenturyGothic14pt">
    <w:name w:val="Formatmall Rubrik 2 + Century Gothic 14 pt"/>
    <w:basedOn w:val="Rubrik2"/>
    <w:qFormat/>
    <w:rsid w:val="00221479"/>
    <w:pPr>
      <w:spacing w:before="240" w:after="240"/>
    </w:pPr>
    <w:rPr>
      <w:rFonts w:ascii="Century Gothic" w:hAnsi="Century Gothic"/>
      <w:b w:val="0"/>
      <w:bCs/>
      <w:caps/>
      <w:sz w:val="28"/>
    </w:rPr>
  </w:style>
  <w:style w:type="paragraph" w:customStyle="1" w:styleId="Formatmall3">
    <w:name w:val="Formatmall3"/>
    <w:basedOn w:val="Rubrik3"/>
    <w:link w:val="Formatmall3Char"/>
    <w:qFormat/>
    <w:rsid w:val="00221479"/>
    <w:pPr>
      <w:keepLines/>
      <w:numPr>
        <w:numId w:val="1"/>
      </w:numPr>
      <w:spacing w:after="120"/>
    </w:pPr>
    <w:rPr>
      <w:rFonts w:ascii="Trebuchet MS" w:hAnsi="Trebuchet MS" w:cs="Times New Roman"/>
      <w:caps/>
      <w:szCs w:val="24"/>
    </w:rPr>
  </w:style>
  <w:style w:type="character" w:customStyle="1" w:styleId="Formatmall3Char">
    <w:name w:val="Formatmall3 Char"/>
    <w:link w:val="Formatmall3"/>
    <w:rsid w:val="00221479"/>
    <w:rPr>
      <w:rFonts w:ascii="Trebuchet MS" w:eastAsia="Times New Roman" w:hAnsi="Trebuchet MS" w:cs="Times New Roman"/>
      <w:b/>
      <w:bCs/>
      <w:caps/>
      <w:sz w:val="24"/>
      <w:szCs w:val="24"/>
      <w:lang w:eastAsia="sv-SE"/>
    </w:rPr>
  </w:style>
  <w:style w:type="paragraph" w:styleId="Fotnotstext">
    <w:name w:val="footnote text"/>
    <w:basedOn w:val="Normal"/>
    <w:link w:val="FotnotstextChar"/>
    <w:rsid w:val="00221479"/>
    <w:pPr>
      <w:spacing w:before="240" w:after="240"/>
    </w:pPr>
    <w:rPr>
      <w:sz w:val="20"/>
    </w:rPr>
  </w:style>
  <w:style w:type="character" w:customStyle="1" w:styleId="FotnotstextChar">
    <w:name w:val="Fotnotstext Char"/>
    <w:basedOn w:val="Standardstycketeckensnitt"/>
    <w:link w:val="Fotnotstext"/>
    <w:rsid w:val="00221479"/>
    <w:rPr>
      <w:rFonts w:ascii="Times New Roman" w:eastAsia="Times New Roman" w:hAnsi="Times New Roman" w:cs="Times New Roman"/>
      <w:sz w:val="20"/>
      <w:szCs w:val="20"/>
      <w:lang w:eastAsia="sv-SE"/>
    </w:rPr>
  </w:style>
  <w:style w:type="character" w:styleId="Fotnotsreferens">
    <w:name w:val="footnote reference"/>
    <w:rsid w:val="00221479"/>
    <w:rPr>
      <w:rFonts w:cs="Times New Roman"/>
      <w:vertAlign w:val="superscript"/>
    </w:rPr>
  </w:style>
  <w:style w:type="character" w:customStyle="1" w:styleId="Formatmall12pt">
    <w:name w:val="Formatmall 12 pt"/>
    <w:rsid w:val="00221479"/>
    <w:rPr>
      <w:sz w:val="24"/>
    </w:rPr>
  </w:style>
  <w:style w:type="paragraph" w:styleId="Ballongtext">
    <w:name w:val="Balloon Text"/>
    <w:basedOn w:val="Normal"/>
    <w:link w:val="BallongtextChar"/>
    <w:uiPriority w:val="99"/>
    <w:semiHidden/>
    <w:unhideWhenUsed/>
    <w:rsid w:val="00221479"/>
    <w:rPr>
      <w:rFonts w:ascii="Tahoma" w:hAnsi="Tahoma" w:cs="Tahoma"/>
      <w:sz w:val="16"/>
      <w:szCs w:val="16"/>
    </w:rPr>
  </w:style>
  <w:style w:type="character" w:customStyle="1" w:styleId="BallongtextChar">
    <w:name w:val="Ballongtext Char"/>
    <w:basedOn w:val="Standardstycketeckensnitt"/>
    <w:link w:val="Ballongtext"/>
    <w:uiPriority w:val="99"/>
    <w:semiHidden/>
    <w:rsid w:val="00221479"/>
    <w:rPr>
      <w:rFonts w:ascii="Tahoma" w:eastAsia="Times New Roman" w:hAnsi="Tahoma" w:cs="Tahoma"/>
      <w:sz w:val="16"/>
      <w:szCs w:val="16"/>
      <w:lang w:eastAsia="sv-SE"/>
    </w:rPr>
  </w:style>
  <w:style w:type="paragraph" w:styleId="Liststycke">
    <w:name w:val="List Paragraph"/>
    <w:basedOn w:val="Normal"/>
    <w:uiPriority w:val="34"/>
    <w:qFormat/>
    <w:rsid w:val="00B409F2"/>
    <w:pPr>
      <w:ind w:left="720"/>
      <w:contextualSpacing/>
    </w:pPr>
  </w:style>
  <w:style w:type="character" w:styleId="Kommentarsreferens">
    <w:name w:val="annotation reference"/>
    <w:basedOn w:val="Standardstycketeckensnitt"/>
    <w:uiPriority w:val="99"/>
    <w:semiHidden/>
    <w:unhideWhenUsed/>
    <w:rsid w:val="009966B6"/>
    <w:rPr>
      <w:sz w:val="16"/>
      <w:szCs w:val="16"/>
    </w:rPr>
  </w:style>
  <w:style w:type="paragraph" w:styleId="Kommentarer">
    <w:name w:val="annotation text"/>
    <w:basedOn w:val="Normal"/>
    <w:link w:val="KommentarerChar"/>
    <w:uiPriority w:val="99"/>
    <w:semiHidden/>
    <w:unhideWhenUsed/>
    <w:rsid w:val="009966B6"/>
    <w:rPr>
      <w:sz w:val="20"/>
    </w:rPr>
  </w:style>
  <w:style w:type="character" w:customStyle="1" w:styleId="KommentarerChar">
    <w:name w:val="Kommentarer Char"/>
    <w:basedOn w:val="Standardstycketeckensnitt"/>
    <w:link w:val="Kommentarer"/>
    <w:uiPriority w:val="99"/>
    <w:semiHidden/>
    <w:rsid w:val="009966B6"/>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9966B6"/>
    <w:rPr>
      <w:b/>
      <w:bCs/>
    </w:rPr>
  </w:style>
  <w:style w:type="character" w:customStyle="1" w:styleId="KommentarsmneChar">
    <w:name w:val="Kommentarsämne Char"/>
    <w:basedOn w:val="KommentarerChar"/>
    <w:link w:val="Kommentarsmne"/>
    <w:uiPriority w:val="99"/>
    <w:semiHidden/>
    <w:rsid w:val="009966B6"/>
    <w:rPr>
      <w:rFonts w:ascii="Times New Roman" w:eastAsia="Times New Roman" w:hAnsi="Times New Roman" w:cs="Times New Roman"/>
      <w:b/>
      <w:bCs/>
      <w:sz w:val="20"/>
      <w:szCs w:val="20"/>
      <w:lang w:eastAsia="sv-SE"/>
    </w:rPr>
  </w:style>
  <w:style w:type="paragraph" w:styleId="Ingetavstnd">
    <w:name w:val="No Spacing"/>
    <w:uiPriority w:val="1"/>
    <w:qFormat/>
    <w:rsid w:val="00F9417E"/>
    <w:pPr>
      <w:spacing w:after="0" w:line="240" w:lineRule="auto"/>
    </w:pPr>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4585">
      <w:bodyDiv w:val="1"/>
      <w:marLeft w:val="0"/>
      <w:marRight w:val="0"/>
      <w:marTop w:val="0"/>
      <w:marBottom w:val="0"/>
      <w:divBdr>
        <w:top w:val="none" w:sz="0" w:space="0" w:color="auto"/>
        <w:left w:val="none" w:sz="0" w:space="0" w:color="auto"/>
        <w:bottom w:val="none" w:sz="0" w:space="0" w:color="auto"/>
        <w:right w:val="none" w:sz="0" w:space="0" w:color="auto"/>
      </w:divBdr>
      <w:divsChild>
        <w:div w:id="1498417248">
          <w:marLeft w:val="0"/>
          <w:marRight w:val="0"/>
          <w:marTop w:val="0"/>
          <w:marBottom w:val="0"/>
          <w:divBdr>
            <w:top w:val="none" w:sz="0" w:space="0" w:color="auto"/>
            <w:left w:val="none" w:sz="0" w:space="0" w:color="auto"/>
            <w:bottom w:val="none" w:sz="0" w:space="0" w:color="auto"/>
            <w:right w:val="none" w:sz="0" w:space="0" w:color="auto"/>
          </w:divBdr>
        </w:div>
        <w:div w:id="1246915974">
          <w:marLeft w:val="0"/>
          <w:marRight w:val="0"/>
          <w:marTop w:val="0"/>
          <w:marBottom w:val="0"/>
          <w:divBdr>
            <w:top w:val="none" w:sz="0" w:space="0" w:color="auto"/>
            <w:left w:val="none" w:sz="0" w:space="0" w:color="auto"/>
            <w:bottom w:val="none" w:sz="0" w:space="0" w:color="auto"/>
            <w:right w:val="none" w:sz="0" w:space="0" w:color="auto"/>
          </w:divBdr>
        </w:div>
        <w:div w:id="1529946993">
          <w:marLeft w:val="0"/>
          <w:marRight w:val="0"/>
          <w:marTop w:val="0"/>
          <w:marBottom w:val="0"/>
          <w:divBdr>
            <w:top w:val="none" w:sz="0" w:space="0" w:color="auto"/>
            <w:left w:val="none" w:sz="0" w:space="0" w:color="auto"/>
            <w:bottom w:val="none" w:sz="0" w:space="0" w:color="auto"/>
            <w:right w:val="none" w:sz="0" w:space="0" w:color="auto"/>
          </w:divBdr>
        </w:div>
        <w:div w:id="962199961">
          <w:marLeft w:val="0"/>
          <w:marRight w:val="0"/>
          <w:marTop w:val="0"/>
          <w:marBottom w:val="0"/>
          <w:divBdr>
            <w:top w:val="none" w:sz="0" w:space="0" w:color="auto"/>
            <w:left w:val="none" w:sz="0" w:space="0" w:color="auto"/>
            <w:bottom w:val="none" w:sz="0" w:space="0" w:color="auto"/>
            <w:right w:val="none" w:sz="0" w:space="0" w:color="auto"/>
          </w:divBdr>
        </w:div>
        <w:div w:id="1373530836">
          <w:marLeft w:val="0"/>
          <w:marRight w:val="0"/>
          <w:marTop w:val="0"/>
          <w:marBottom w:val="0"/>
          <w:divBdr>
            <w:top w:val="none" w:sz="0" w:space="0" w:color="auto"/>
            <w:left w:val="none" w:sz="0" w:space="0" w:color="auto"/>
            <w:bottom w:val="none" w:sz="0" w:space="0" w:color="auto"/>
            <w:right w:val="none" w:sz="0" w:space="0" w:color="auto"/>
          </w:divBdr>
        </w:div>
        <w:div w:id="1914655711">
          <w:marLeft w:val="0"/>
          <w:marRight w:val="0"/>
          <w:marTop w:val="0"/>
          <w:marBottom w:val="0"/>
          <w:divBdr>
            <w:top w:val="none" w:sz="0" w:space="0" w:color="auto"/>
            <w:left w:val="none" w:sz="0" w:space="0" w:color="auto"/>
            <w:bottom w:val="none" w:sz="0" w:space="0" w:color="auto"/>
            <w:right w:val="none" w:sz="0" w:space="0" w:color="auto"/>
          </w:divBdr>
        </w:div>
        <w:div w:id="854197622">
          <w:marLeft w:val="0"/>
          <w:marRight w:val="0"/>
          <w:marTop w:val="0"/>
          <w:marBottom w:val="0"/>
          <w:divBdr>
            <w:top w:val="none" w:sz="0" w:space="0" w:color="auto"/>
            <w:left w:val="none" w:sz="0" w:space="0" w:color="auto"/>
            <w:bottom w:val="none" w:sz="0" w:space="0" w:color="auto"/>
            <w:right w:val="none" w:sz="0" w:space="0" w:color="auto"/>
          </w:divBdr>
        </w:div>
        <w:div w:id="2077245389">
          <w:marLeft w:val="0"/>
          <w:marRight w:val="0"/>
          <w:marTop w:val="0"/>
          <w:marBottom w:val="0"/>
          <w:divBdr>
            <w:top w:val="none" w:sz="0" w:space="0" w:color="auto"/>
            <w:left w:val="none" w:sz="0" w:space="0" w:color="auto"/>
            <w:bottom w:val="none" w:sz="0" w:space="0" w:color="auto"/>
            <w:right w:val="none" w:sz="0" w:space="0" w:color="auto"/>
          </w:divBdr>
        </w:div>
        <w:div w:id="1156536554">
          <w:marLeft w:val="0"/>
          <w:marRight w:val="0"/>
          <w:marTop w:val="0"/>
          <w:marBottom w:val="0"/>
          <w:divBdr>
            <w:top w:val="none" w:sz="0" w:space="0" w:color="auto"/>
            <w:left w:val="none" w:sz="0" w:space="0" w:color="auto"/>
            <w:bottom w:val="none" w:sz="0" w:space="0" w:color="auto"/>
            <w:right w:val="none" w:sz="0" w:space="0" w:color="auto"/>
          </w:divBdr>
        </w:div>
        <w:div w:id="830102657">
          <w:marLeft w:val="0"/>
          <w:marRight w:val="0"/>
          <w:marTop w:val="0"/>
          <w:marBottom w:val="0"/>
          <w:divBdr>
            <w:top w:val="none" w:sz="0" w:space="0" w:color="auto"/>
            <w:left w:val="none" w:sz="0" w:space="0" w:color="auto"/>
            <w:bottom w:val="none" w:sz="0" w:space="0" w:color="auto"/>
            <w:right w:val="none" w:sz="0" w:space="0" w:color="auto"/>
          </w:divBdr>
        </w:div>
        <w:div w:id="1595701365">
          <w:marLeft w:val="0"/>
          <w:marRight w:val="0"/>
          <w:marTop w:val="0"/>
          <w:marBottom w:val="0"/>
          <w:divBdr>
            <w:top w:val="none" w:sz="0" w:space="0" w:color="auto"/>
            <w:left w:val="none" w:sz="0" w:space="0" w:color="auto"/>
            <w:bottom w:val="none" w:sz="0" w:space="0" w:color="auto"/>
            <w:right w:val="none" w:sz="0" w:space="0" w:color="auto"/>
          </w:divBdr>
        </w:div>
        <w:div w:id="1603100804">
          <w:marLeft w:val="0"/>
          <w:marRight w:val="0"/>
          <w:marTop w:val="0"/>
          <w:marBottom w:val="0"/>
          <w:divBdr>
            <w:top w:val="none" w:sz="0" w:space="0" w:color="auto"/>
            <w:left w:val="none" w:sz="0" w:space="0" w:color="auto"/>
            <w:bottom w:val="none" w:sz="0" w:space="0" w:color="auto"/>
            <w:right w:val="none" w:sz="0" w:space="0" w:color="auto"/>
          </w:divBdr>
        </w:div>
        <w:div w:id="1008752435">
          <w:marLeft w:val="0"/>
          <w:marRight w:val="0"/>
          <w:marTop w:val="0"/>
          <w:marBottom w:val="0"/>
          <w:divBdr>
            <w:top w:val="none" w:sz="0" w:space="0" w:color="auto"/>
            <w:left w:val="none" w:sz="0" w:space="0" w:color="auto"/>
            <w:bottom w:val="none" w:sz="0" w:space="0" w:color="auto"/>
            <w:right w:val="none" w:sz="0" w:space="0" w:color="auto"/>
          </w:divBdr>
        </w:div>
        <w:div w:id="1727098105">
          <w:marLeft w:val="0"/>
          <w:marRight w:val="0"/>
          <w:marTop w:val="0"/>
          <w:marBottom w:val="0"/>
          <w:divBdr>
            <w:top w:val="none" w:sz="0" w:space="0" w:color="auto"/>
            <w:left w:val="none" w:sz="0" w:space="0" w:color="auto"/>
            <w:bottom w:val="none" w:sz="0" w:space="0" w:color="auto"/>
            <w:right w:val="none" w:sz="0" w:space="0" w:color="auto"/>
          </w:divBdr>
        </w:div>
        <w:div w:id="1136676956">
          <w:marLeft w:val="0"/>
          <w:marRight w:val="0"/>
          <w:marTop w:val="0"/>
          <w:marBottom w:val="0"/>
          <w:divBdr>
            <w:top w:val="none" w:sz="0" w:space="0" w:color="auto"/>
            <w:left w:val="none" w:sz="0" w:space="0" w:color="auto"/>
            <w:bottom w:val="none" w:sz="0" w:space="0" w:color="auto"/>
            <w:right w:val="none" w:sz="0" w:space="0" w:color="auto"/>
          </w:divBdr>
        </w:div>
        <w:div w:id="1913353095">
          <w:marLeft w:val="0"/>
          <w:marRight w:val="0"/>
          <w:marTop w:val="0"/>
          <w:marBottom w:val="0"/>
          <w:divBdr>
            <w:top w:val="none" w:sz="0" w:space="0" w:color="auto"/>
            <w:left w:val="none" w:sz="0" w:space="0" w:color="auto"/>
            <w:bottom w:val="none" w:sz="0" w:space="0" w:color="auto"/>
            <w:right w:val="none" w:sz="0" w:space="0" w:color="auto"/>
          </w:divBdr>
        </w:div>
        <w:div w:id="517699250">
          <w:marLeft w:val="0"/>
          <w:marRight w:val="0"/>
          <w:marTop w:val="0"/>
          <w:marBottom w:val="0"/>
          <w:divBdr>
            <w:top w:val="none" w:sz="0" w:space="0" w:color="auto"/>
            <w:left w:val="none" w:sz="0" w:space="0" w:color="auto"/>
            <w:bottom w:val="none" w:sz="0" w:space="0" w:color="auto"/>
            <w:right w:val="none" w:sz="0" w:space="0" w:color="auto"/>
          </w:divBdr>
        </w:div>
        <w:div w:id="835919026">
          <w:marLeft w:val="0"/>
          <w:marRight w:val="0"/>
          <w:marTop w:val="0"/>
          <w:marBottom w:val="0"/>
          <w:divBdr>
            <w:top w:val="none" w:sz="0" w:space="0" w:color="auto"/>
            <w:left w:val="none" w:sz="0" w:space="0" w:color="auto"/>
            <w:bottom w:val="none" w:sz="0" w:space="0" w:color="auto"/>
            <w:right w:val="none" w:sz="0" w:space="0" w:color="auto"/>
          </w:divBdr>
        </w:div>
        <w:div w:id="1885289890">
          <w:marLeft w:val="0"/>
          <w:marRight w:val="0"/>
          <w:marTop w:val="0"/>
          <w:marBottom w:val="0"/>
          <w:divBdr>
            <w:top w:val="none" w:sz="0" w:space="0" w:color="auto"/>
            <w:left w:val="none" w:sz="0" w:space="0" w:color="auto"/>
            <w:bottom w:val="none" w:sz="0" w:space="0" w:color="auto"/>
            <w:right w:val="none" w:sz="0" w:space="0" w:color="auto"/>
          </w:divBdr>
        </w:div>
        <w:div w:id="348412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hontz@overdrive.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405CE-DFBC-4FCE-9268-7665FAF3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930</Words>
  <Characters>4933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Peo Bengtsson</dc:creator>
  <cp:lastModifiedBy>Lohmander Marita</cp:lastModifiedBy>
  <cp:revision>3</cp:revision>
  <cp:lastPrinted>2017-09-18T11:42:00Z</cp:lastPrinted>
  <dcterms:created xsi:type="dcterms:W3CDTF">2018-09-28T11:31:00Z</dcterms:created>
  <dcterms:modified xsi:type="dcterms:W3CDTF">2018-09-28T11:36:00Z</dcterms:modified>
</cp:coreProperties>
</file>