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E3CC" w14:textId="090A32EA" w:rsidR="0047657E" w:rsidRDefault="0047657E"/>
    <w:p w14:paraId="67500034" w14:textId="0324AE23" w:rsidR="002E319D" w:rsidRDefault="002E319D"/>
    <w:p w14:paraId="7B3561E5" w14:textId="77777777" w:rsidR="002E319D" w:rsidRDefault="002E319D" w:rsidP="002E319D">
      <w:pPr>
        <w:pStyle w:val="Default"/>
      </w:pPr>
    </w:p>
    <w:p w14:paraId="26EC91F6" w14:textId="77777777" w:rsidR="002E319D" w:rsidRDefault="002E319D" w:rsidP="002E319D">
      <w:pPr>
        <w:pStyle w:val="Default"/>
        <w:jc w:val="center"/>
        <w:rPr>
          <w:b/>
          <w:bCs/>
          <w:sz w:val="56"/>
          <w:szCs w:val="56"/>
        </w:rPr>
      </w:pPr>
    </w:p>
    <w:p w14:paraId="3E450E89" w14:textId="77777777" w:rsidR="002E319D" w:rsidRDefault="002E319D" w:rsidP="002E319D">
      <w:pPr>
        <w:pStyle w:val="Default"/>
        <w:jc w:val="center"/>
        <w:rPr>
          <w:b/>
          <w:bCs/>
          <w:sz w:val="56"/>
          <w:szCs w:val="56"/>
        </w:rPr>
      </w:pPr>
    </w:p>
    <w:p w14:paraId="3D40E172" w14:textId="77777777" w:rsidR="002E319D" w:rsidRDefault="002E319D" w:rsidP="002E319D">
      <w:pPr>
        <w:pStyle w:val="Default"/>
        <w:jc w:val="center"/>
        <w:rPr>
          <w:b/>
          <w:bCs/>
          <w:sz w:val="56"/>
          <w:szCs w:val="56"/>
        </w:rPr>
      </w:pPr>
    </w:p>
    <w:p w14:paraId="441F040B" w14:textId="77777777" w:rsidR="002E319D" w:rsidRDefault="002E319D" w:rsidP="002E319D">
      <w:pPr>
        <w:pStyle w:val="Default"/>
        <w:jc w:val="center"/>
        <w:rPr>
          <w:b/>
          <w:bCs/>
          <w:sz w:val="56"/>
          <w:szCs w:val="56"/>
        </w:rPr>
      </w:pPr>
    </w:p>
    <w:p w14:paraId="49F98B8C" w14:textId="7D15B072" w:rsidR="002E319D" w:rsidRDefault="002E319D" w:rsidP="002E319D">
      <w:pPr>
        <w:pStyle w:val="Default"/>
        <w:jc w:val="center"/>
        <w:rPr>
          <w:sz w:val="56"/>
          <w:szCs w:val="56"/>
        </w:rPr>
      </w:pPr>
      <w:r>
        <w:rPr>
          <w:b/>
          <w:bCs/>
          <w:sz w:val="56"/>
          <w:szCs w:val="56"/>
        </w:rPr>
        <w:t>Avropsvägledning</w:t>
      </w:r>
    </w:p>
    <w:p w14:paraId="36C981B9" w14:textId="77777777" w:rsidR="00B07E3F" w:rsidRPr="00B07E3F" w:rsidRDefault="002E319D" w:rsidP="00B07E3F">
      <w:pPr>
        <w:pStyle w:val="Default"/>
        <w:jc w:val="center"/>
        <w:rPr>
          <w:b/>
          <w:bCs/>
          <w:sz w:val="56"/>
          <w:szCs w:val="56"/>
        </w:rPr>
      </w:pPr>
      <w:bookmarkStart w:id="0" w:name="_Toc77161410"/>
      <w:bookmarkStart w:id="1" w:name="_Toc82615574"/>
      <w:r w:rsidRPr="00B07E3F">
        <w:rPr>
          <w:b/>
          <w:bCs/>
          <w:sz w:val="56"/>
          <w:szCs w:val="56"/>
        </w:rPr>
        <w:t>Musikinstrument 2019</w:t>
      </w:r>
      <w:bookmarkEnd w:id="0"/>
      <w:bookmarkEnd w:id="1"/>
      <w:r w:rsidR="00B07E3F" w:rsidRPr="00B07E3F">
        <w:rPr>
          <w:b/>
          <w:bCs/>
          <w:sz w:val="56"/>
          <w:szCs w:val="56"/>
        </w:rPr>
        <w:t xml:space="preserve"> </w:t>
      </w:r>
    </w:p>
    <w:p w14:paraId="06256D21" w14:textId="77777777" w:rsidR="00B07E3F" w:rsidRDefault="00B07E3F" w:rsidP="00B07E3F">
      <w:pPr>
        <w:rPr>
          <w:rFonts w:ascii="Calibri" w:hAnsi="Calibri" w:cs="Calibri"/>
          <w:sz w:val="22"/>
        </w:rPr>
      </w:pPr>
    </w:p>
    <w:p w14:paraId="583FDD20" w14:textId="77777777" w:rsidR="00B07E3F" w:rsidRDefault="00B07E3F" w:rsidP="00B07E3F">
      <w:pPr>
        <w:rPr>
          <w:rFonts w:ascii="Calibri" w:hAnsi="Calibri" w:cs="Calibri"/>
          <w:sz w:val="22"/>
        </w:rPr>
      </w:pPr>
    </w:p>
    <w:p w14:paraId="61A6A4A9" w14:textId="6A53D582" w:rsidR="00B07E3F" w:rsidRDefault="00B07E3F" w:rsidP="00B07E3F">
      <w:pPr>
        <w:rPr>
          <w:rFonts w:ascii="Calibri" w:hAnsi="Calibri" w:cs="Calibri"/>
          <w:sz w:val="22"/>
        </w:rPr>
      </w:pPr>
    </w:p>
    <w:p w14:paraId="2D32D71C" w14:textId="127322D1" w:rsidR="00B07E3F" w:rsidRDefault="00B07E3F" w:rsidP="00B07E3F">
      <w:pPr>
        <w:rPr>
          <w:rFonts w:ascii="Calibri" w:hAnsi="Calibri" w:cs="Calibri"/>
          <w:sz w:val="22"/>
        </w:rPr>
      </w:pPr>
    </w:p>
    <w:p w14:paraId="660B7700" w14:textId="60E13B5A" w:rsidR="00B07E3F" w:rsidRDefault="00B07E3F" w:rsidP="00B07E3F">
      <w:pPr>
        <w:rPr>
          <w:rFonts w:ascii="Calibri" w:hAnsi="Calibri" w:cs="Calibri"/>
          <w:sz w:val="22"/>
        </w:rPr>
      </w:pPr>
    </w:p>
    <w:p w14:paraId="3BAECB4E" w14:textId="4014D869" w:rsidR="00B07E3F" w:rsidRDefault="00B07E3F" w:rsidP="00B07E3F">
      <w:pPr>
        <w:rPr>
          <w:rFonts w:ascii="Calibri" w:hAnsi="Calibri" w:cs="Calibri"/>
          <w:sz w:val="22"/>
        </w:rPr>
      </w:pPr>
    </w:p>
    <w:p w14:paraId="7ABEFBEC" w14:textId="0BD38D64" w:rsidR="00B07E3F" w:rsidRDefault="00B07E3F" w:rsidP="00B07E3F">
      <w:pPr>
        <w:rPr>
          <w:rFonts w:ascii="Calibri" w:hAnsi="Calibri" w:cs="Calibri"/>
          <w:sz w:val="22"/>
        </w:rPr>
      </w:pPr>
    </w:p>
    <w:p w14:paraId="4DE3E428" w14:textId="3AB4C087" w:rsidR="00B07E3F" w:rsidRDefault="00B07E3F" w:rsidP="00B07E3F">
      <w:pPr>
        <w:rPr>
          <w:rFonts w:ascii="Calibri" w:hAnsi="Calibri" w:cs="Calibri"/>
          <w:sz w:val="22"/>
        </w:rPr>
      </w:pPr>
    </w:p>
    <w:p w14:paraId="1FDC1801" w14:textId="77777777" w:rsidR="00B07E3F" w:rsidRDefault="00B07E3F" w:rsidP="00B07E3F">
      <w:pPr>
        <w:rPr>
          <w:rFonts w:ascii="Calibri" w:hAnsi="Calibri" w:cs="Calibri"/>
          <w:sz w:val="22"/>
        </w:rPr>
      </w:pPr>
    </w:p>
    <w:p w14:paraId="7348A405" w14:textId="77777777" w:rsidR="00B07E3F" w:rsidRDefault="00B07E3F" w:rsidP="00B07E3F">
      <w:pPr>
        <w:rPr>
          <w:rFonts w:ascii="Calibri" w:hAnsi="Calibri" w:cs="Calibri"/>
          <w:sz w:val="22"/>
        </w:rPr>
      </w:pPr>
    </w:p>
    <w:p w14:paraId="4F25DF96" w14:textId="77777777" w:rsidR="00710D34" w:rsidRDefault="00710D34" w:rsidP="00B07E3F">
      <w:pPr>
        <w:jc w:val="center"/>
        <w:rPr>
          <w:rFonts w:ascii="Calibri" w:hAnsi="Calibri" w:cs="Calibri"/>
          <w:sz w:val="22"/>
        </w:rPr>
      </w:pPr>
    </w:p>
    <w:p w14:paraId="305BCE56" w14:textId="77777777" w:rsidR="00710D34" w:rsidRDefault="00710D34" w:rsidP="00B07E3F">
      <w:pPr>
        <w:jc w:val="center"/>
        <w:rPr>
          <w:rFonts w:ascii="Calibri" w:hAnsi="Calibri" w:cs="Calibri"/>
          <w:sz w:val="22"/>
        </w:rPr>
      </w:pPr>
    </w:p>
    <w:p w14:paraId="366EA0A1" w14:textId="77777777" w:rsidR="00710D34" w:rsidRDefault="00710D34" w:rsidP="00B07E3F">
      <w:pPr>
        <w:jc w:val="center"/>
        <w:rPr>
          <w:rFonts w:ascii="Calibri" w:hAnsi="Calibri" w:cs="Calibri"/>
          <w:sz w:val="22"/>
        </w:rPr>
      </w:pPr>
    </w:p>
    <w:p w14:paraId="3D2CDF5C" w14:textId="77777777" w:rsidR="00710D34" w:rsidRDefault="00710D34" w:rsidP="00B07E3F">
      <w:pPr>
        <w:jc w:val="center"/>
        <w:rPr>
          <w:rFonts w:ascii="Calibri" w:hAnsi="Calibri" w:cs="Calibri"/>
          <w:sz w:val="22"/>
        </w:rPr>
      </w:pPr>
    </w:p>
    <w:p w14:paraId="7377D721" w14:textId="77777777" w:rsidR="00710D34" w:rsidRDefault="00710D34" w:rsidP="00B07E3F">
      <w:pPr>
        <w:jc w:val="center"/>
        <w:rPr>
          <w:rFonts w:ascii="Calibri" w:hAnsi="Calibri" w:cs="Calibri"/>
          <w:sz w:val="22"/>
        </w:rPr>
      </w:pPr>
    </w:p>
    <w:p w14:paraId="22589097" w14:textId="77777777" w:rsidR="00710D34" w:rsidRDefault="00710D34" w:rsidP="00B07E3F">
      <w:pPr>
        <w:jc w:val="center"/>
        <w:rPr>
          <w:rFonts w:ascii="Calibri" w:hAnsi="Calibri" w:cs="Calibri"/>
          <w:sz w:val="22"/>
        </w:rPr>
      </w:pPr>
    </w:p>
    <w:p w14:paraId="019EA744" w14:textId="77777777" w:rsidR="00710D34" w:rsidRDefault="00710D34" w:rsidP="00B07E3F">
      <w:pPr>
        <w:jc w:val="center"/>
        <w:rPr>
          <w:rFonts w:ascii="Calibri" w:hAnsi="Calibri" w:cs="Calibri"/>
          <w:sz w:val="22"/>
        </w:rPr>
      </w:pPr>
    </w:p>
    <w:p w14:paraId="59F2F40B" w14:textId="77777777" w:rsidR="00710D34" w:rsidRDefault="00710D34" w:rsidP="00B07E3F">
      <w:pPr>
        <w:jc w:val="center"/>
        <w:rPr>
          <w:rFonts w:ascii="Calibri" w:hAnsi="Calibri" w:cs="Calibri"/>
          <w:sz w:val="22"/>
        </w:rPr>
      </w:pPr>
    </w:p>
    <w:p w14:paraId="236C752C" w14:textId="77777777" w:rsidR="00710D34" w:rsidRDefault="00710D34" w:rsidP="00B07E3F">
      <w:pPr>
        <w:jc w:val="center"/>
        <w:rPr>
          <w:rFonts w:ascii="Calibri" w:hAnsi="Calibri" w:cs="Calibri"/>
          <w:sz w:val="22"/>
        </w:rPr>
      </w:pPr>
    </w:p>
    <w:p w14:paraId="7C16592C" w14:textId="77777777" w:rsidR="00710D34" w:rsidRDefault="00710D34" w:rsidP="00B07E3F">
      <w:pPr>
        <w:jc w:val="center"/>
        <w:rPr>
          <w:rFonts w:ascii="Calibri" w:hAnsi="Calibri" w:cs="Calibri"/>
          <w:sz w:val="22"/>
        </w:rPr>
      </w:pPr>
    </w:p>
    <w:p w14:paraId="2F228F41" w14:textId="77777777" w:rsidR="00710D34" w:rsidRDefault="00710D34" w:rsidP="00B07E3F">
      <w:pPr>
        <w:jc w:val="center"/>
        <w:rPr>
          <w:rFonts w:ascii="Calibri" w:hAnsi="Calibri" w:cs="Calibri"/>
          <w:sz w:val="22"/>
        </w:rPr>
      </w:pPr>
    </w:p>
    <w:p w14:paraId="7F0074F0" w14:textId="13D35A06" w:rsidR="00710D34" w:rsidRDefault="00AE2AD5" w:rsidP="00710D34">
      <w:pPr>
        <w:pStyle w:val="Rubrik1"/>
      </w:pPr>
      <w:r>
        <w:t>Inledning</w:t>
      </w:r>
    </w:p>
    <w:p w14:paraId="50BC18FB" w14:textId="5EFEEC10" w:rsidR="00B07E3F" w:rsidRDefault="00EB391B" w:rsidP="00710D34">
      <w:pPr>
        <w:rPr>
          <w:rFonts w:ascii="Calibri" w:hAnsi="Calibri" w:cs="Calibri"/>
          <w:sz w:val="22"/>
        </w:rPr>
      </w:pPr>
      <w:r w:rsidRPr="00EB391B">
        <w:rPr>
          <w:rFonts w:ascii="Calibri" w:hAnsi="Calibri" w:cs="Calibri"/>
          <w:sz w:val="22"/>
        </w:rPr>
        <w:t xml:space="preserve">Detta avropsstöd är </w:t>
      </w:r>
      <w:r w:rsidR="008C7D5F">
        <w:rPr>
          <w:rFonts w:ascii="Calibri" w:hAnsi="Calibri" w:cs="Calibri"/>
          <w:sz w:val="22"/>
        </w:rPr>
        <w:t>till för dig som</w:t>
      </w:r>
      <w:r w:rsidRPr="00EB391B">
        <w:rPr>
          <w:rFonts w:ascii="Calibri" w:hAnsi="Calibri" w:cs="Calibri"/>
          <w:sz w:val="22"/>
        </w:rPr>
        <w:t xml:space="preserve"> </w:t>
      </w:r>
      <w:r w:rsidR="008C7D5F">
        <w:rPr>
          <w:rFonts w:ascii="Calibri" w:hAnsi="Calibri" w:cs="Calibri"/>
          <w:sz w:val="22"/>
        </w:rPr>
        <w:t>kund</w:t>
      </w:r>
      <w:r w:rsidRPr="00EB391B">
        <w:rPr>
          <w:rFonts w:ascii="Calibri" w:hAnsi="Calibri" w:cs="Calibri"/>
          <w:sz w:val="22"/>
        </w:rPr>
        <w:t xml:space="preserve"> </w:t>
      </w:r>
      <w:r w:rsidR="008C7D5F">
        <w:rPr>
          <w:rFonts w:ascii="Calibri" w:hAnsi="Calibri" w:cs="Calibri"/>
          <w:sz w:val="22"/>
        </w:rPr>
        <w:t xml:space="preserve">med syfte </w:t>
      </w:r>
      <w:r w:rsidRPr="00EB391B">
        <w:rPr>
          <w:rFonts w:ascii="Calibri" w:hAnsi="Calibri" w:cs="Calibri"/>
          <w:sz w:val="22"/>
        </w:rPr>
        <w:t xml:space="preserve">att underlätta vid avrop från ramavtalet </w:t>
      </w:r>
      <w:r w:rsidR="00B07E3F" w:rsidRPr="00D72395">
        <w:rPr>
          <w:rFonts w:ascii="Calibri" w:hAnsi="Calibri" w:cs="Calibri"/>
          <w:sz w:val="22"/>
        </w:rPr>
        <w:t>Musikinstrument 2019</w:t>
      </w:r>
      <w:r>
        <w:rPr>
          <w:rFonts w:ascii="Calibri" w:hAnsi="Calibri" w:cs="Calibri"/>
          <w:sz w:val="22"/>
        </w:rPr>
        <w:t>.</w:t>
      </w:r>
    </w:p>
    <w:p w14:paraId="74B2FF18" w14:textId="77777777" w:rsidR="008C7D5F" w:rsidRDefault="008C7D5F" w:rsidP="00710D34">
      <w:pPr>
        <w:rPr>
          <w:rFonts w:ascii="Calibri" w:hAnsi="Calibri" w:cs="Calibri"/>
          <w:sz w:val="22"/>
        </w:rPr>
      </w:pPr>
    </w:p>
    <w:p w14:paraId="6DB653FE" w14:textId="74CAA28E" w:rsidR="00B07E3F" w:rsidRPr="002C5996" w:rsidRDefault="001F555C" w:rsidP="002C5996">
      <w:pPr>
        <w:pStyle w:val="Rubrik1"/>
      </w:pPr>
      <w:r>
        <w:t>Om a</w:t>
      </w:r>
      <w:r w:rsidR="00B07E3F">
        <w:t xml:space="preserve">vtalet </w:t>
      </w:r>
      <w:r w:rsidR="00B07E3F" w:rsidRPr="008142AD">
        <w:rPr>
          <w:rFonts w:asciiTheme="minorHAnsi" w:hAnsiTheme="minorHAnsi" w:cstheme="minorHAnsi"/>
        </w:rPr>
        <w:t xml:space="preserve"> </w:t>
      </w:r>
    </w:p>
    <w:p w14:paraId="10BC4C27" w14:textId="38CCE97C" w:rsidR="00710D34" w:rsidRPr="00EB391B" w:rsidRDefault="00710D34" w:rsidP="00710D34">
      <w:pPr>
        <w:rPr>
          <w:rFonts w:ascii="Calibri" w:hAnsi="Calibri" w:cs="Calibri"/>
          <w:sz w:val="22"/>
        </w:rPr>
      </w:pPr>
      <w:r w:rsidRPr="00EB391B">
        <w:rPr>
          <w:rFonts w:ascii="Calibri" w:hAnsi="Calibri" w:cs="Calibri"/>
          <w:sz w:val="22"/>
        </w:rPr>
        <w:t xml:space="preserve">Det här avtalet är framtaget för att du ska kunna köpa olika typer av musikinstrument enligt den sortering du hittar i listan nedan. </w:t>
      </w:r>
      <w:r w:rsidR="00E02C6F">
        <w:rPr>
          <w:rFonts w:ascii="Calibri" w:hAnsi="Calibri" w:cs="Calibri"/>
          <w:sz w:val="22"/>
        </w:rPr>
        <w:t>Vi har många olika leverantörer som är geografiskt spridda över landet, stora och små leverantörer, nischade och brett sortiment.</w:t>
      </w:r>
      <w:r w:rsidR="00E02C6F" w:rsidRPr="00EB391B">
        <w:rPr>
          <w:rFonts w:ascii="Calibri" w:hAnsi="Calibri" w:cs="Calibri"/>
          <w:sz w:val="22"/>
        </w:rPr>
        <w:t xml:space="preserve"> </w:t>
      </w:r>
      <w:r w:rsidRPr="00EB391B">
        <w:rPr>
          <w:rFonts w:ascii="Calibri" w:hAnsi="Calibri" w:cs="Calibri"/>
          <w:sz w:val="22"/>
        </w:rPr>
        <w:t xml:space="preserve">Instrumenten är avsedda att användas inom för-, grund-, kultur-, och gymnasieskola. Ramavtalet erbjuder även specialpedagogiska instrument och tillbehör. Alla instrument levereras i spelbart skick. </w:t>
      </w:r>
    </w:p>
    <w:p w14:paraId="68B0380C" w14:textId="77777777" w:rsidR="00E02C6F" w:rsidRDefault="00E02C6F" w:rsidP="00E02C6F">
      <w:pPr>
        <w:rPr>
          <w:rFonts w:asciiTheme="minorHAnsi" w:hAnsiTheme="minorHAnsi" w:cstheme="minorHAnsi"/>
          <w:sz w:val="22"/>
        </w:rPr>
      </w:pPr>
      <w:r w:rsidRPr="00EB391B">
        <w:rPr>
          <w:rFonts w:asciiTheme="minorHAnsi" w:hAnsiTheme="minorHAnsi" w:cstheme="minorHAnsi"/>
          <w:sz w:val="22"/>
        </w:rPr>
        <w:t xml:space="preserve">Leverantörerna är specialister på olika områden, om du behöver vägledning i </w:t>
      </w:r>
      <w:r>
        <w:rPr>
          <w:rFonts w:asciiTheme="minorHAnsi" w:hAnsiTheme="minorHAnsi" w:cstheme="minorHAnsi"/>
          <w:sz w:val="22"/>
        </w:rPr>
        <w:t>val av</w:t>
      </w:r>
      <w:r w:rsidRPr="00EB391B">
        <w:rPr>
          <w:rFonts w:asciiTheme="minorHAnsi" w:hAnsiTheme="minorHAnsi" w:cstheme="minorHAnsi"/>
          <w:sz w:val="22"/>
        </w:rPr>
        <w:t xml:space="preserve"> produkt kan du vända dig till en eller flera leverantörer för hjälp med detta. </w:t>
      </w:r>
    </w:p>
    <w:p w14:paraId="49CAE2A7" w14:textId="7A492DEB" w:rsidR="002E319D" w:rsidRPr="00EB391B" w:rsidRDefault="00710D34" w:rsidP="002E319D">
      <w:pPr>
        <w:rPr>
          <w:rFonts w:ascii="Calibri" w:hAnsi="Calibri"/>
          <w:sz w:val="22"/>
        </w:rPr>
      </w:pPr>
      <w:r w:rsidRPr="00EB391B">
        <w:rPr>
          <w:rFonts w:ascii="Calibri" w:hAnsi="Calibri"/>
          <w:sz w:val="22"/>
        </w:rPr>
        <w:t xml:space="preserve">Vidare omfattar avtalet så kallat tillhörande tjänster som ni kan köpa vid behov. De är </w:t>
      </w:r>
      <w:r w:rsidRPr="00EB391B">
        <w:rPr>
          <w:rFonts w:ascii="Calibri" w:hAnsi="Calibri"/>
          <w:i/>
          <w:iCs/>
          <w:sz w:val="22"/>
        </w:rPr>
        <w:t>installation</w:t>
      </w:r>
      <w:r w:rsidRPr="00EB391B">
        <w:rPr>
          <w:rFonts w:ascii="Calibri" w:hAnsi="Calibri"/>
          <w:sz w:val="22"/>
        </w:rPr>
        <w:t xml:space="preserve">, </w:t>
      </w:r>
      <w:r w:rsidRPr="00EB391B">
        <w:rPr>
          <w:rFonts w:ascii="Calibri" w:hAnsi="Calibri"/>
          <w:i/>
          <w:iCs/>
          <w:sz w:val="22"/>
        </w:rPr>
        <w:t>reparation</w:t>
      </w:r>
      <w:r w:rsidRPr="00EB391B">
        <w:rPr>
          <w:rFonts w:ascii="Calibri" w:hAnsi="Calibri"/>
          <w:sz w:val="22"/>
        </w:rPr>
        <w:t xml:space="preserve"> och </w:t>
      </w:r>
      <w:r w:rsidRPr="00EB391B">
        <w:rPr>
          <w:rFonts w:ascii="Calibri" w:hAnsi="Calibri"/>
          <w:i/>
          <w:iCs/>
          <w:sz w:val="22"/>
        </w:rPr>
        <w:t>efterjustering</w:t>
      </w:r>
      <w:r w:rsidRPr="00EB391B">
        <w:rPr>
          <w:rFonts w:ascii="Calibri" w:hAnsi="Calibri"/>
          <w:sz w:val="22"/>
        </w:rPr>
        <w:t xml:space="preserve">. </w:t>
      </w:r>
    </w:p>
    <w:p w14:paraId="7EA8A055" w14:textId="77777777" w:rsidR="00044181" w:rsidRPr="00044181" w:rsidRDefault="00044181" w:rsidP="002E319D">
      <w:pPr>
        <w:rPr>
          <w:rFonts w:asciiTheme="minorHAnsi" w:hAnsiTheme="minorHAnsi" w:cstheme="minorHAnsi"/>
          <w:sz w:val="22"/>
        </w:rPr>
      </w:pPr>
    </w:p>
    <w:p w14:paraId="44E7760B" w14:textId="7EA8670C" w:rsidR="002E319D" w:rsidRPr="002E319D" w:rsidRDefault="002E319D" w:rsidP="002E319D">
      <w:pPr>
        <w:pStyle w:val="Rubrik1"/>
      </w:pPr>
      <w:r>
        <w:t xml:space="preserve">Vad kan jag köpa? </w:t>
      </w:r>
    </w:p>
    <w:p w14:paraId="4BEF9183" w14:textId="1E5A74FE" w:rsidR="00044181" w:rsidRPr="00551FE8" w:rsidRDefault="00044181" w:rsidP="00044181">
      <w:pPr>
        <w:pStyle w:val="Rubrik1"/>
        <w:rPr>
          <w:sz w:val="26"/>
          <w:szCs w:val="26"/>
        </w:rPr>
      </w:pPr>
      <w:r w:rsidRPr="00551FE8">
        <w:rPr>
          <w:sz w:val="26"/>
          <w:szCs w:val="26"/>
        </w:rPr>
        <w:t>Musikinstrument</w:t>
      </w:r>
    </w:p>
    <w:p w14:paraId="51FC38FA" w14:textId="6DCFAEF0" w:rsidR="009B44CC" w:rsidRDefault="00044181" w:rsidP="002E319D">
      <w:pPr>
        <w:rPr>
          <w:rFonts w:asciiTheme="minorHAnsi" w:hAnsiTheme="minorHAnsi" w:cstheme="minorHAnsi"/>
          <w:sz w:val="22"/>
        </w:rPr>
      </w:pPr>
      <w:r>
        <w:rPr>
          <w:rFonts w:asciiTheme="minorHAnsi" w:hAnsiTheme="minorHAnsi" w:cstheme="minorHAnsi"/>
          <w:sz w:val="22"/>
        </w:rPr>
        <w:t xml:space="preserve">Musikinstrumenten du kan köpa via ramavtalet är listade nedan. Ramavtalet är indelat i 6 huvudproduktområden </w:t>
      </w:r>
      <w:r w:rsidR="00E02C6F">
        <w:rPr>
          <w:rFonts w:asciiTheme="minorHAnsi" w:hAnsiTheme="minorHAnsi" w:cstheme="minorHAnsi"/>
          <w:sz w:val="22"/>
        </w:rPr>
        <w:t xml:space="preserve">(A-F) </w:t>
      </w:r>
      <w:r>
        <w:rPr>
          <w:rFonts w:asciiTheme="minorHAnsi" w:hAnsiTheme="minorHAnsi" w:cstheme="minorHAnsi"/>
          <w:sz w:val="22"/>
        </w:rPr>
        <w:t>med delområden</w:t>
      </w:r>
      <w:r w:rsidR="00E02C6F">
        <w:rPr>
          <w:rFonts w:asciiTheme="minorHAnsi" w:hAnsiTheme="minorHAnsi" w:cstheme="minorHAnsi"/>
          <w:sz w:val="22"/>
        </w:rPr>
        <w:t xml:space="preserve"> (ex. 1-5)</w:t>
      </w:r>
      <w:r>
        <w:rPr>
          <w:rFonts w:asciiTheme="minorHAnsi" w:hAnsiTheme="minorHAnsi" w:cstheme="minorHAnsi"/>
          <w:sz w:val="22"/>
        </w:rPr>
        <w:t xml:space="preserve">. Nedan </w:t>
      </w:r>
      <w:r w:rsidR="00E02C6F">
        <w:rPr>
          <w:rFonts w:asciiTheme="minorHAnsi" w:hAnsiTheme="minorHAnsi" w:cstheme="minorHAnsi"/>
          <w:sz w:val="22"/>
        </w:rPr>
        <w:t>visas</w:t>
      </w:r>
      <w:r>
        <w:rPr>
          <w:rFonts w:asciiTheme="minorHAnsi" w:hAnsiTheme="minorHAnsi" w:cstheme="minorHAnsi"/>
          <w:sz w:val="22"/>
        </w:rPr>
        <w:t xml:space="preserve"> </w:t>
      </w:r>
      <w:r w:rsidR="008C7D5F">
        <w:rPr>
          <w:rFonts w:asciiTheme="minorHAnsi" w:hAnsiTheme="minorHAnsi" w:cstheme="minorHAnsi"/>
          <w:sz w:val="22"/>
        </w:rPr>
        <w:t>områden och underkategorier</w:t>
      </w:r>
      <w:r w:rsidR="00E02C6F">
        <w:rPr>
          <w:rFonts w:asciiTheme="minorHAnsi" w:hAnsiTheme="minorHAnsi" w:cstheme="minorHAnsi"/>
          <w:sz w:val="22"/>
        </w:rPr>
        <w:t>. F</w:t>
      </w:r>
      <w:r>
        <w:rPr>
          <w:rFonts w:asciiTheme="minorHAnsi" w:hAnsiTheme="minorHAnsi" w:cstheme="minorHAnsi"/>
          <w:sz w:val="22"/>
        </w:rPr>
        <w:t xml:space="preserve">ör detaljerade produktlistor, se </w:t>
      </w:r>
      <w:r w:rsidR="008C7D5F">
        <w:rPr>
          <w:rFonts w:asciiTheme="minorHAnsi" w:hAnsiTheme="minorHAnsi" w:cstheme="minorHAnsi"/>
          <w:sz w:val="22"/>
        </w:rPr>
        <w:t>avtalets hemsida under flik ”stöddokument”</w:t>
      </w:r>
      <w:r>
        <w:rPr>
          <w:rFonts w:asciiTheme="minorHAnsi" w:hAnsiTheme="minorHAnsi" w:cstheme="minorHAnsi"/>
          <w:sz w:val="22"/>
        </w:rPr>
        <w:t xml:space="preserve"> Bilaga 2a-2f. </w:t>
      </w:r>
    </w:p>
    <w:p w14:paraId="657AA673" w14:textId="1A30DC76" w:rsidR="002453F4" w:rsidRDefault="002453F4" w:rsidP="002E319D">
      <w:pPr>
        <w:rPr>
          <w:rFonts w:asciiTheme="minorHAnsi" w:hAnsiTheme="minorHAnsi" w:cstheme="minorHAnsi"/>
          <w:sz w:val="22"/>
        </w:rPr>
      </w:pPr>
      <w:r>
        <w:rPr>
          <w:rFonts w:asciiTheme="minorHAnsi" w:hAnsiTheme="minorHAnsi" w:cstheme="minorHAnsi"/>
          <w:sz w:val="22"/>
        </w:rPr>
        <w:t>Priser för musikinstrumenten är dagspriser inkl. eventuella rabatter</w:t>
      </w:r>
      <w:r w:rsidR="00E02C6F">
        <w:rPr>
          <w:rFonts w:asciiTheme="minorHAnsi" w:hAnsiTheme="minorHAnsi" w:cstheme="minorHAnsi"/>
          <w:sz w:val="22"/>
        </w:rPr>
        <w:t xml:space="preserve"> eller påslag</w:t>
      </w:r>
      <w:r>
        <w:rPr>
          <w:rFonts w:asciiTheme="minorHAnsi" w:hAnsiTheme="minorHAnsi" w:cstheme="minorHAnsi"/>
          <w:sz w:val="22"/>
        </w:rPr>
        <w:t xml:space="preserve">. För att se priser hänvisar vi till aktuell leverantörs hemsida. </w:t>
      </w:r>
      <w:r w:rsidR="006A3124">
        <w:rPr>
          <w:rFonts w:asciiTheme="minorHAnsi" w:hAnsiTheme="minorHAnsi" w:cstheme="minorHAnsi"/>
          <w:sz w:val="22"/>
        </w:rPr>
        <w:t xml:space="preserve"> </w:t>
      </w:r>
    </w:p>
    <w:p w14:paraId="4C0C45B2" w14:textId="77777777" w:rsidR="002453F4" w:rsidRPr="00D276EE" w:rsidRDefault="002453F4" w:rsidP="002E319D">
      <w:pPr>
        <w:rPr>
          <w:rFonts w:asciiTheme="minorHAnsi" w:hAnsiTheme="minorHAnsi" w:cstheme="minorHAnsi"/>
          <w:sz w:val="22"/>
        </w:rPr>
      </w:pPr>
    </w:p>
    <w:p w14:paraId="6399773F" w14:textId="1109AAE5" w:rsidR="008142AD" w:rsidRPr="009664CD" w:rsidRDefault="008142AD" w:rsidP="008142AD">
      <w:pPr>
        <w:pStyle w:val="Rubrik3"/>
      </w:pPr>
      <w:bookmarkStart w:id="2" w:name="_Toc82615577"/>
      <w:r>
        <w:t xml:space="preserve">A </w:t>
      </w:r>
      <w:bookmarkEnd w:id="2"/>
      <w:r w:rsidR="00881F6C">
        <w:t>Bleckblåsinstrument</w:t>
      </w:r>
    </w:p>
    <w:tbl>
      <w:tblPr>
        <w:tblStyle w:val="Tabellrutnt"/>
        <w:tblW w:w="5316" w:type="pct"/>
        <w:tblLook w:val="04A0" w:firstRow="1" w:lastRow="0" w:firstColumn="1" w:lastColumn="0" w:noHBand="0" w:noVBand="1"/>
      </w:tblPr>
      <w:tblGrid>
        <w:gridCol w:w="1838"/>
        <w:gridCol w:w="1987"/>
        <w:gridCol w:w="2125"/>
        <w:gridCol w:w="1700"/>
        <w:gridCol w:w="1985"/>
      </w:tblGrid>
      <w:tr w:rsidR="008142AD" w14:paraId="21267CA5" w14:textId="77777777" w:rsidTr="00072083">
        <w:tc>
          <w:tcPr>
            <w:tcW w:w="954" w:type="pct"/>
            <w:shd w:val="clear" w:color="auto" w:fill="F2F2F2" w:themeFill="background1" w:themeFillShade="F2"/>
          </w:tcPr>
          <w:p w14:paraId="11808B93" w14:textId="7B49C814"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 xml:space="preserve">A1 </w:t>
            </w:r>
            <w:r w:rsidRPr="00B07E3F">
              <w:rPr>
                <w:rFonts w:ascii="Calibri" w:eastAsia="Times New Roman" w:hAnsi="Calibri" w:cs="Calibri"/>
                <w:b/>
                <w:sz w:val="18"/>
                <w:szCs w:val="18"/>
                <w:lang w:eastAsia="sv-SE"/>
              </w:rPr>
              <w:br/>
              <w:t>Bleckblåsinstrument</w:t>
            </w:r>
          </w:p>
        </w:tc>
        <w:tc>
          <w:tcPr>
            <w:tcW w:w="1031" w:type="pct"/>
            <w:shd w:val="clear" w:color="auto" w:fill="F2F2F2" w:themeFill="background1" w:themeFillShade="F2"/>
          </w:tcPr>
          <w:p w14:paraId="0B773829"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A2</w:t>
            </w:r>
            <w:r w:rsidRPr="00B07E3F">
              <w:rPr>
                <w:rFonts w:ascii="Calibri" w:hAnsi="Calibri" w:cs="Calibri"/>
                <w:b/>
                <w:sz w:val="18"/>
                <w:szCs w:val="18"/>
              </w:rPr>
              <w:br/>
              <w:t>Enkla rörbladsinstrument</w:t>
            </w:r>
          </w:p>
        </w:tc>
        <w:tc>
          <w:tcPr>
            <w:tcW w:w="1103" w:type="pct"/>
            <w:shd w:val="clear" w:color="auto" w:fill="F2F2F2" w:themeFill="background1" w:themeFillShade="F2"/>
          </w:tcPr>
          <w:p w14:paraId="77B22162" w14:textId="77777777"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A3</w:t>
            </w:r>
            <w:r w:rsidRPr="00B07E3F">
              <w:rPr>
                <w:rFonts w:ascii="Calibri" w:eastAsia="Times New Roman" w:hAnsi="Calibri" w:cs="Calibri"/>
                <w:b/>
                <w:sz w:val="18"/>
                <w:szCs w:val="18"/>
                <w:lang w:eastAsia="sv-SE"/>
              </w:rPr>
              <w:br/>
              <w:t>Dubbla rörbladsinstrument</w:t>
            </w:r>
          </w:p>
        </w:tc>
        <w:tc>
          <w:tcPr>
            <w:tcW w:w="882" w:type="pct"/>
            <w:shd w:val="clear" w:color="auto" w:fill="F2F2F2" w:themeFill="background1" w:themeFillShade="F2"/>
          </w:tcPr>
          <w:p w14:paraId="07B7980D"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A4</w:t>
            </w:r>
            <w:r w:rsidRPr="00B07E3F">
              <w:rPr>
                <w:rFonts w:ascii="Calibri" w:hAnsi="Calibri" w:cs="Calibri"/>
                <w:b/>
                <w:sz w:val="18"/>
                <w:szCs w:val="18"/>
              </w:rPr>
              <w:br/>
              <w:t>Flöjt</w:t>
            </w:r>
          </w:p>
        </w:tc>
        <w:tc>
          <w:tcPr>
            <w:tcW w:w="1030" w:type="pct"/>
            <w:shd w:val="clear" w:color="auto" w:fill="F2F2F2" w:themeFill="background1" w:themeFillShade="F2"/>
          </w:tcPr>
          <w:p w14:paraId="2950F07C" w14:textId="6D48DDC6" w:rsidR="008142AD" w:rsidRPr="00B07E3F" w:rsidRDefault="008142AD" w:rsidP="00072083">
            <w:pPr>
              <w:rPr>
                <w:rFonts w:ascii="Calibri" w:hAnsi="Calibri" w:cs="Calibri"/>
                <w:b/>
                <w:sz w:val="18"/>
                <w:szCs w:val="18"/>
              </w:rPr>
            </w:pPr>
            <w:r w:rsidRPr="00B07E3F">
              <w:rPr>
                <w:rFonts w:ascii="Calibri" w:hAnsi="Calibri" w:cs="Calibri"/>
                <w:b/>
                <w:sz w:val="18"/>
                <w:szCs w:val="18"/>
              </w:rPr>
              <w:t xml:space="preserve">A5 </w:t>
            </w:r>
            <w:r w:rsidRPr="00B07E3F">
              <w:rPr>
                <w:rFonts w:ascii="Calibri" w:hAnsi="Calibri" w:cs="Calibri"/>
                <w:b/>
                <w:sz w:val="18"/>
                <w:szCs w:val="18"/>
              </w:rPr>
              <w:br/>
              <w:t>Övriga blåsinstrument</w:t>
            </w:r>
            <w:r w:rsidR="006D3510">
              <w:rPr>
                <w:rFonts w:ascii="Calibri" w:hAnsi="Calibri" w:cs="Calibri"/>
                <w:b/>
                <w:sz w:val="18"/>
                <w:szCs w:val="18"/>
              </w:rPr>
              <w:t>*</w:t>
            </w:r>
          </w:p>
        </w:tc>
      </w:tr>
      <w:tr w:rsidR="008142AD" w14:paraId="6FDB5FDD" w14:textId="77777777" w:rsidTr="00072083">
        <w:tc>
          <w:tcPr>
            <w:tcW w:w="954" w:type="pct"/>
          </w:tcPr>
          <w:p w14:paraId="5C88973D"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Trumpet</w:t>
            </w:r>
          </w:p>
        </w:tc>
        <w:tc>
          <w:tcPr>
            <w:tcW w:w="1031" w:type="pct"/>
          </w:tcPr>
          <w:p w14:paraId="7F1EDC11"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Saxofon</w:t>
            </w:r>
          </w:p>
        </w:tc>
        <w:tc>
          <w:tcPr>
            <w:tcW w:w="1103" w:type="pct"/>
          </w:tcPr>
          <w:p w14:paraId="5DED815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Oboe</w:t>
            </w:r>
          </w:p>
        </w:tc>
        <w:tc>
          <w:tcPr>
            <w:tcW w:w="882" w:type="pct"/>
          </w:tcPr>
          <w:p w14:paraId="7B88E37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Tvärflöjt</w:t>
            </w:r>
          </w:p>
        </w:tc>
        <w:tc>
          <w:tcPr>
            <w:tcW w:w="1030" w:type="pct"/>
          </w:tcPr>
          <w:p w14:paraId="4D8B30C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 xml:space="preserve">Övriga blåsinstrument </w:t>
            </w:r>
          </w:p>
        </w:tc>
      </w:tr>
      <w:tr w:rsidR="008142AD" w14:paraId="5FD375B6" w14:textId="77777777" w:rsidTr="00072083">
        <w:tc>
          <w:tcPr>
            <w:tcW w:w="954" w:type="pct"/>
          </w:tcPr>
          <w:p w14:paraId="4DF9A11D"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Trombon</w:t>
            </w:r>
          </w:p>
        </w:tc>
        <w:tc>
          <w:tcPr>
            <w:tcW w:w="1031" w:type="pct"/>
          </w:tcPr>
          <w:p w14:paraId="7CA6AAE0"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Klarinett</w:t>
            </w:r>
          </w:p>
        </w:tc>
        <w:tc>
          <w:tcPr>
            <w:tcW w:w="1103" w:type="pct"/>
          </w:tcPr>
          <w:p w14:paraId="20F64F4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Fagott</w:t>
            </w:r>
          </w:p>
        </w:tc>
        <w:tc>
          <w:tcPr>
            <w:tcW w:w="882" w:type="pct"/>
          </w:tcPr>
          <w:p w14:paraId="244D4DF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Blockflöjt</w:t>
            </w:r>
          </w:p>
        </w:tc>
        <w:tc>
          <w:tcPr>
            <w:tcW w:w="1030" w:type="pct"/>
          </w:tcPr>
          <w:p w14:paraId="44B49C0D" w14:textId="77777777" w:rsidR="008142AD" w:rsidRPr="00B07E3F" w:rsidRDefault="008142AD" w:rsidP="00072083">
            <w:pPr>
              <w:rPr>
                <w:rFonts w:ascii="Calibri" w:hAnsi="Calibri" w:cs="Calibri"/>
                <w:sz w:val="18"/>
                <w:szCs w:val="18"/>
              </w:rPr>
            </w:pPr>
          </w:p>
        </w:tc>
      </w:tr>
      <w:tr w:rsidR="008142AD" w14:paraId="772A4870" w14:textId="77777777" w:rsidTr="00072083">
        <w:tc>
          <w:tcPr>
            <w:tcW w:w="954" w:type="pct"/>
          </w:tcPr>
          <w:p w14:paraId="4E57C2E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Tuba</w:t>
            </w:r>
          </w:p>
        </w:tc>
        <w:tc>
          <w:tcPr>
            <w:tcW w:w="1031" w:type="pct"/>
          </w:tcPr>
          <w:p w14:paraId="17DCCE18" w14:textId="77777777" w:rsidR="008142AD" w:rsidRPr="00B07E3F" w:rsidRDefault="008142AD" w:rsidP="00072083">
            <w:pPr>
              <w:rPr>
                <w:rFonts w:ascii="Calibri" w:hAnsi="Calibri" w:cs="Calibri"/>
                <w:sz w:val="18"/>
                <w:szCs w:val="18"/>
              </w:rPr>
            </w:pPr>
          </w:p>
        </w:tc>
        <w:tc>
          <w:tcPr>
            <w:tcW w:w="1103" w:type="pct"/>
          </w:tcPr>
          <w:p w14:paraId="0CDB2EB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Övriga dubbla rörbladsinstrument</w:t>
            </w:r>
          </w:p>
        </w:tc>
        <w:tc>
          <w:tcPr>
            <w:tcW w:w="882" w:type="pct"/>
          </w:tcPr>
          <w:p w14:paraId="4F9BB43D" w14:textId="77777777" w:rsidR="008142AD" w:rsidRPr="00B07E3F" w:rsidRDefault="008142AD" w:rsidP="00072083">
            <w:pPr>
              <w:rPr>
                <w:rFonts w:ascii="Calibri" w:hAnsi="Calibri" w:cs="Calibri"/>
                <w:sz w:val="18"/>
                <w:szCs w:val="18"/>
              </w:rPr>
            </w:pPr>
          </w:p>
        </w:tc>
        <w:tc>
          <w:tcPr>
            <w:tcW w:w="1030" w:type="pct"/>
          </w:tcPr>
          <w:p w14:paraId="235E63E0" w14:textId="77777777" w:rsidR="008142AD" w:rsidRPr="00B07E3F" w:rsidRDefault="008142AD" w:rsidP="00072083">
            <w:pPr>
              <w:rPr>
                <w:rFonts w:ascii="Calibri" w:hAnsi="Calibri" w:cs="Calibri"/>
                <w:sz w:val="18"/>
                <w:szCs w:val="18"/>
              </w:rPr>
            </w:pPr>
          </w:p>
        </w:tc>
      </w:tr>
      <w:tr w:rsidR="008142AD" w14:paraId="42B5C939" w14:textId="77777777" w:rsidTr="00072083">
        <w:tc>
          <w:tcPr>
            <w:tcW w:w="954" w:type="pct"/>
          </w:tcPr>
          <w:p w14:paraId="2C29D624"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Övriga bleckblåsinstrument</w:t>
            </w:r>
          </w:p>
        </w:tc>
        <w:tc>
          <w:tcPr>
            <w:tcW w:w="1031" w:type="pct"/>
          </w:tcPr>
          <w:p w14:paraId="5C08FAD1" w14:textId="77777777" w:rsidR="008142AD" w:rsidRPr="00B07E3F" w:rsidRDefault="008142AD" w:rsidP="00072083">
            <w:pPr>
              <w:rPr>
                <w:rFonts w:ascii="Calibri" w:hAnsi="Calibri" w:cs="Calibri"/>
                <w:sz w:val="18"/>
                <w:szCs w:val="18"/>
              </w:rPr>
            </w:pPr>
          </w:p>
        </w:tc>
        <w:tc>
          <w:tcPr>
            <w:tcW w:w="1103" w:type="pct"/>
          </w:tcPr>
          <w:p w14:paraId="5F8B18AA" w14:textId="77777777" w:rsidR="008142AD" w:rsidRPr="00B07E3F" w:rsidRDefault="008142AD" w:rsidP="00072083">
            <w:pPr>
              <w:rPr>
                <w:rFonts w:ascii="Calibri" w:hAnsi="Calibri" w:cs="Calibri"/>
                <w:sz w:val="18"/>
                <w:szCs w:val="18"/>
              </w:rPr>
            </w:pPr>
          </w:p>
        </w:tc>
        <w:tc>
          <w:tcPr>
            <w:tcW w:w="882" w:type="pct"/>
          </w:tcPr>
          <w:p w14:paraId="763E0B72" w14:textId="77777777" w:rsidR="008142AD" w:rsidRPr="00B07E3F" w:rsidRDefault="008142AD" w:rsidP="00072083">
            <w:pPr>
              <w:rPr>
                <w:rFonts w:ascii="Calibri" w:hAnsi="Calibri" w:cs="Calibri"/>
                <w:sz w:val="18"/>
                <w:szCs w:val="18"/>
              </w:rPr>
            </w:pPr>
          </w:p>
        </w:tc>
        <w:tc>
          <w:tcPr>
            <w:tcW w:w="1030" w:type="pct"/>
          </w:tcPr>
          <w:p w14:paraId="4549FE83" w14:textId="77777777" w:rsidR="008142AD" w:rsidRPr="00B07E3F" w:rsidRDefault="008142AD" w:rsidP="00072083">
            <w:pPr>
              <w:rPr>
                <w:rFonts w:ascii="Calibri" w:hAnsi="Calibri" w:cs="Calibri"/>
                <w:sz w:val="18"/>
                <w:szCs w:val="18"/>
              </w:rPr>
            </w:pPr>
          </w:p>
        </w:tc>
      </w:tr>
      <w:tr w:rsidR="008142AD" w14:paraId="03505C0E" w14:textId="77777777" w:rsidTr="00072083">
        <w:tc>
          <w:tcPr>
            <w:tcW w:w="954" w:type="pct"/>
          </w:tcPr>
          <w:p w14:paraId="52F55D2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lastRenderedPageBreak/>
              <w:t>Tillhörande produkter</w:t>
            </w:r>
          </w:p>
        </w:tc>
        <w:tc>
          <w:tcPr>
            <w:tcW w:w="1031" w:type="pct"/>
          </w:tcPr>
          <w:p w14:paraId="2A04A6D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103" w:type="pct"/>
          </w:tcPr>
          <w:p w14:paraId="0F8287D7"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882" w:type="pct"/>
          </w:tcPr>
          <w:p w14:paraId="1DA1F9E1"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030" w:type="pct"/>
          </w:tcPr>
          <w:p w14:paraId="69FBFE1C"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r>
      <w:tr w:rsidR="008142AD" w14:paraId="223D3D7D" w14:textId="77777777" w:rsidTr="00072083">
        <w:tc>
          <w:tcPr>
            <w:tcW w:w="954" w:type="pct"/>
          </w:tcPr>
          <w:p w14:paraId="3CE83D6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031" w:type="pct"/>
          </w:tcPr>
          <w:p w14:paraId="34899595"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103" w:type="pct"/>
          </w:tcPr>
          <w:p w14:paraId="1D3C3FD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882" w:type="pct"/>
          </w:tcPr>
          <w:p w14:paraId="2B69ABE4"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030" w:type="pct"/>
          </w:tcPr>
          <w:p w14:paraId="0FF417A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r>
    </w:tbl>
    <w:p w14:paraId="226C9EA2" w14:textId="77777777" w:rsidR="008142AD" w:rsidRDefault="008142AD" w:rsidP="008142AD">
      <w:pPr>
        <w:rPr>
          <w:rFonts w:ascii="Calibri" w:hAnsi="Calibri" w:cs="Calibri"/>
          <w:sz w:val="22"/>
        </w:rPr>
      </w:pPr>
      <w:r w:rsidRPr="00255CD6">
        <w:rPr>
          <w:rFonts w:ascii="Calibri" w:hAnsi="Calibri" w:cs="Calibri"/>
          <w:sz w:val="22"/>
        </w:rPr>
        <w:t>*</w:t>
      </w:r>
      <w:r w:rsidRPr="00F345BE">
        <w:rPr>
          <w:rFonts w:ascii="Calibri" w:hAnsi="Calibri" w:cs="Calibri"/>
          <w:sz w:val="22"/>
        </w:rPr>
        <w:t xml:space="preserve">Omfattar inte </w:t>
      </w:r>
      <w:r w:rsidRPr="00F345BE">
        <w:rPr>
          <w:rFonts w:ascii="Calibri" w:eastAsia="Times New Roman" w:hAnsi="Calibri" w:cs="Calibri"/>
          <w:bCs/>
          <w:color w:val="000000"/>
          <w:sz w:val="22"/>
          <w:lang w:eastAsia="sv-SE"/>
        </w:rPr>
        <w:t>övriga bleckblåsinstrument och övriga dubbla rörbladsinstrument</w:t>
      </w:r>
      <w:r w:rsidRPr="00F345BE">
        <w:rPr>
          <w:rFonts w:ascii="Calibri" w:eastAsia="Times New Roman" w:hAnsi="Calibri" w:cs="Calibri"/>
          <w:color w:val="000000"/>
          <w:sz w:val="22"/>
          <w:lang w:eastAsia="sv-SE"/>
        </w:rPr>
        <w:t>.</w:t>
      </w:r>
      <w:r w:rsidRPr="00255CD6">
        <w:rPr>
          <w:rFonts w:ascii="Calibri" w:eastAsia="Times New Roman" w:hAnsi="Calibri" w:cs="Calibri"/>
          <w:bCs/>
          <w:color w:val="000000"/>
          <w:sz w:val="22"/>
          <w:u w:val="single"/>
          <w:lang w:eastAsia="sv-SE"/>
        </w:rPr>
        <w:br/>
      </w:r>
    </w:p>
    <w:p w14:paraId="3C0E657F" w14:textId="77777777" w:rsidR="008142AD" w:rsidRPr="00255CD6" w:rsidRDefault="008142AD" w:rsidP="008142AD">
      <w:pPr>
        <w:pStyle w:val="Rubrik3"/>
      </w:pPr>
      <w:bookmarkStart w:id="3" w:name="_Toc82615578"/>
      <w:r w:rsidRPr="00255CD6">
        <w:t>B Klaviaturinstrument</w:t>
      </w:r>
      <w:bookmarkEnd w:id="3"/>
    </w:p>
    <w:tbl>
      <w:tblPr>
        <w:tblStyle w:val="Tabellrutnt"/>
        <w:tblW w:w="5316" w:type="pct"/>
        <w:tblLook w:val="04A0" w:firstRow="1" w:lastRow="0" w:firstColumn="1" w:lastColumn="0" w:noHBand="0" w:noVBand="1"/>
      </w:tblPr>
      <w:tblGrid>
        <w:gridCol w:w="1838"/>
        <w:gridCol w:w="1987"/>
        <w:gridCol w:w="1983"/>
        <w:gridCol w:w="1703"/>
        <w:gridCol w:w="2124"/>
      </w:tblGrid>
      <w:tr w:rsidR="008142AD" w14:paraId="5FBA7B1B" w14:textId="77777777" w:rsidTr="00072083">
        <w:tc>
          <w:tcPr>
            <w:tcW w:w="954" w:type="pct"/>
            <w:shd w:val="clear" w:color="auto" w:fill="F2F2F2" w:themeFill="background1" w:themeFillShade="F2"/>
          </w:tcPr>
          <w:p w14:paraId="0F589F44" w14:textId="588DA18C"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 xml:space="preserve">B1 </w:t>
            </w:r>
            <w:r w:rsidRPr="00B07E3F">
              <w:rPr>
                <w:rFonts w:ascii="Calibri" w:eastAsia="Times New Roman" w:hAnsi="Calibri" w:cs="Calibri"/>
                <w:b/>
                <w:sz w:val="18"/>
                <w:szCs w:val="18"/>
                <w:lang w:eastAsia="sv-SE"/>
              </w:rPr>
              <w:br/>
              <w:t>Piano</w:t>
            </w:r>
          </w:p>
        </w:tc>
        <w:tc>
          <w:tcPr>
            <w:tcW w:w="1031" w:type="pct"/>
            <w:shd w:val="clear" w:color="auto" w:fill="F2F2F2" w:themeFill="background1" w:themeFillShade="F2"/>
          </w:tcPr>
          <w:p w14:paraId="55E2BD48"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B2</w:t>
            </w:r>
            <w:r w:rsidRPr="00B07E3F">
              <w:rPr>
                <w:rFonts w:ascii="Calibri" w:hAnsi="Calibri" w:cs="Calibri"/>
                <w:b/>
                <w:sz w:val="18"/>
                <w:szCs w:val="18"/>
              </w:rPr>
              <w:br/>
              <w:t>Synt</w:t>
            </w:r>
          </w:p>
        </w:tc>
        <w:tc>
          <w:tcPr>
            <w:tcW w:w="1029" w:type="pct"/>
            <w:shd w:val="clear" w:color="auto" w:fill="F2F2F2" w:themeFill="background1" w:themeFillShade="F2"/>
          </w:tcPr>
          <w:p w14:paraId="76845B3B" w14:textId="77777777"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B3</w:t>
            </w:r>
            <w:r w:rsidRPr="00B07E3F">
              <w:rPr>
                <w:rFonts w:ascii="Calibri" w:eastAsia="Times New Roman" w:hAnsi="Calibri" w:cs="Calibri"/>
                <w:b/>
                <w:sz w:val="18"/>
                <w:szCs w:val="18"/>
                <w:lang w:eastAsia="sv-SE"/>
              </w:rPr>
              <w:br/>
              <w:t>Flygel</w:t>
            </w:r>
          </w:p>
        </w:tc>
        <w:tc>
          <w:tcPr>
            <w:tcW w:w="884" w:type="pct"/>
            <w:shd w:val="clear" w:color="auto" w:fill="F2F2F2" w:themeFill="background1" w:themeFillShade="F2"/>
          </w:tcPr>
          <w:p w14:paraId="4EACCBBC"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B4</w:t>
            </w:r>
            <w:r w:rsidRPr="00B07E3F">
              <w:rPr>
                <w:rFonts w:ascii="Calibri" w:hAnsi="Calibri" w:cs="Calibri"/>
                <w:b/>
                <w:sz w:val="18"/>
                <w:szCs w:val="18"/>
              </w:rPr>
              <w:br/>
              <w:t>Flöjt</w:t>
            </w:r>
          </w:p>
        </w:tc>
        <w:tc>
          <w:tcPr>
            <w:tcW w:w="1102" w:type="pct"/>
            <w:shd w:val="clear" w:color="auto" w:fill="F2F2F2" w:themeFill="background1" w:themeFillShade="F2"/>
          </w:tcPr>
          <w:p w14:paraId="5610DB50"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 xml:space="preserve">B5 </w:t>
            </w:r>
            <w:r w:rsidRPr="00B07E3F">
              <w:rPr>
                <w:rFonts w:ascii="Calibri" w:hAnsi="Calibri" w:cs="Calibri"/>
                <w:b/>
                <w:sz w:val="18"/>
                <w:szCs w:val="18"/>
              </w:rPr>
              <w:br/>
              <w:t>Övriga klaviaturinstrument</w:t>
            </w:r>
          </w:p>
        </w:tc>
      </w:tr>
      <w:tr w:rsidR="008142AD" w14:paraId="0CC61798" w14:textId="77777777" w:rsidTr="00072083">
        <w:tc>
          <w:tcPr>
            <w:tcW w:w="954" w:type="pct"/>
          </w:tcPr>
          <w:p w14:paraId="10119BF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Digitalpiano</w:t>
            </w:r>
          </w:p>
        </w:tc>
        <w:tc>
          <w:tcPr>
            <w:tcW w:w="1031" w:type="pct"/>
          </w:tcPr>
          <w:p w14:paraId="0E9A294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Synt</w:t>
            </w:r>
          </w:p>
        </w:tc>
        <w:tc>
          <w:tcPr>
            <w:tcW w:w="1029" w:type="pct"/>
          </w:tcPr>
          <w:p w14:paraId="4B2F5A7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Digital flygel</w:t>
            </w:r>
          </w:p>
        </w:tc>
        <w:tc>
          <w:tcPr>
            <w:tcW w:w="884" w:type="pct"/>
          </w:tcPr>
          <w:p w14:paraId="72AF86B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Elorgel</w:t>
            </w:r>
          </w:p>
        </w:tc>
        <w:tc>
          <w:tcPr>
            <w:tcW w:w="1102" w:type="pct"/>
          </w:tcPr>
          <w:p w14:paraId="52CFE662"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 xml:space="preserve">Övriga blåsinstrument </w:t>
            </w:r>
          </w:p>
        </w:tc>
      </w:tr>
      <w:tr w:rsidR="008142AD" w14:paraId="0E188277" w14:textId="77777777" w:rsidTr="00072083">
        <w:tc>
          <w:tcPr>
            <w:tcW w:w="954" w:type="pct"/>
          </w:tcPr>
          <w:p w14:paraId="2683DB77"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Akustiskt Piano</w:t>
            </w:r>
          </w:p>
        </w:tc>
        <w:tc>
          <w:tcPr>
            <w:tcW w:w="1031" w:type="pct"/>
          </w:tcPr>
          <w:p w14:paraId="2B873561" w14:textId="77777777" w:rsidR="008142AD" w:rsidRPr="00B07E3F" w:rsidRDefault="008142AD" w:rsidP="00072083">
            <w:pPr>
              <w:rPr>
                <w:rFonts w:ascii="Calibri" w:hAnsi="Calibri" w:cs="Calibri"/>
                <w:sz w:val="18"/>
                <w:szCs w:val="18"/>
              </w:rPr>
            </w:pPr>
          </w:p>
        </w:tc>
        <w:tc>
          <w:tcPr>
            <w:tcW w:w="1029" w:type="pct"/>
          </w:tcPr>
          <w:p w14:paraId="7D17993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 flygel</w:t>
            </w:r>
          </w:p>
        </w:tc>
        <w:tc>
          <w:tcPr>
            <w:tcW w:w="884" w:type="pct"/>
          </w:tcPr>
          <w:p w14:paraId="0D5D97B1" w14:textId="77777777" w:rsidR="008142AD" w:rsidRPr="00B07E3F" w:rsidRDefault="008142AD" w:rsidP="00072083">
            <w:pPr>
              <w:rPr>
                <w:rFonts w:ascii="Calibri" w:hAnsi="Calibri" w:cs="Calibri"/>
                <w:sz w:val="18"/>
                <w:szCs w:val="18"/>
              </w:rPr>
            </w:pPr>
          </w:p>
        </w:tc>
        <w:tc>
          <w:tcPr>
            <w:tcW w:w="1102" w:type="pct"/>
          </w:tcPr>
          <w:p w14:paraId="5A912A81"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ex. harmonika, cembalo</w:t>
            </w:r>
          </w:p>
        </w:tc>
      </w:tr>
      <w:tr w:rsidR="008142AD" w14:paraId="57822E81" w14:textId="77777777" w:rsidTr="00072083">
        <w:tc>
          <w:tcPr>
            <w:tcW w:w="954" w:type="pct"/>
          </w:tcPr>
          <w:p w14:paraId="5D51BC6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031" w:type="pct"/>
          </w:tcPr>
          <w:p w14:paraId="23B5F64B"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029" w:type="pct"/>
          </w:tcPr>
          <w:p w14:paraId="16B64F2D"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884" w:type="pct"/>
          </w:tcPr>
          <w:p w14:paraId="6B08201A"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102" w:type="pct"/>
          </w:tcPr>
          <w:p w14:paraId="31C46C7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r>
      <w:tr w:rsidR="008142AD" w14:paraId="73CF2803" w14:textId="77777777" w:rsidTr="00072083">
        <w:tc>
          <w:tcPr>
            <w:tcW w:w="954" w:type="pct"/>
          </w:tcPr>
          <w:p w14:paraId="383EEED2"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031" w:type="pct"/>
          </w:tcPr>
          <w:p w14:paraId="615CAD9A"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029" w:type="pct"/>
          </w:tcPr>
          <w:p w14:paraId="3B7CD971"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884" w:type="pct"/>
          </w:tcPr>
          <w:p w14:paraId="3FAE9E7D"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102" w:type="pct"/>
          </w:tcPr>
          <w:p w14:paraId="29030478"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r>
    </w:tbl>
    <w:p w14:paraId="686BF8C4" w14:textId="77777777" w:rsidR="000F7DFD" w:rsidRDefault="000F7DFD" w:rsidP="008142AD">
      <w:pPr>
        <w:pStyle w:val="Rubrik3"/>
      </w:pPr>
      <w:bookmarkStart w:id="4" w:name="_Toc82615579"/>
    </w:p>
    <w:p w14:paraId="6D3EF2AC" w14:textId="6DC2E22E" w:rsidR="008142AD" w:rsidRPr="009664CD" w:rsidRDefault="008142AD" w:rsidP="008142AD">
      <w:pPr>
        <w:pStyle w:val="Rubrik3"/>
      </w:pPr>
      <w:r>
        <w:t>C Slagverksinstrument</w:t>
      </w:r>
      <w:bookmarkEnd w:id="4"/>
    </w:p>
    <w:tbl>
      <w:tblPr>
        <w:tblStyle w:val="Tabellrutnt"/>
        <w:tblW w:w="5316" w:type="pct"/>
        <w:tblLook w:val="04A0" w:firstRow="1" w:lastRow="0" w:firstColumn="1" w:lastColumn="0" w:noHBand="0" w:noVBand="1"/>
      </w:tblPr>
      <w:tblGrid>
        <w:gridCol w:w="2831"/>
        <w:gridCol w:w="2977"/>
        <w:gridCol w:w="3827"/>
      </w:tblGrid>
      <w:tr w:rsidR="008142AD" w14:paraId="32C04E63" w14:textId="77777777" w:rsidTr="00072083">
        <w:tc>
          <w:tcPr>
            <w:tcW w:w="1469" w:type="pct"/>
            <w:shd w:val="clear" w:color="auto" w:fill="F2F2F2" w:themeFill="background1" w:themeFillShade="F2"/>
          </w:tcPr>
          <w:p w14:paraId="22F0ACCB" w14:textId="4C7B627B"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 xml:space="preserve">C1 </w:t>
            </w:r>
            <w:r w:rsidRPr="00B07E3F">
              <w:rPr>
                <w:rFonts w:ascii="Calibri" w:eastAsia="Times New Roman" w:hAnsi="Calibri" w:cs="Calibri"/>
                <w:b/>
                <w:sz w:val="18"/>
                <w:szCs w:val="18"/>
                <w:lang w:eastAsia="sv-SE"/>
              </w:rPr>
              <w:br/>
              <w:t>Trumset</w:t>
            </w:r>
          </w:p>
        </w:tc>
        <w:tc>
          <w:tcPr>
            <w:tcW w:w="1545" w:type="pct"/>
            <w:shd w:val="clear" w:color="auto" w:fill="F2F2F2" w:themeFill="background1" w:themeFillShade="F2"/>
          </w:tcPr>
          <w:p w14:paraId="0621A86A"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C2</w:t>
            </w:r>
            <w:r w:rsidRPr="00B07E3F">
              <w:rPr>
                <w:rFonts w:ascii="Calibri" w:hAnsi="Calibri" w:cs="Calibri"/>
                <w:b/>
                <w:sz w:val="18"/>
                <w:szCs w:val="18"/>
              </w:rPr>
              <w:br/>
              <w:t>Orkesterslagverk</w:t>
            </w:r>
          </w:p>
        </w:tc>
        <w:tc>
          <w:tcPr>
            <w:tcW w:w="1986" w:type="pct"/>
            <w:shd w:val="clear" w:color="auto" w:fill="F2F2F2" w:themeFill="background1" w:themeFillShade="F2"/>
          </w:tcPr>
          <w:p w14:paraId="5446949E" w14:textId="556DB86C"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C3</w:t>
            </w:r>
            <w:r w:rsidRPr="00B07E3F">
              <w:rPr>
                <w:rFonts w:ascii="Calibri" w:eastAsia="Times New Roman" w:hAnsi="Calibri" w:cs="Calibri"/>
                <w:b/>
                <w:sz w:val="18"/>
                <w:szCs w:val="18"/>
                <w:lang w:eastAsia="sv-SE"/>
              </w:rPr>
              <w:br/>
              <w:t>Övriga percussioninstrument</w:t>
            </w:r>
            <w:r w:rsidR="006D3510">
              <w:rPr>
                <w:rFonts w:ascii="Calibri" w:eastAsia="Times New Roman" w:hAnsi="Calibri" w:cs="Calibri"/>
                <w:b/>
                <w:sz w:val="18"/>
                <w:szCs w:val="18"/>
                <w:lang w:eastAsia="sv-SE"/>
              </w:rPr>
              <w:t>*</w:t>
            </w:r>
          </w:p>
        </w:tc>
      </w:tr>
      <w:tr w:rsidR="008142AD" w14:paraId="421A9BFF" w14:textId="77777777" w:rsidTr="00072083">
        <w:tc>
          <w:tcPr>
            <w:tcW w:w="1469" w:type="pct"/>
          </w:tcPr>
          <w:p w14:paraId="168BEF67"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Eltrummor</w:t>
            </w:r>
          </w:p>
        </w:tc>
        <w:tc>
          <w:tcPr>
            <w:tcW w:w="1545" w:type="pct"/>
          </w:tcPr>
          <w:p w14:paraId="116C082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Xylofon</w:t>
            </w:r>
          </w:p>
        </w:tc>
        <w:tc>
          <w:tcPr>
            <w:tcW w:w="1986" w:type="pct"/>
          </w:tcPr>
          <w:p w14:paraId="7882844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Övriga percussioninstrument</w:t>
            </w:r>
          </w:p>
        </w:tc>
      </w:tr>
      <w:tr w:rsidR="008142AD" w14:paraId="26349180" w14:textId="77777777" w:rsidTr="00072083">
        <w:tc>
          <w:tcPr>
            <w:tcW w:w="1469" w:type="pct"/>
          </w:tcPr>
          <w:p w14:paraId="11DF62A0"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Akustiska trummor</w:t>
            </w:r>
          </w:p>
        </w:tc>
        <w:tc>
          <w:tcPr>
            <w:tcW w:w="1545" w:type="pct"/>
          </w:tcPr>
          <w:p w14:paraId="41D75790"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Marimba</w:t>
            </w:r>
          </w:p>
        </w:tc>
        <w:tc>
          <w:tcPr>
            <w:tcW w:w="1986" w:type="pct"/>
          </w:tcPr>
          <w:p w14:paraId="7D46F511"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 xml:space="preserve">ex. congas, maraccas, bjällror, djembe </w:t>
            </w:r>
          </w:p>
        </w:tc>
      </w:tr>
      <w:tr w:rsidR="008142AD" w14:paraId="5DE4A797" w14:textId="77777777" w:rsidTr="00072083">
        <w:tc>
          <w:tcPr>
            <w:tcW w:w="1469" w:type="pct"/>
          </w:tcPr>
          <w:p w14:paraId="49BEACF2"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Pads</w:t>
            </w:r>
          </w:p>
        </w:tc>
        <w:tc>
          <w:tcPr>
            <w:tcW w:w="1545" w:type="pct"/>
          </w:tcPr>
          <w:p w14:paraId="32FDAAC3"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Vibrafon</w:t>
            </w:r>
          </w:p>
        </w:tc>
        <w:tc>
          <w:tcPr>
            <w:tcW w:w="1986" w:type="pct"/>
          </w:tcPr>
          <w:p w14:paraId="488CD56E" w14:textId="77777777" w:rsidR="008142AD" w:rsidRPr="00B07E3F" w:rsidRDefault="008142AD" w:rsidP="00072083">
            <w:pPr>
              <w:rPr>
                <w:rFonts w:ascii="Calibri" w:hAnsi="Calibri" w:cs="Calibri"/>
                <w:sz w:val="18"/>
                <w:szCs w:val="18"/>
              </w:rPr>
            </w:pPr>
          </w:p>
        </w:tc>
      </w:tr>
      <w:tr w:rsidR="008142AD" w14:paraId="042F3F29" w14:textId="77777777" w:rsidTr="00072083">
        <w:tc>
          <w:tcPr>
            <w:tcW w:w="1469" w:type="pct"/>
          </w:tcPr>
          <w:p w14:paraId="27FE2266" w14:textId="77777777" w:rsidR="008142AD" w:rsidRPr="00B07E3F" w:rsidRDefault="008142AD" w:rsidP="00072083">
            <w:pPr>
              <w:rPr>
                <w:rFonts w:ascii="Calibri" w:hAnsi="Calibri" w:cs="Calibri"/>
                <w:sz w:val="18"/>
                <w:szCs w:val="18"/>
              </w:rPr>
            </w:pPr>
            <w:r w:rsidRPr="00B07E3F">
              <w:rPr>
                <w:rFonts w:ascii="Calibri" w:eastAsia="Times New Roman" w:hAnsi="Calibri" w:cs="Calibri"/>
                <w:color w:val="000000"/>
                <w:sz w:val="18"/>
                <w:szCs w:val="18"/>
                <w:lang w:eastAsia="sv-SE"/>
              </w:rPr>
              <w:t>Cymbaler</w:t>
            </w:r>
          </w:p>
        </w:tc>
        <w:tc>
          <w:tcPr>
            <w:tcW w:w="1545" w:type="pct"/>
          </w:tcPr>
          <w:p w14:paraId="5B7A7506"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Övriga orkesterslagverk</w:t>
            </w:r>
          </w:p>
        </w:tc>
        <w:tc>
          <w:tcPr>
            <w:tcW w:w="1986" w:type="pct"/>
          </w:tcPr>
          <w:p w14:paraId="03E85C72" w14:textId="77777777" w:rsidR="008142AD" w:rsidRPr="00B07E3F" w:rsidRDefault="008142AD" w:rsidP="00072083">
            <w:pPr>
              <w:rPr>
                <w:rFonts w:ascii="Calibri" w:hAnsi="Calibri" w:cs="Calibri"/>
                <w:sz w:val="18"/>
                <w:szCs w:val="18"/>
              </w:rPr>
            </w:pPr>
          </w:p>
        </w:tc>
      </w:tr>
      <w:tr w:rsidR="008142AD" w14:paraId="03B97A65" w14:textId="77777777" w:rsidTr="00072083">
        <w:tc>
          <w:tcPr>
            <w:tcW w:w="1469" w:type="pct"/>
          </w:tcPr>
          <w:p w14:paraId="2396AEC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545" w:type="pct"/>
          </w:tcPr>
          <w:p w14:paraId="66BC12E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986" w:type="pct"/>
          </w:tcPr>
          <w:p w14:paraId="582E4FD5"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r>
      <w:tr w:rsidR="008142AD" w14:paraId="6D5C21EE" w14:textId="77777777" w:rsidTr="00072083">
        <w:tc>
          <w:tcPr>
            <w:tcW w:w="1469" w:type="pct"/>
          </w:tcPr>
          <w:p w14:paraId="7D992A43"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545" w:type="pct"/>
          </w:tcPr>
          <w:p w14:paraId="77F747AB"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986" w:type="pct"/>
          </w:tcPr>
          <w:p w14:paraId="64856AB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r>
    </w:tbl>
    <w:p w14:paraId="028EA8CB" w14:textId="77777777" w:rsidR="008142AD" w:rsidRPr="00255CD6" w:rsidRDefault="008142AD" w:rsidP="008142AD">
      <w:pPr>
        <w:rPr>
          <w:rFonts w:ascii="Calibri" w:hAnsi="Calibri" w:cs="Calibri"/>
          <w:sz w:val="22"/>
        </w:rPr>
      </w:pPr>
      <w:r w:rsidRPr="00255CD6">
        <w:rPr>
          <w:rFonts w:ascii="Calibri" w:hAnsi="Calibri" w:cs="Calibri"/>
          <w:sz w:val="22"/>
        </w:rPr>
        <w:t xml:space="preserve">*Omfattar inte </w:t>
      </w:r>
      <w:r w:rsidRPr="00F345BE">
        <w:rPr>
          <w:rFonts w:ascii="Calibri" w:eastAsia="Times New Roman" w:hAnsi="Calibri" w:cs="Calibri"/>
          <w:bCs/>
          <w:color w:val="000000"/>
          <w:sz w:val="22"/>
          <w:lang w:eastAsia="sv-SE"/>
        </w:rPr>
        <w:t>övriga orkesterslagverk</w:t>
      </w:r>
      <w:r w:rsidRPr="00F345BE">
        <w:rPr>
          <w:rFonts w:ascii="Calibri" w:eastAsia="Times New Roman" w:hAnsi="Calibri" w:cs="Calibri"/>
          <w:color w:val="000000"/>
          <w:sz w:val="22"/>
          <w:lang w:eastAsia="sv-SE"/>
        </w:rPr>
        <w:t>.</w:t>
      </w:r>
    </w:p>
    <w:p w14:paraId="7DDD696F" w14:textId="77777777" w:rsidR="000F7DFD" w:rsidRDefault="000F7DFD" w:rsidP="008142AD">
      <w:pPr>
        <w:pStyle w:val="Rubrik3"/>
      </w:pPr>
      <w:bookmarkStart w:id="5" w:name="_Toc82615580"/>
    </w:p>
    <w:p w14:paraId="35EE14A4" w14:textId="1133735D" w:rsidR="008142AD" w:rsidRDefault="008142AD" w:rsidP="008142AD">
      <w:pPr>
        <w:pStyle w:val="Rubrik3"/>
      </w:pPr>
      <w:r>
        <w:t>D Stränginstrument, knäppinstrument</w:t>
      </w:r>
      <w:bookmarkEnd w:id="5"/>
    </w:p>
    <w:tbl>
      <w:tblPr>
        <w:tblStyle w:val="Tabellrutnt"/>
        <w:tblW w:w="5316" w:type="pct"/>
        <w:tblLook w:val="04A0" w:firstRow="1" w:lastRow="0" w:firstColumn="1" w:lastColumn="0" w:noHBand="0" w:noVBand="1"/>
      </w:tblPr>
      <w:tblGrid>
        <w:gridCol w:w="2831"/>
        <w:gridCol w:w="2977"/>
        <w:gridCol w:w="3827"/>
      </w:tblGrid>
      <w:tr w:rsidR="008142AD" w14:paraId="27CA9C28" w14:textId="77777777" w:rsidTr="00072083">
        <w:tc>
          <w:tcPr>
            <w:tcW w:w="1469" w:type="pct"/>
            <w:shd w:val="clear" w:color="auto" w:fill="F2F2F2" w:themeFill="background1" w:themeFillShade="F2"/>
          </w:tcPr>
          <w:p w14:paraId="099AA775" w14:textId="77777777"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 xml:space="preserve">D1 </w:t>
            </w:r>
            <w:r w:rsidRPr="00B07E3F">
              <w:rPr>
                <w:rFonts w:ascii="Calibri" w:eastAsia="Times New Roman" w:hAnsi="Calibri" w:cs="Calibri"/>
                <w:b/>
                <w:sz w:val="18"/>
                <w:szCs w:val="18"/>
                <w:lang w:eastAsia="sv-SE"/>
              </w:rPr>
              <w:br/>
              <w:t>Gitarr</w:t>
            </w:r>
          </w:p>
        </w:tc>
        <w:tc>
          <w:tcPr>
            <w:tcW w:w="1545" w:type="pct"/>
            <w:shd w:val="clear" w:color="auto" w:fill="F2F2F2" w:themeFill="background1" w:themeFillShade="F2"/>
          </w:tcPr>
          <w:p w14:paraId="0D16EFC0"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D2</w:t>
            </w:r>
            <w:r w:rsidRPr="00B07E3F">
              <w:rPr>
                <w:rFonts w:ascii="Calibri" w:hAnsi="Calibri" w:cs="Calibri"/>
                <w:b/>
                <w:sz w:val="18"/>
                <w:szCs w:val="18"/>
              </w:rPr>
              <w:br/>
              <w:t>Basgitarr</w:t>
            </w:r>
          </w:p>
        </w:tc>
        <w:tc>
          <w:tcPr>
            <w:tcW w:w="1986" w:type="pct"/>
            <w:shd w:val="clear" w:color="auto" w:fill="F2F2F2" w:themeFill="background1" w:themeFillShade="F2"/>
          </w:tcPr>
          <w:p w14:paraId="43F84DB9" w14:textId="77777777"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 xml:space="preserve">D3 Övriga </w:t>
            </w:r>
            <w:r w:rsidRPr="00B07E3F">
              <w:rPr>
                <w:rFonts w:ascii="Calibri" w:eastAsia="Times New Roman" w:hAnsi="Calibri" w:cs="Calibri"/>
                <w:b/>
                <w:sz w:val="18"/>
                <w:szCs w:val="18"/>
                <w:lang w:eastAsia="sv-SE"/>
              </w:rPr>
              <w:br/>
              <w:t>Stränginstrument, knäpp</w:t>
            </w:r>
          </w:p>
        </w:tc>
      </w:tr>
      <w:tr w:rsidR="008142AD" w14:paraId="539E58E7" w14:textId="77777777" w:rsidTr="00072083">
        <w:tc>
          <w:tcPr>
            <w:tcW w:w="1469" w:type="pct"/>
          </w:tcPr>
          <w:p w14:paraId="22D57E3A"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Elgitarr</w:t>
            </w:r>
          </w:p>
        </w:tc>
        <w:tc>
          <w:tcPr>
            <w:tcW w:w="1545" w:type="pct"/>
          </w:tcPr>
          <w:p w14:paraId="73584CC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Elbas</w:t>
            </w:r>
          </w:p>
        </w:tc>
        <w:tc>
          <w:tcPr>
            <w:tcW w:w="1986" w:type="pct"/>
          </w:tcPr>
          <w:p w14:paraId="1D86B36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Övriga stränginstrument, knäpp</w:t>
            </w:r>
          </w:p>
        </w:tc>
      </w:tr>
      <w:tr w:rsidR="008142AD" w14:paraId="7B6BADBE" w14:textId="77777777" w:rsidTr="00072083">
        <w:tc>
          <w:tcPr>
            <w:tcW w:w="1469" w:type="pct"/>
          </w:tcPr>
          <w:p w14:paraId="7CC57CD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 gitarr</w:t>
            </w:r>
          </w:p>
        </w:tc>
        <w:tc>
          <w:tcPr>
            <w:tcW w:w="1545" w:type="pct"/>
          </w:tcPr>
          <w:p w14:paraId="3F544084"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 basgitarr</w:t>
            </w:r>
          </w:p>
        </w:tc>
        <w:tc>
          <w:tcPr>
            <w:tcW w:w="1986" w:type="pct"/>
          </w:tcPr>
          <w:p w14:paraId="1E3BE923"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 xml:space="preserve">ex. harpa, ukelele, mandolin </w:t>
            </w:r>
          </w:p>
        </w:tc>
      </w:tr>
      <w:tr w:rsidR="008142AD" w14:paraId="7D05F887" w14:textId="77777777" w:rsidTr="00072083">
        <w:tc>
          <w:tcPr>
            <w:tcW w:w="1469" w:type="pct"/>
          </w:tcPr>
          <w:p w14:paraId="6CF53D8B" w14:textId="77777777" w:rsidR="008142AD" w:rsidRPr="00B07E3F" w:rsidRDefault="008142AD" w:rsidP="00072083">
            <w:pPr>
              <w:rPr>
                <w:rFonts w:ascii="Calibri" w:hAnsi="Calibri" w:cs="Calibri"/>
                <w:sz w:val="18"/>
                <w:szCs w:val="18"/>
              </w:rPr>
            </w:pPr>
          </w:p>
        </w:tc>
        <w:tc>
          <w:tcPr>
            <w:tcW w:w="1545" w:type="pct"/>
          </w:tcPr>
          <w:p w14:paraId="1746F084" w14:textId="77777777" w:rsidR="008142AD" w:rsidRPr="00B07E3F" w:rsidRDefault="008142AD" w:rsidP="00072083">
            <w:pPr>
              <w:rPr>
                <w:rFonts w:ascii="Calibri" w:hAnsi="Calibri" w:cs="Calibri"/>
                <w:sz w:val="18"/>
                <w:szCs w:val="18"/>
              </w:rPr>
            </w:pPr>
          </w:p>
        </w:tc>
        <w:tc>
          <w:tcPr>
            <w:tcW w:w="1986" w:type="pct"/>
          </w:tcPr>
          <w:p w14:paraId="1785A48A" w14:textId="77777777" w:rsidR="008142AD" w:rsidRPr="00B07E3F" w:rsidRDefault="008142AD" w:rsidP="00072083">
            <w:pPr>
              <w:rPr>
                <w:rFonts w:ascii="Calibri" w:hAnsi="Calibri" w:cs="Calibri"/>
                <w:sz w:val="18"/>
                <w:szCs w:val="18"/>
              </w:rPr>
            </w:pPr>
          </w:p>
        </w:tc>
      </w:tr>
      <w:tr w:rsidR="008142AD" w14:paraId="2A4AD057" w14:textId="77777777" w:rsidTr="00072083">
        <w:tc>
          <w:tcPr>
            <w:tcW w:w="1469" w:type="pct"/>
          </w:tcPr>
          <w:p w14:paraId="691C4E4C" w14:textId="77777777" w:rsidR="008142AD" w:rsidRPr="00B07E3F" w:rsidRDefault="008142AD" w:rsidP="00072083">
            <w:pPr>
              <w:rPr>
                <w:rFonts w:ascii="Calibri" w:hAnsi="Calibri" w:cs="Calibri"/>
                <w:sz w:val="18"/>
                <w:szCs w:val="18"/>
              </w:rPr>
            </w:pPr>
          </w:p>
        </w:tc>
        <w:tc>
          <w:tcPr>
            <w:tcW w:w="1545" w:type="pct"/>
          </w:tcPr>
          <w:p w14:paraId="7DF4B22A" w14:textId="77777777" w:rsidR="008142AD" w:rsidRPr="00B07E3F" w:rsidRDefault="008142AD" w:rsidP="00072083">
            <w:pPr>
              <w:rPr>
                <w:rFonts w:ascii="Calibri" w:hAnsi="Calibri" w:cs="Calibri"/>
                <w:sz w:val="18"/>
                <w:szCs w:val="18"/>
              </w:rPr>
            </w:pPr>
          </w:p>
        </w:tc>
        <w:tc>
          <w:tcPr>
            <w:tcW w:w="1986" w:type="pct"/>
          </w:tcPr>
          <w:p w14:paraId="2F63FF6D" w14:textId="77777777" w:rsidR="008142AD" w:rsidRPr="00B07E3F" w:rsidRDefault="008142AD" w:rsidP="00072083">
            <w:pPr>
              <w:rPr>
                <w:rFonts w:ascii="Calibri" w:hAnsi="Calibri" w:cs="Calibri"/>
                <w:sz w:val="18"/>
                <w:szCs w:val="18"/>
              </w:rPr>
            </w:pPr>
          </w:p>
        </w:tc>
      </w:tr>
      <w:tr w:rsidR="008142AD" w14:paraId="0E7D9DCF" w14:textId="77777777" w:rsidTr="00072083">
        <w:tc>
          <w:tcPr>
            <w:tcW w:w="1469" w:type="pct"/>
          </w:tcPr>
          <w:p w14:paraId="132767FC"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545" w:type="pct"/>
          </w:tcPr>
          <w:p w14:paraId="69CCE1D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986" w:type="pct"/>
          </w:tcPr>
          <w:p w14:paraId="7402121B"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r>
      <w:tr w:rsidR="008142AD" w14:paraId="3ABACABA" w14:textId="77777777" w:rsidTr="00072083">
        <w:tc>
          <w:tcPr>
            <w:tcW w:w="1469" w:type="pct"/>
          </w:tcPr>
          <w:p w14:paraId="041BB564"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lastRenderedPageBreak/>
              <w:t>Tillhörande tjänster</w:t>
            </w:r>
          </w:p>
        </w:tc>
        <w:tc>
          <w:tcPr>
            <w:tcW w:w="1545" w:type="pct"/>
          </w:tcPr>
          <w:p w14:paraId="360A70BB"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986" w:type="pct"/>
          </w:tcPr>
          <w:p w14:paraId="499380A3"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r>
    </w:tbl>
    <w:p w14:paraId="2B000F6C" w14:textId="77777777" w:rsidR="008142AD" w:rsidRDefault="008142AD" w:rsidP="008142AD">
      <w:pPr>
        <w:rPr>
          <w:rFonts w:ascii="Calibri" w:hAnsi="Calibri" w:cs="Calibri"/>
          <w:sz w:val="22"/>
        </w:rPr>
      </w:pPr>
    </w:p>
    <w:p w14:paraId="3C5C7182" w14:textId="0633990D" w:rsidR="008142AD" w:rsidRPr="00FE1155" w:rsidRDefault="008142AD" w:rsidP="008142AD">
      <w:pPr>
        <w:pStyle w:val="Rubrik3"/>
      </w:pPr>
      <w:bookmarkStart w:id="6" w:name="_Toc82615581"/>
      <w:r>
        <w:t xml:space="preserve">D </w:t>
      </w:r>
      <w:r w:rsidR="006A3124">
        <w:t xml:space="preserve">forts. </w:t>
      </w:r>
      <w:r>
        <w:t>Stränginstrument, stråkinstrument</w:t>
      </w:r>
      <w:bookmarkEnd w:id="6"/>
    </w:p>
    <w:tbl>
      <w:tblPr>
        <w:tblStyle w:val="Tabellrutnt"/>
        <w:tblW w:w="5316" w:type="pct"/>
        <w:tblLook w:val="04A0" w:firstRow="1" w:lastRow="0" w:firstColumn="1" w:lastColumn="0" w:noHBand="0" w:noVBand="1"/>
      </w:tblPr>
      <w:tblGrid>
        <w:gridCol w:w="1838"/>
        <w:gridCol w:w="2411"/>
        <w:gridCol w:w="2549"/>
        <w:gridCol w:w="2837"/>
      </w:tblGrid>
      <w:tr w:rsidR="008142AD" w14:paraId="71AFECC9" w14:textId="77777777" w:rsidTr="00072083">
        <w:tc>
          <w:tcPr>
            <w:tcW w:w="954" w:type="pct"/>
            <w:shd w:val="clear" w:color="auto" w:fill="F2F2F2" w:themeFill="background1" w:themeFillShade="F2"/>
          </w:tcPr>
          <w:p w14:paraId="417B68CF"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D4</w:t>
            </w:r>
            <w:r w:rsidRPr="00B07E3F">
              <w:rPr>
                <w:rFonts w:ascii="Calibri" w:hAnsi="Calibri" w:cs="Calibri"/>
                <w:b/>
                <w:sz w:val="18"/>
                <w:szCs w:val="18"/>
              </w:rPr>
              <w:br/>
              <w:t>Fiol</w:t>
            </w:r>
          </w:p>
        </w:tc>
        <w:tc>
          <w:tcPr>
            <w:tcW w:w="1251" w:type="pct"/>
            <w:shd w:val="clear" w:color="auto" w:fill="F2F2F2" w:themeFill="background1" w:themeFillShade="F2"/>
          </w:tcPr>
          <w:p w14:paraId="3670AC36"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D5</w:t>
            </w:r>
            <w:r w:rsidRPr="00B07E3F">
              <w:rPr>
                <w:rFonts w:ascii="Calibri" w:hAnsi="Calibri" w:cs="Calibri"/>
                <w:b/>
                <w:sz w:val="18"/>
                <w:szCs w:val="18"/>
              </w:rPr>
              <w:br/>
              <w:t>Cello</w:t>
            </w:r>
          </w:p>
        </w:tc>
        <w:tc>
          <w:tcPr>
            <w:tcW w:w="1323" w:type="pct"/>
            <w:shd w:val="clear" w:color="auto" w:fill="F2F2F2" w:themeFill="background1" w:themeFillShade="F2"/>
          </w:tcPr>
          <w:p w14:paraId="1B8B5362" w14:textId="77777777" w:rsidR="008142AD" w:rsidRPr="00B07E3F" w:rsidRDefault="008142AD" w:rsidP="00072083">
            <w:pPr>
              <w:rPr>
                <w:rFonts w:ascii="Calibri" w:hAnsi="Calibri" w:cs="Calibri"/>
                <w:b/>
                <w:sz w:val="18"/>
                <w:szCs w:val="18"/>
              </w:rPr>
            </w:pPr>
            <w:r w:rsidRPr="00B07E3F">
              <w:rPr>
                <w:rFonts w:ascii="Calibri" w:eastAsia="Times New Roman" w:hAnsi="Calibri" w:cs="Calibri"/>
                <w:b/>
                <w:sz w:val="18"/>
                <w:szCs w:val="18"/>
                <w:lang w:eastAsia="sv-SE"/>
              </w:rPr>
              <w:t xml:space="preserve">D6 </w:t>
            </w:r>
            <w:r w:rsidRPr="00B07E3F">
              <w:rPr>
                <w:rFonts w:ascii="Calibri" w:eastAsia="Times New Roman" w:hAnsi="Calibri" w:cs="Calibri"/>
                <w:b/>
                <w:sz w:val="18"/>
                <w:szCs w:val="18"/>
                <w:lang w:eastAsia="sv-SE"/>
              </w:rPr>
              <w:br/>
              <w:t>Kontrabas</w:t>
            </w:r>
          </w:p>
        </w:tc>
        <w:tc>
          <w:tcPr>
            <w:tcW w:w="1472" w:type="pct"/>
            <w:shd w:val="clear" w:color="auto" w:fill="F2F2F2" w:themeFill="background1" w:themeFillShade="F2"/>
          </w:tcPr>
          <w:p w14:paraId="4B0AA02E" w14:textId="77777777" w:rsidR="008142AD" w:rsidRPr="00B07E3F" w:rsidRDefault="008142AD" w:rsidP="00072083">
            <w:pPr>
              <w:rPr>
                <w:rFonts w:ascii="Calibri" w:hAnsi="Calibri" w:cs="Calibri"/>
                <w:b/>
                <w:sz w:val="18"/>
                <w:szCs w:val="18"/>
              </w:rPr>
            </w:pPr>
            <w:r w:rsidRPr="00B07E3F">
              <w:rPr>
                <w:rFonts w:ascii="Calibri" w:hAnsi="Calibri" w:cs="Calibri"/>
                <w:b/>
                <w:sz w:val="18"/>
                <w:szCs w:val="18"/>
              </w:rPr>
              <w:t>D7</w:t>
            </w:r>
            <w:r w:rsidRPr="00B07E3F">
              <w:rPr>
                <w:rFonts w:ascii="Calibri" w:hAnsi="Calibri" w:cs="Calibri"/>
                <w:b/>
                <w:sz w:val="18"/>
                <w:szCs w:val="18"/>
              </w:rPr>
              <w:br/>
              <w:t>Övriga stränginstrument, stråk</w:t>
            </w:r>
          </w:p>
        </w:tc>
      </w:tr>
      <w:tr w:rsidR="008142AD" w14:paraId="115831D7" w14:textId="77777777" w:rsidTr="00072083">
        <w:tc>
          <w:tcPr>
            <w:tcW w:w="954" w:type="pct"/>
          </w:tcPr>
          <w:p w14:paraId="051BC054"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Elfiolt</w:t>
            </w:r>
          </w:p>
        </w:tc>
        <w:tc>
          <w:tcPr>
            <w:tcW w:w="1251" w:type="pct"/>
          </w:tcPr>
          <w:p w14:paraId="14ADF9C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Elcello</w:t>
            </w:r>
          </w:p>
        </w:tc>
        <w:tc>
          <w:tcPr>
            <w:tcW w:w="1323" w:type="pct"/>
          </w:tcPr>
          <w:p w14:paraId="715542E1"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Elkontrabas</w:t>
            </w:r>
          </w:p>
        </w:tc>
        <w:tc>
          <w:tcPr>
            <w:tcW w:w="1472" w:type="pct"/>
          </w:tcPr>
          <w:p w14:paraId="6EF392EB"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Övriga stränginstrument, stråk</w:t>
            </w:r>
          </w:p>
        </w:tc>
      </w:tr>
      <w:tr w:rsidR="008142AD" w14:paraId="43E372FB" w14:textId="77777777" w:rsidTr="00072083">
        <w:tc>
          <w:tcPr>
            <w:tcW w:w="954" w:type="pct"/>
          </w:tcPr>
          <w:p w14:paraId="7F7CD14E" w14:textId="77201C89" w:rsidR="008142AD" w:rsidRPr="00B07E3F" w:rsidRDefault="008142AD" w:rsidP="00072083">
            <w:pPr>
              <w:rPr>
                <w:rFonts w:ascii="Calibri" w:hAnsi="Calibri" w:cs="Calibri"/>
                <w:sz w:val="18"/>
                <w:szCs w:val="18"/>
              </w:rPr>
            </w:pPr>
            <w:r w:rsidRPr="00B07E3F">
              <w:rPr>
                <w:rFonts w:ascii="Calibri" w:hAnsi="Calibri" w:cs="Calibri"/>
                <w:sz w:val="18"/>
                <w:szCs w:val="18"/>
              </w:rPr>
              <w:t>Akustisk f</w:t>
            </w:r>
            <w:r w:rsidR="00B07E3F" w:rsidRPr="00B07E3F">
              <w:rPr>
                <w:rFonts w:ascii="Calibri" w:hAnsi="Calibri" w:cs="Calibri"/>
                <w:sz w:val="18"/>
                <w:szCs w:val="18"/>
              </w:rPr>
              <w:t>i</w:t>
            </w:r>
            <w:r w:rsidRPr="00B07E3F">
              <w:rPr>
                <w:rFonts w:ascii="Calibri" w:hAnsi="Calibri" w:cs="Calibri"/>
                <w:sz w:val="18"/>
                <w:szCs w:val="18"/>
              </w:rPr>
              <w:t>ol</w:t>
            </w:r>
          </w:p>
        </w:tc>
        <w:tc>
          <w:tcPr>
            <w:tcW w:w="1251" w:type="pct"/>
          </w:tcPr>
          <w:p w14:paraId="7276931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 cello</w:t>
            </w:r>
          </w:p>
        </w:tc>
        <w:tc>
          <w:tcPr>
            <w:tcW w:w="1323" w:type="pct"/>
          </w:tcPr>
          <w:p w14:paraId="49F6FAC8"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Akustisk kontrabas</w:t>
            </w:r>
          </w:p>
        </w:tc>
        <w:tc>
          <w:tcPr>
            <w:tcW w:w="1472" w:type="pct"/>
          </w:tcPr>
          <w:p w14:paraId="22FFA180"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 xml:space="preserve">ex. nyckelharpa, vevlira </w:t>
            </w:r>
          </w:p>
        </w:tc>
      </w:tr>
      <w:tr w:rsidR="008142AD" w14:paraId="3B2E4278" w14:textId="77777777" w:rsidTr="00072083">
        <w:tc>
          <w:tcPr>
            <w:tcW w:w="954" w:type="pct"/>
          </w:tcPr>
          <w:p w14:paraId="07BEEBF7"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Altfiol</w:t>
            </w:r>
          </w:p>
        </w:tc>
        <w:tc>
          <w:tcPr>
            <w:tcW w:w="1251" w:type="pct"/>
          </w:tcPr>
          <w:p w14:paraId="426F21F8" w14:textId="77777777" w:rsidR="008142AD" w:rsidRPr="00B07E3F" w:rsidRDefault="008142AD" w:rsidP="00072083">
            <w:pPr>
              <w:rPr>
                <w:rFonts w:ascii="Calibri" w:hAnsi="Calibri" w:cs="Calibri"/>
                <w:sz w:val="18"/>
                <w:szCs w:val="18"/>
              </w:rPr>
            </w:pPr>
          </w:p>
        </w:tc>
        <w:tc>
          <w:tcPr>
            <w:tcW w:w="1323" w:type="pct"/>
          </w:tcPr>
          <w:p w14:paraId="3C770C9F" w14:textId="77777777" w:rsidR="008142AD" w:rsidRPr="00B07E3F" w:rsidRDefault="008142AD" w:rsidP="00072083">
            <w:pPr>
              <w:rPr>
                <w:rFonts w:ascii="Calibri" w:hAnsi="Calibri" w:cs="Calibri"/>
                <w:sz w:val="18"/>
                <w:szCs w:val="18"/>
              </w:rPr>
            </w:pPr>
          </w:p>
        </w:tc>
        <w:tc>
          <w:tcPr>
            <w:tcW w:w="1472" w:type="pct"/>
          </w:tcPr>
          <w:p w14:paraId="3E2C0E52" w14:textId="77777777" w:rsidR="008142AD" w:rsidRPr="00B07E3F" w:rsidRDefault="008142AD" w:rsidP="00072083">
            <w:pPr>
              <w:rPr>
                <w:rFonts w:ascii="Calibri" w:hAnsi="Calibri" w:cs="Calibri"/>
                <w:sz w:val="18"/>
                <w:szCs w:val="18"/>
              </w:rPr>
            </w:pPr>
          </w:p>
        </w:tc>
      </w:tr>
      <w:tr w:rsidR="008142AD" w14:paraId="7350CBE7" w14:textId="77777777" w:rsidTr="00072083">
        <w:tc>
          <w:tcPr>
            <w:tcW w:w="954" w:type="pct"/>
          </w:tcPr>
          <w:p w14:paraId="78B8D7E6" w14:textId="77777777" w:rsidR="008142AD" w:rsidRPr="00B07E3F" w:rsidRDefault="008142AD" w:rsidP="00072083">
            <w:pPr>
              <w:rPr>
                <w:rFonts w:ascii="Calibri" w:hAnsi="Calibri" w:cs="Calibri"/>
                <w:sz w:val="18"/>
                <w:szCs w:val="18"/>
              </w:rPr>
            </w:pPr>
          </w:p>
        </w:tc>
        <w:tc>
          <w:tcPr>
            <w:tcW w:w="1251" w:type="pct"/>
          </w:tcPr>
          <w:p w14:paraId="663F7861" w14:textId="77777777" w:rsidR="008142AD" w:rsidRPr="00B07E3F" w:rsidRDefault="008142AD" w:rsidP="00072083">
            <w:pPr>
              <w:rPr>
                <w:rFonts w:ascii="Calibri" w:hAnsi="Calibri" w:cs="Calibri"/>
                <w:sz w:val="18"/>
                <w:szCs w:val="18"/>
              </w:rPr>
            </w:pPr>
          </w:p>
        </w:tc>
        <w:tc>
          <w:tcPr>
            <w:tcW w:w="1323" w:type="pct"/>
          </w:tcPr>
          <w:p w14:paraId="2BFA1BBF" w14:textId="77777777" w:rsidR="008142AD" w:rsidRPr="00B07E3F" w:rsidRDefault="008142AD" w:rsidP="00072083">
            <w:pPr>
              <w:rPr>
                <w:rFonts w:ascii="Calibri" w:hAnsi="Calibri" w:cs="Calibri"/>
                <w:sz w:val="18"/>
                <w:szCs w:val="18"/>
              </w:rPr>
            </w:pPr>
          </w:p>
        </w:tc>
        <w:tc>
          <w:tcPr>
            <w:tcW w:w="1472" w:type="pct"/>
          </w:tcPr>
          <w:p w14:paraId="3507478D" w14:textId="77777777" w:rsidR="008142AD" w:rsidRPr="00B07E3F" w:rsidRDefault="008142AD" w:rsidP="00072083">
            <w:pPr>
              <w:rPr>
                <w:rFonts w:ascii="Calibri" w:hAnsi="Calibri" w:cs="Calibri"/>
                <w:sz w:val="18"/>
                <w:szCs w:val="18"/>
              </w:rPr>
            </w:pPr>
          </w:p>
        </w:tc>
      </w:tr>
      <w:tr w:rsidR="008142AD" w14:paraId="1CE5DE6A" w14:textId="77777777" w:rsidTr="00072083">
        <w:tc>
          <w:tcPr>
            <w:tcW w:w="954" w:type="pct"/>
          </w:tcPr>
          <w:p w14:paraId="7DAB5B65"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251" w:type="pct"/>
          </w:tcPr>
          <w:p w14:paraId="31DE22E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323" w:type="pct"/>
          </w:tcPr>
          <w:p w14:paraId="31EE09CE"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c>
          <w:tcPr>
            <w:tcW w:w="1472" w:type="pct"/>
          </w:tcPr>
          <w:p w14:paraId="13FAF06A"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produkter</w:t>
            </w:r>
          </w:p>
        </w:tc>
      </w:tr>
      <w:tr w:rsidR="008142AD" w14:paraId="1AFA82CE" w14:textId="77777777" w:rsidTr="00072083">
        <w:tc>
          <w:tcPr>
            <w:tcW w:w="954" w:type="pct"/>
          </w:tcPr>
          <w:p w14:paraId="39923C0F"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251" w:type="pct"/>
          </w:tcPr>
          <w:p w14:paraId="3A16E417"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323" w:type="pct"/>
          </w:tcPr>
          <w:p w14:paraId="1B391BA0"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c>
          <w:tcPr>
            <w:tcW w:w="1472" w:type="pct"/>
          </w:tcPr>
          <w:p w14:paraId="78E597B9" w14:textId="77777777" w:rsidR="008142AD" w:rsidRPr="00B07E3F" w:rsidRDefault="008142AD" w:rsidP="00072083">
            <w:pPr>
              <w:rPr>
                <w:rFonts w:ascii="Calibri" w:hAnsi="Calibri" w:cs="Calibri"/>
                <w:sz w:val="18"/>
                <w:szCs w:val="18"/>
              </w:rPr>
            </w:pPr>
            <w:r w:rsidRPr="00B07E3F">
              <w:rPr>
                <w:rFonts w:ascii="Calibri" w:hAnsi="Calibri" w:cs="Calibri"/>
                <w:sz w:val="18"/>
                <w:szCs w:val="18"/>
              </w:rPr>
              <w:t>Tillhörande tjänster</w:t>
            </w:r>
          </w:p>
        </w:tc>
      </w:tr>
    </w:tbl>
    <w:p w14:paraId="3B74A534" w14:textId="2BF5160F" w:rsidR="00881F6C" w:rsidRPr="00881F6C" w:rsidRDefault="00881F6C" w:rsidP="00881F6C">
      <w:pPr>
        <w:rPr>
          <w:rFonts w:asciiTheme="minorHAnsi" w:hAnsiTheme="minorHAnsi" w:cstheme="minorHAnsi"/>
          <w:b/>
          <w:bCs/>
        </w:rPr>
      </w:pPr>
    </w:p>
    <w:p w14:paraId="04F29B47" w14:textId="0DAEC4A0" w:rsidR="00881F6C" w:rsidRPr="00FE1155" w:rsidRDefault="00881F6C" w:rsidP="00881F6C">
      <w:pPr>
        <w:pStyle w:val="Rubrik3"/>
      </w:pPr>
      <w:r>
        <w:t>E</w:t>
      </w:r>
      <w:r>
        <w:t xml:space="preserve"> </w:t>
      </w:r>
      <w:r>
        <w:t>Världsmusikinstrument</w:t>
      </w:r>
    </w:p>
    <w:tbl>
      <w:tblPr>
        <w:tblStyle w:val="Tabellrutnt"/>
        <w:tblW w:w="5316" w:type="pct"/>
        <w:tblLook w:val="04A0" w:firstRow="1" w:lastRow="0" w:firstColumn="1" w:lastColumn="0" w:noHBand="0" w:noVBand="1"/>
      </w:tblPr>
      <w:tblGrid>
        <w:gridCol w:w="9635"/>
      </w:tblGrid>
      <w:tr w:rsidR="00881F6C" w14:paraId="458F3E34" w14:textId="77777777" w:rsidTr="00881F6C">
        <w:tc>
          <w:tcPr>
            <w:tcW w:w="5000" w:type="pct"/>
            <w:shd w:val="clear" w:color="auto" w:fill="F2F2F2" w:themeFill="background1" w:themeFillShade="F2"/>
          </w:tcPr>
          <w:p w14:paraId="6A3BAF08" w14:textId="6E654B47" w:rsidR="00881F6C" w:rsidRPr="00B07E3F" w:rsidRDefault="00881F6C" w:rsidP="0026206D">
            <w:pPr>
              <w:rPr>
                <w:rFonts w:ascii="Calibri" w:hAnsi="Calibri" w:cs="Calibri"/>
                <w:b/>
                <w:sz w:val="18"/>
                <w:szCs w:val="18"/>
              </w:rPr>
            </w:pPr>
            <w:r>
              <w:rPr>
                <w:rFonts w:ascii="Calibri" w:hAnsi="Calibri" w:cs="Calibri"/>
                <w:b/>
                <w:sz w:val="18"/>
                <w:szCs w:val="18"/>
              </w:rPr>
              <w:t>E1</w:t>
            </w:r>
          </w:p>
        </w:tc>
      </w:tr>
      <w:tr w:rsidR="00881F6C" w14:paraId="1122EFFE" w14:textId="77777777" w:rsidTr="00881F6C">
        <w:tc>
          <w:tcPr>
            <w:tcW w:w="5000" w:type="pct"/>
          </w:tcPr>
          <w:p w14:paraId="235222F0" w14:textId="3BC2A769" w:rsidR="00881F6C" w:rsidRPr="00B07E3F" w:rsidRDefault="00881F6C" w:rsidP="0026206D">
            <w:pPr>
              <w:rPr>
                <w:rFonts w:ascii="Calibri" w:hAnsi="Calibri" w:cs="Calibri"/>
                <w:sz w:val="18"/>
                <w:szCs w:val="18"/>
              </w:rPr>
            </w:pPr>
            <w:r>
              <w:rPr>
                <w:rFonts w:ascii="Calibri" w:hAnsi="Calibri" w:cs="Calibri"/>
                <w:sz w:val="18"/>
                <w:szCs w:val="18"/>
              </w:rPr>
              <w:t>Världsmusikinstrument, offererade</w:t>
            </w:r>
          </w:p>
        </w:tc>
      </w:tr>
      <w:tr w:rsidR="00881F6C" w14:paraId="53AF5ED0" w14:textId="77777777" w:rsidTr="00881F6C">
        <w:tc>
          <w:tcPr>
            <w:tcW w:w="5000" w:type="pct"/>
          </w:tcPr>
          <w:p w14:paraId="37EE6246" w14:textId="77777777" w:rsidR="00881F6C" w:rsidRPr="00B07E3F" w:rsidRDefault="00881F6C" w:rsidP="0026206D">
            <w:pPr>
              <w:rPr>
                <w:rFonts w:ascii="Calibri" w:hAnsi="Calibri" w:cs="Calibri"/>
                <w:sz w:val="18"/>
                <w:szCs w:val="18"/>
              </w:rPr>
            </w:pPr>
          </w:p>
        </w:tc>
      </w:tr>
      <w:tr w:rsidR="00881F6C" w14:paraId="695DDEC2" w14:textId="77777777" w:rsidTr="00881F6C">
        <w:tc>
          <w:tcPr>
            <w:tcW w:w="5000" w:type="pct"/>
          </w:tcPr>
          <w:p w14:paraId="09D54328" w14:textId="77777777" w:rsidR="00881F6C" w:rsidRPr="00B07E3F" w:rsidRDefault="00881F6C" w:rsidP="0026206D">
            <w:pPr>
              <w:rPr>
                <w:rFonts w:ascii="Calibri" w:hAnsi="Calibri" w:cs="Calibri"/>
                <w:sz w:val="18"/>
                <w:szCs w:val="18"/>
              </w:rPr>
            </w:pPr>
            <w:r w:rsidRPr="00B07E3F">
              <w:rPr>
                <w:rFonts w:ascii="Calibri" w:hAnsi="Calibri" w:cs="Calibri"/>
                <w:sz w:val="18"/>
                <w:szCs w:val="18"/>
              </w:rPr>
              <w:t>Tillhörande produkter</w:t>
            </w:r>
          </w:p>
        </w:tc>
      </w:tr>
      <w:tr w:rsidR="00881F6C" w14:paraId="4DD2E0AC" w14:textId="77777777" w:rsidTr="00881F6C">
        <w:tc>
          <w:tcPr>
            <w:tcW w:w="5000" w:type="pct"/>
          </w:tcPr>
          <w:p w14:paraId="5137A0B3" w14:textId="77777777" w:rsidR="00881F6C" w:rsidRPr="00B07E3F" w:rsidRDefault="00881F6C" w:rsidP="0026206D">
            <w:pPr>
              <w:rPr>
                <w:rFonts w:ascii="Calibri" w:hAnsi="Calibri" w:cs="Calibri"/>
                <w:sz w:val="18"/>
                <w:szCs w:val="18"/>
              </w:rPr>
            </w:pPr>
            <w:r w:rsidRPr="00B07E3F">
              <w:rPr>
                <w:rFonts w:ascii="Calibri" w:hAnsi="Calibri" w:cs="Calibri"/>
                <w:sz w:val="18"/>
                <w:szCs w:val="18"/>
              </w:rPr>
              <w:t>Tillhörande tjänster</w:t>
            </w:r>
          </w:p>
        </w:tc>
      </w:tr>
    </w:tbl>
    <w:p w14:paraId="0BB8E8FA" w14:textId="77777777" w:rsidR="00881F6C" w:rsidRDefault="00881F6C" w:rsidP="00881F6C">
      <w:pPr>
        <w:rPr>
          <w:rFonts w:ascii="Calibri" w:hAnsi="Calibri" w:cs="Calibri"/>
          <w:sz w:val="22"/>
        </w:rPr>
      </w:pPr>
    </w:p>
    <w:p w14:paraId="45B93636" w14:textId="70CD42AE" w:rsidR="00881F6C" w:rsidRPr="00881F6C" w:rsidRDefault="00881F6C" w:rsidP="00881F6C">
      <w:pPr>
        <w:pStyle w:val="Rubrik3"/>
      </w:pPr>
      <w:r>
        <w:t>F</w:t>
      </w:r>
      <w:r>
        <w:t xml:space="preserve"> </w:t>
      </w:r>
      <w:r>
        <w:t>Övriga digitala instrument, tillbehör och programvaror</w:t>
      </w:r>
    </w:p>
    <w:tbl>
      <w:tblPr>
        <w:tblStyle w:val="Tabellrutnt"/>
        <w:tblW w:w="5316" w:type="pct"/>
        <w:tblLook w:val="04A0" w:firstRow="1" w:lastRow="0" w:firstColumn="1" w:lastColumn="0" w:noHBand="0" w:noVBand="1"/>
      </w:tblPr>
      <w:tblGrid>
        <w:gridCol w:w="3115"/>
        <w:gridCol w:w="3260"/>
        <w:gridCol w:w="3260"/>
      </w:tblGrid>
      <w:tr w:rsidR="00881F6C" w14:paraId="548F78BE" w14:textId="2E3364D3" w:rsidTr="00881F6C">
        <w:tc>
          <w:tcPr>
            <w:tcW w:w="1616" w:type="pct"/>
            <w:shd w:val="clear" w:color="auto" w:fill="F2F2F2" w:themeFill="background1" w:themeFillShade="F2"/>
          </w:tcPr>
          <w:p w14:paraId="6D619B4B" w14:textId="20A3CCA1" w:rsidR="00881F6C" w:rsidRPr="00B07E3F" w:rsidRDefault="00881F6C" w:rsidP="0026206D">
            <w:pPr>
              <w:rPr>
                <w:rFonts w:ascii="Calibri" w:hAnsi="Calibri" w:cs="Calibri"/>
                <w:b/>
                <w:sz w:val="18"/>
                <w:szCs w:val="18"/>
              </w:rPr>
            </w:pPr>
            <w:r>
              <w:rPr>
                <w:rFonts w:ascii="Calibri" w:hAnsi="Calibri" w:cs="Calibri"/>
                <w:b/>
                <w:sz w:val="18"/>
                <w:szCs w:val="18"/>
              </w:rPr>
              <w:t>F1</w:t>
            </w:r>
          </w:p>
        </w:tc>
        <w:tc>
          <w:tcPr>
            <w:tcW w:w="1692" w:type="pct"/>
            <w:shd w:val="clear" w:color="auto" w:fill="F2F2F2" w:themeFill="background1" w:themeFillShade="F2"/>
          </w:tcPr>
          <w:p w14:paraId="63DBC466" w14:textId="77777777" w:rsidR="00881F6C" w:rsidRDefault="00881F6C" w:rsidP="0026206D">
            <w:pPr>
              <w:rPr>
                <w:rFonts w:ascii="Calibri" w:hAnsi="Calibri" w:cs="Calibri"/>
                <w:b/>
                <w:sz w:val="18"/>
                <w:szCs w:val="18"/>
              </w:rPr>
            </w:pPr>
          </w:p>
        </w:tc>
        <w:tc>
          <w:tcPr>
            <w:tcW w:w="1692" w:type="pct"/>
            <w:shd w:val="clear" w:color="auto" w:fill="F2F2F2" w:themeFill="background1" w:themeFillShade="F2"/>
          </w:tcPr>
          <w:p w14:paraId="04AFC30E" w14:textId="77777777" w:rsidR="00881F6C" w:rsidRDefault="00881F6C" w:rsidP="0026206D">
            <w:pPr>
              <w:rPr>
                <w:rFonts w:ascii="Calibri" w:hAnsi="Calibri" w:cs="Calibri"/>
                <w:b/>
                <w:sz w:val="18"/>
                <w:szCs w:val="18"/>
              </w:rPr>
            </w:pPr>
          </w:p>
        </w:tc>
      </w:tr>
      <w:tr w:rsidR="00881F6C" w14:paraId="73B0F0EB" w14:textId="65DA9FBD" w:rsidTr="00881F6C">
        <w:tc>
          <w:tcPr>
            <w:tcW w:w="1616" w:type="pct"/>
          </w:tcPr>
          <w:p w14:paraId="1F17EB77" w14:textId="070B3C34" w:rsidR="00881F6C" w:rsidRPr="00B07E3F" w:rsidRDefault="00881F6C" w:rsidP="0026206D">
            <w:pPr>
              <w:rPr>
                <w:rFonts w:ascii="Calibri" w:hAnsi="Calibri" w:cs="Calibri"/>
                <w:sz w:val="18"/>
                <w:szCs w:val="18"/>
              </w:rPr>
            </w:pPr>
            <w:r>
              <w:rPr>
                <w:rFonts w:ascii="Calibri" w:hAnsi="Calibri" w:cs="Calibri"/>
                <w:sz w:val="18"/>
                <w:szCs w:val="18"/>
              </w:rPr>
              <w:t>Digitala instrument</w:t>
            </w:r>
          </w:p>
        </w:tc>
        <w:tc>
          <w:tcPr>
            <w:tcW w:w="1692" w:type="pct"/>
          </w:tcPr>
          <w:p w14:paraId="095A6B53" w14:textId="5D35CFB5" w:rsidR="00881F6C" w:rsidRDefault="00881F6C" w:rsidP="0026206D">
            <w:pPr>
              <w:rPr>
                <w:rFonts w:ascii="Calibri" w:hAnsi="Calibri" w:cs="Calibri"/>
                <w:sz w:val="18"/>
                <w:szCs w:val="18"/>
              </w:rPr>
            </w:pPr>
            <w:r>
              <w:rPr>
                <w:rFonts w:ascii="Calibri" w:hAnsi="Calibri" w:cs="Calibri"/>
                <w:sz w:val="18"/>
                <w:szCs w:val="18"/>
              </w:rPr>
              <w:t>Digitala tillbehör</w:t>
            </w:r>
          </w:p>
        </w:tc>
        <w:tc>
          <w:tcPr>
            <w:tcW w:w="1692" w:type="pct"/>
          </w:tcPr>
          <w:p w14:paraId="0F2F0395" w14:textId="7DE96FD6" w:rsidR="00881F6C" w:rsidRDefault="00881F6C" w:rsidP="0026206D">
            <w:pPr>
              <w:rPr>
                <w:rFonts w:ascii="Calibri" w:hAnsi="Calibri" w:cs="Calibri"/>
                <w:sz w:val="18"/>
                <w:szCs w:val="18"/>
              </w:rPr>
            </w:pPr>
            <w:r>
              <w:rPr>
                <w:rFonts w:ascii="Calibri" w:hAnsi="Calibri" w:cs="Calibri"/>
                <w:sz w:val="18"/>
                <w:szCs w:val="18"/>
              </w:rPr>
              <w:t>Programvaror</w:t>
            </w:r>
          </w:p>
        </w:tc>
      </w:tr>
      <w:tr w:rsidR="00881F6C" w14:paraId="2BAAFB9D" w14:textId="19A93084" w:rsidTr="00881F6C">
        <w:tc>
          <w:tcPr>
            <w:tcW w:w="1616" w:type="pct"/>
          </w:tcPr>
          <w:p w14:paraId="66176C84" w14:textId="77777777" w:rsidR="00881F6C" w:rsidRPr="00B07E3F" w:rsidRDefault="00881F6C" w:rsidP="0026206D">
            <w:pPr>
              <w:rPr>
                <w:rFonts w:ascii="Calibri" w:hAnsi="Calibri" w:cs="Calibri"/>
                <w:sz w:val="18"/>
                <w:szCs w:val="18"/>
              </w:rPr>
            </w:pPr>
          </w:p>
        </w:tc>
        <w:tc>
          <w:tcPr>
            <w:tcW w:w="1692" w:type="pct"/>
          </w:tcPr>
          <w:p w14:paraId="1F6C9586" w14:textId="77777777" w:rsidR="00881F6C" w:rsidRPr="00B07E3F" w:rsidRDefault="00881F6C" w:rsidP="0026206D">
            <w:pPr>
              <w:rPr>
                <w:rFonts w:ascii="Calibri" w:hAnsi="Calibri" w:cs="Calibri"/>
                <w:sz w:val="18"/>
                <w:szCs w:val="18"/>
              </w:rPr>
            </w:pPr>
          </w:p>
        </w:tc>
        <w:tc>
          <w:tcPr>
            <w:tcW w:w="1692" w:type="pct"/>
          </w:tcPr>
          <w:p w14:paraId="0AB6F313" w14:textId="77777777" w:rsidR="00881F6C" w:rsidRPr="00B07E3F" w:rsidRDefault="00881F6C" w:rsidP="0026206D">
            <w:pPr>
              <w:rPr>
                <w:rFonts w:ascii="Calibri" w:hAnsi="Calibri" w:cs="Calibri"/>
                <w:sz w:val="18"/>
                <w:szCs w:val="18"/>
              </w:rPr>
            </w:pPr>
          </w:p>
        </w:tc>
      </w:tr>
      <w:tr w:rsidR="00881F6C" w14:paraId="27A930BF" w14:textId="2797DF71" w:rsidTr="00881F6C">
        <w:tc>
          <w:tcPr>
            <w:tcW w:w="1616" w:type="pct"/>
          </w:tcPr>
          <w:p w14:paraId="598392F2" w14:textId="77777777" w:rsidR="00881F6C" w:rsidRPr="00B07E3F" w:rsidRDefault="00881F6C" w:rsidP="00881F6C">
            <w:pPr>
              <w:rPr>
                <w:rFonts w:ascii="Calibri" w:hAnsi="Calibri" w:cs="Calibri"/>
                <w:sz w:val="18"/>
                <w:szCs w:val="18"/>
              </w:rPr>
            </w:pPr>
            <w:r w:rsidRPr="00B07E3F">
              <w:rPr>
                <w:rFonts w:ascii="Calibri" w:hAnsi="Calibri" w:cs="Calibri"/>
                <w:sz w:val="18"/>
                <w:szCs w:val="18"/>
              </w:rPr>
              <w:t>Tillhörande produkter</w:t>
            </w:r>
          </w:p>
        </w:tc>
        <w:tc>
          <w:tcPr>
            <w:tcW w:w="1692" w:type="pct"/>
          </w:tcPr>
          <w:p w14:paraId="54FEB46D" w14:textId="4F6076A5" w:rsidR="00881F6C" w:rsidRPr="00B07E3F" w:rsidRDefault="00881F6C" w:rsidP="00881F6C">
            <w:pPr>
              <w:rPr>
                <w:rFonts w:ascii="Calibri" w:hAnsi="Calibri" w:cs="Calibri"/>
                <w:sz w:val="18"/>
                <w:szCs w:val="18"/>
              </w:rPr>
            </w:pPr>
            <w:r w:rsidRPr="00B07E3F">
              <w:rPr>
                <w:rFonts w:ascii="Calibri" w:hAnsi="Calibri" w:cs="Calibri"/>
                <w:sz w:val="18"/>
                <w:szCs w:val="18"/>
              </w:rPr>
              <w:t>Tillhörande produkter</w:t>
            </w:r>
          </w:p>
        </w:tc>
        <w:tc>
          <w:tcPr>
            <w:tcW w:w="1692" w:type="pct"/>
          </w:tcPr>
          <w:p w14:paraId="0863CD18" w14:textId="7DBDAA9C" w:rsidR="00881F6C" w:rsidRPr="00B07E3F" w:rsidRDefault="00881F6C" w:rsidP="00881F6C">
            <w:pPr>
              <w:rPr>
                <w:rFonts w:ascii="Calibri" w:hAnsi="Calibri" w:cs="Calibri"/>
                <w:sz w:val="18"/>
                <w:szCs w:val="18"/>
              </w:rPr>
            </w:pPr>
            <w:r w:rsidRPr="00B07E3F">
              <w:rPr>
                <w:rFonts w:ascii="Calibri" w:hAnsi="Calibri" w:cs="Calibri"/>
                <w:sz w:val="18"/>
                <w:szCs w:val="18"/>
              </w:rPr>
              <w:t>Tillhörande produkter</w:t>
            </w:r>
          </w:p>
        </w:tc>
      </w:tr>
      <w:tr w:rsidR="00881F6C" w14:paraId="7AFEE349" w14:textId="77BFB96D" w:rsidTr="00881F6C">
        <w:tc>
          <w:tcPr>
            <w:tcW w:w="1616" w:type="pct"/>
          </w:tcPr>
          <w:p w14:paraId="20BFD945" w14:textId="77777777" w:rsidR="00881F6C" w:rsidRPr="00B07E3F" w:rsidRDefault="00881F6C" w:rsidP="00881F6C">
            <w:pPr>
              <w:rPr>
                <w:rFonts w:ascii="Calibri" w:hAnsi="Calibri" w:cs="Calibri"/>
                <w:sz w:val="18"/>
                <w:szCs w:val="18"/>
              </w:rPr>
            </w:pPr>
            <w:r w:rsidRPr="00B07E3F">
              <w:rPr>
                <w:rFonts w:ascii="Calibri" w:hAnsi="Calibri" w:cs="Calibri"/>
                <w:sz w:val="18"/>
                <w:szCs w:val="18"/>
              </w:rPr>
              <w:t>Tillhörande tjänster</w:t>
            </w:r>
          </w:p>
        </w:tc>
        <w:tc>
          <w:tcPr>
            <w:tcW w:w="1692" w:type="pct"/>
          </w:tcPr>
          <w:p w14:paraId="5E8AEA99" w14:textId="42B48077" w:rsidR="00881F6C" w:rsidRPr="00B07E3F" w:rsidRDefault="00881F6C" w:rsidP="00881F6C">
            <w:pPr>
              <w:rPr>
                <w:rFonts w:ascii="Calibri" w:hAnsi="Calibri" w:cs="Calibri"/>
                <w:sz w:val="18"/>
                <w:szCs w:val="18"/>
              </w:rPr>
            </w:pPr>
            <w:r w:rsidRPr="00B07E3F">
              <w:rPr>
                <w:rFonts w:ascii="Calibri" w:hAnsi="Calibri" w:cs="Calibri"/>
                <w:sz w:val="18"/>
                <w:szCs w:val="18"/>
              </w:rPr>
              <w:t>Tillhörande tjänster</w:t>
            </w:r>
          </w:p>
        </w:tc>
        <w:tc>
          <w:tcPr>
            <w:tcW w:w="1692" w:type="pct"/>
          </w:tcPr>
          <w:p w14:paraId="11399525" w14:textId="70470D11" w:rsidR="00881F6C" w:rsidRPr="00B07E3F" w:rsidRDefault="00881F6C" w:rsidP="00881F6C">
            <w:pPr>
              <w:rPr>
                <w:rFonts w:ascii="Calibri" w:hAnsi="Calibri" w:cs="Calibri"/>
                <w:sz w:val="18"/>
                <w:szCs w:val="18"/>
              </w:rPr>
            </w:pPr>
            <w:r w:rsidRPr="00B07E3F">
              <w:rPr>
                <w:rFonts w:ascii="Calibri" w:hAnsi="Calibri" w:cs="Calibri"/>
                <w:sz w:val="18"/>
                <w:szCs w:val="18"/>
              </w:rPr>
              <w:t>Tillhörande tjänster</w:t>
            </w:r>
          </w:p>
        </w:tc>
      </w:tr>
    </w:tbl>
    <w:p w14:paraId="49E4863F" w14:textId="55114BDD" w:rsidR="008C7D5F" w:rsidRDefault="008C7D5F" w:rsidP="002E319D">
      <w:pPr>
        <w:rPr>
          <w:rFonts w:asciiTheme="minorHAnsi" w:hAnsiTheme="minorHAnsi" w:cstheme="minorHAnsi"/>
          <w:b/>
          <w:bCs/>
        </w:rPr>
      </w:pPr>
    </w:p>
    <w:p w14:paraId="1398473D" w14:textId="53F19C7E" w:rsidR="00881F6C" w:rsidRDefault="00881F6C" w:rsidP="002E319D">
      <w:pPr>
        <w:rPr>
          <w:rFonts w:asciiTheme="minorHAnsi" w:hAnsiTheme="minorHAnsi" w:cstheme="minorHAnsi"/>
          <w:b/>
          <w:bCs/>
        </w:rPr>
      </w:pPr>
    </w:p>
    <w:p w14:paraId="770D637D" w14:textId="57AEAAD2" w:rsidR="00881F6C" w:rsidRDefault="00881F6C" w:rsidP="002E319D">
      <w:pPr>
        <w:rPr>
          <w:rFonts w:asciiTheme="minorHAnsi" w:hAnsiTheme="minorHAnsi" w:cstheme="minorHAnsi"/>
          <w:b/>
          <w:bCs/>
        </w:rPr>
      </w:pPr>
    </w:p>
    <w:p w14:paraId="62DC103B" w14:textId="2F678E63" w:rsidR="00881F6C" w:rsidRDefault="00881F6C" w:rsidP="002E319D">
      <w:pPr>
        <w:rPr>
          <w:rFonts w:asciiTheme="minorHAnsi" w:hAnsiTheme="minorHAnsi" w:cstheme="minorHAnsi"/>
          <w:b/>
          <w:bCs/>
        </w:rPr>
      </w:pPr>
    </w:p>
    <w:p w14:paraId="32CE3578" w14:textId="2BE61DB4" w:rsidR="00881F6C" w:rsidRDefault="00881F6C" w:rsidP="002E319D">
      <w:pPr>
        <w:rPr>
          <w:rFonts w:asciiTheme="minorHAnsi" w:hAnsiTheme="minorHAnsi" w:cstheme="minorHAnsi"/>
          <w:b/>
          <w:bCs/>
        </w:rPr>
      </w:pPr>
    </w:p>
    <w:p w14:paraId="360E4574" w14:textId="77777777" w:rsidR="00881F6C" w:rsidRDefault="00881F6C" w:rsidP="002E319D">
      <w:pPr>
        <w:rPr>
          <w:rFonts w:asciiTheme="minorHAnsi" w:hAnsiTheme="minorHAnsi" w:cstheme="minorHAnsi"/>
          <w:b/>
          <w:bCs/>
        </w:rPr>
      </w:pPr>
    </w:p>
    <w:p w14:paraId="3CD7288F" w14:textId="543B5552" w:rsidR="00E533BA" w:rsidRPr="00551FE8" w:rsidRDefault="00E533BA" w:rsidP="00551FE8">
      <w:pPr>
        <w:pStyle w:val="Rubrik1"/>
        <w:rPr>
          <w:sz w:val="26"/>
          <w:szCs w:val="26"/>
        </w:rPr>
      </w:pPr>
      <w:r w:rsidRPr="00551FE8">
        <w:rPr>
          <w:sz w:val="26"/>
          <w:szCs w:val="26"/>
        </w:rPr>
        <w:lastRenderedPageBreak/>
        <w:t>Tillhörande tjänster</w:t>
      </w:r>
    </w:p>
    <w:p w14:paraId="56DFCD21" w14:textId="2F438B30" w:rsidR="00AE2AD5" w:rsidRPr="00EB391B" w:rsidRDefault="008C7D5F" w:rsidP="00AE2AD5">
      <w:pPr>
        <w:rPr>
          <w:rFonts w:asciiTheme="minorHAnsi" w:hAnsiTheme="minorHAnsi" w:cstheme="minorHAnsi"/>
          <w:sz w:val="22"/>
        </w:rPr>
      </w:pPr>
      <w:r>
        <w:rPr>
          <w:rFonts w:asciiTheme="minorHAnsi" w:hAnsiTheme="minorHAnsi" w:cstheme="minorHAnsi"/>
          <w:sz w:val="22"/>
        </w:rPr>
        <w:t xml:space="preserve">Utöver musikinstrument samt tillbehör kan du köpa tjänster från avtalet. </w:t>
      </w:r>
      <w:r w:rsidR="00AE2AD5" w:rsidRPr="00EB391B">
        <w:rPr>
          <w:rFonts w:asciiTheme="minorHAnsi" w:hAnsiTheme="minorHAnsi" w:cstheme="minorHAnsi"/>
          <w:sz w:val="22"/>
        </w:rPr>
        <w:t xml:space="preserve">Tjänsterna är till för att du enkelt ska kunna </w:t>
      </w:r>
      <w:r w:rsidR="00044181">
        <w:rPr>
          <w:rFonts w:asciiTheme="minorHAnsi" w:hAnsiTheme="minorHAnsi" w:cstheme="minorHAnsi"/>
          <w:sz w:val="22"/>
        </w:rPr>
        <w:t xml:space="preserve">beställa </w:t>
      </w:r>
      <w:r w:rsidR="00AE2AD5" w:rsidRPr="00EB391B">
        <w:rPr>
          <w:rFonts w:asciiTheme="minorHAnsi" w:hAnsiTheme="minorHAnsi" w:cstheme="minorHAnsi"/>
          <w:sz w:val="22"/>
        </w:rPr>
        <w:t xml:space="preserve">justeringar genom samma avtal du köpt produkten ifrån. Tjänsterna kan </w:t>
      </w:r>
      <w:r w:rsidR="00AE2AD5" w:rsidRPr="008C7D5F">
        <w:rPr>
          <w:rFonts w:asciiTheme="minorHAnsi" w:hAnsiTheme="minorHAnsi" w:cstheme="minorHAnsi"/>
          <w:i/>
          <w:iCs/>
          <w:sz w:val="22"/>
        </w:rPr>
        <w:t>endast</w:t>
      </w:r>
      <w:r w:rsidR="00AE2AD5" w:rsidRPr="00EB391B">
        <w:rPr>
          <w:rFonts w:asciiTheme="minorHAnsi" w:hAnsiTheme="minorHAnsi" w:cstheme="minorHAnsi"/>
          <w:sz w:val="22"/>
        </w:rPr>
        <w:t xml:space="preserve"> beställas för produkter köpta genom avtalet</w:t>
      </w:r>
      <w:r w:rsidR="007C0FAA">
        <w:rPr>
          <w:rFonts w:asciiTheme="minorHAnsi" w:hAnsiTheme="minorHAnsi" w:cstheme="minorHAnsi"/>
          <w:sz w:val="22"/>
        </w:rPr>
        <w:t xml:space="preserve"> samt ifrån den leverantören du köpt varan ifrån</w:t>
      </w:r>
      <w:r w:rsidR="00AE2AD5" w:rsidRPr="00EB391B">
        <w:rPr>
          <w:rFonts w:asciiTheme="minorHAnsi" w:hAnsiTheme="minorHAnsi" w:cstheme="minorHAnsi"/>
          <w:sz w:val="22"/>
        </w:rPr>
        <w:t xml:space="preserve">. </w:t>
      </w:r>
    </w:p>
    <w:p w14:paraId="0055BBFF" w14:textId="382E74EE" w:rsidR="006A00DB" w:rsidRPr="00EB391B" w:rsidRDefault="006A00DB" w:rsidP="002E319D">
      <w:pPr>
        <w:rPr>
          <w:rFonts w:asciiTheme="minorHAnsi" w:hAnsiTheme="minorHAnsi" w:cstheme="minorHAnsi"/>
          <w:sz w:val="22"/>
        </w:rPr>
      </w:pPr>
      <w:r w:rsidRPr="00EB391B">
        <w:rPr>
          <w:rFonts w:asciiTheme="minorHAnsi" w:hAnsiTheme="minorHAnsi" w:cstheme="minorHAnsi"/>
          <w:sz w:val="22"/>
        </w:rPr>
        <w:t>De tillhörande tjänsterna</w:t>
      </w:r>
      <w:r w:rsidR="00C86A6C">
        <w:rPr>
          <w:rFonts w:asciiTheme="minorHAnsi" w:hAnsiTheme="minorHAnsi" w:cstheme="minorHAnsi"/>
          <w:sz w:val="22"/>
        </w:rPr>
        <w:t xml:space="preserve"> är, </w:t>
      </w:r>
    </w:p>
    <w:p w14:paraId="2E5F7A95" w14:textId="04AE2C24" w:rsidR="00E533BA" w:rsidRPr="00EB391B" w:rsidRDefault="00E533BA" w:rsidP="00AE2AD5">
      <w:pPr>
        <w:pStyle w:val="Liststycke"/>
        <w:numPr>
          <w:ilvl w:val="0"/>
          <w:numId w:val="2"/>
        </w:numPr>
        <w:rPr>
          <w:rFonts w:asciiTheme="minorHAnsi" w:hAnsiTheme="minorHAnsi" w:cstheme="minorHAnsi"/>
          <w:sz w:val="22"/>
        </w:rPr>
      </w:pPr>
      <w:r w:rsidRPr="00EB391B">
        <w:rPr>
          <w:rFonts w:asciiTheme="minorHAnsi" w:hAnsiTheme="minorHAnsi" w:cstheme="minorHAnsi"/>
          <w:sz w:val="22"/>
        </w:rPr>
        <w:t>Installation</w:t>
      </w:r>
      <w:r w:rsidR="00D276EE">
        <w:rPr>
          <w:rFonts w:asciiTheme="minorHAnsi" w:hAnsiTheme="minorHAnsi" w:cstheme="minorHAnsi"/>
          <w:sz w:val="22"/>
        </w:rPr>
        <w:t xml:space="preserve"> – för varor där </w:t>
      </w:r>
      <w:r w:rsidR="000F7DFD">
        <w:rPr>
          <w:rFonts w:asciiTheme="minorHAnsi" w:hAnsiTheme="minorHAnsi" w:cstheme="minorHAnsi"/>
          <w:sz w:val="22"/>
        </w:rPr>
        <w:t>installation</w:t>
      </w:r>
      <w:r w:rsidR="00D276EE">
        <w:rPr>
          <w:rFonts w:asciiTheme="minorHAnsi" w:hAnsiTheme="minorHAnsi" w:cstheme="minorHAnsi"/>
          <w:sz w:val="22"/>
        </w:rPr>
        <w:t xml:space="preserve"> krävs innan användning</w:t>
      </w:r>
    </w:p>
    <w:p w14:paraId="3CE2F552" w14:textId="0949B926" w:rsidR="00E533BA" w:rsidRPr="00EB391B" w:rsidRDefault="00E533BA" w:rsidP="00AE2AD5">
      <w:pPr>
        <w:pStyle w:val="Liststycke"/>
        <w:numPr>
          <w:ilvl w:val="0"/>
          <w:numId w:val="2"/>
        </w:numPr>
        <w:rPr>
          <w:rFonts w:asciiTheme="minorHAnsi" w:hAnsiTheme="minorHAnsi" w:cstheme="minorHAnsi"/>
          <w:sz w:val="22"/>
        </w:rPr>
      </w:pPr>
      <w:r w:rsidRPr="00EB391B">
        <w:rPr>
          <w:rFonts w:asciiTheme="minorHAnsi" w:hAnsiTheme="minorHAnsi" w:cstheme="minorHAnsi"/>
          <w:sz w:val="22"/>
        </w:rPr>
        <w:t>Reparation</w:t>
      </w:r>
      <w:r w:rsidR="000F7DFD">
        <w:rPr>
          <w:rFonts w:asciiTheme="minorHAnsi" w:hAnsiTheme="minorHAnsi" w:cstheme="minorHAnsi"/>
          <w:sz w:val="22"/>
        </w:rPr>
        <w:t xml:space="preserve"> – </w:t>
      </w:r>
      <w:r w:rsidR="00C86A6C">
        <w:rPr>
          <w:rFonts w:asciiTheme="minorHAnsi" w:hAnsiTheme="minorHAnsi" w:cstheme="minorHAnsi"/>
          <w:sz w:val="22"/>
        </w:rPr>
        <w:t xml:space="preserve">för de fallen där </w:t>
      </w:r>
      <w:r w:rsidR="00044181">
        <w:rPr>
          <w:rFonts w:asciiTheme="minorHAnsi" w:hAnsiTheme="minorHAnsi" w:cstheme="minorHAnsi"/>
          <w:sz w:val="22"/>
        </w:rPr>
        <w:t xml:space="preserve">en </w:t>
      </w:r>
      <w:r w:rsidR="00C86A6C">
        <w:rPr>
          <w:rFonts w:asciiTheme="minorHAnsi" w:hAnsiTheme="minorHAnsi" w:cstheme="minorHAnsi"/>
          <w:sz w:val="22"/>
        </w:rPr>
        <w:t xml:space="preserve">skada inte omfattas av garantin </w:t>
      </w:r>
    </w:p>
    <w:p w14:paraId="3ACAD67D" w14:textId="0983679F" w:rsidR="00E533BA" w:rsidRPr="00EB391B" w:rsidRDefault="00E533BA" w:rsidP="00AE2AD5">
      <w:pPr>
        <w:pStyle w:val="Liststycke"/>
        <w:numPr>
          <w:ilvl w:val="0"/>
          <w:numId w:val="2"/>
        </w:numPr>
        <w:rPr>
          <w:rFonts w:asciiTheme="minorHAnsi" w:hAnsiTheme="minorHAnsi" w:cstheme="minorHAnsi"/>
          <w:sz w:val="22"/>
        </w:rPr>
      </w:pPr>
      <w:r w:rsidRPr="00EB391B">
        <w:rPr>
          <w:rFonts w:asciiTheme="minorHAnsi" w:hAnsiTheme="minorHAnsi" w:cstheme="minorHAnsi"/>
          <w:sz w:val="22"/>
        </w:rPr>
        <w:t xml:space="preserve">Efterjustering </w:t>
      </w:r>
      <w:r w:rsidR="00C86A6C">
        <w:rPr>
          <w:rFonts w:asciiTheme="minorHAnsi" w:hAnsiTheme="minorHAnsi" w:cstheme="minorHAnsi"/>
          <w:sz w:val="22"/>
        </w:rPr>
        <w:t>– för de varor där eventuell justering kan behövas</w:t>
      </w:r>
    </w:p>
    <w:p w14:paraId="379CCF1C" w14:textId="77777777" w:rsidR="00AE2AD5" w:rsidRPr="00EB391B" w:rsidRDefault="00AE2AD5" w:rsidP="002E319D">
      <w:pPr>
        <w:rPr>
          <w:rFonts w:asciiTheme="minorHAnsi" w:hAnsiTheme="minorHAnsi" w:cstheme="minorHAnsi"/>
          <w:sz w:val="22"/>
        </w:rPr>
      </w:pPr>
    </w:p>
    <w:p w14:paraId="18D7E8B0" w14:textId="4CC5580C" w:rsidR="002E319D" w:rsidRDefault="002E319D" w:rsidP="002E319D">
      <w:pPr>
        <w:pStyle w:val="Rubrik1"/>
      </w:pPr>
      <w:r>
        <w:t>H</w:t>
      </w:r>
      <w:r w:rsidR="00551FE8">
        <w:t xml:space="preserve">andla </w:t>
      </w:r>
      <w:r w:rsidR="008C7D5F">
        <w:t>från</w:t>
      </w:r>
      <w:r w:rsidR="00551FE8">
        <w:t xml:space="preserve"> avtalet</w:t>
      </w:r>
    </w:p>
    <w:p w14:paraId="596AB50A" w14:textId="177E8AEF" w:rsidR="008C7D5F" w:rsidRDefault="008142AD" w:rsidP="00354A06">
      <w:pPr>
        <w:rPr>
          <w:rFonts w:asciiTheme="minorHAnsi" w:hAnsiTheme="minorHAnsi" w:cstheme="minorHAnsi"/>
          <w:sz w:val="20"/>
          <w:szCs w:val="20"/>
        </w:rPr>
      </w:pPr>
      <w:r w:rsidRPr="008142AD">
        <w:rPr>
          <w:rFonts w:asciiTheme="minorHAnsi" w:eastAsiaTheme="majorEastAsia" w:hAnsiTheme="minorHAnsi" w:cstheme="minorHAnsi"/>
          <w:bCs/>
          <w:sz w:val="22"/>
        </w:rPr>
        <w:t xml:space="preserve">Innan </w:t>
      </w:r>
      <w:r w:rsidR="00C25385">
        <w:rPr>
          <w:rFonts w:asciiTheme="minorHAnsi" w:eastAsiaTheme="majorEastAsia" w:hAnsiTheme="minorHAnsi" w:cstheme="minorHAnsi"/>
          <w:bCs/>
          <w:sz w:val="22"/>
        </w:rPr>
        <w:t>första köpet</w:t>
      </w:r>
      <w:r w:rsidRPr="008142AD">
        <w:rPr>
          <w:rFonts w:asciiTheme="minorHAnsi" w:eastAsiaTheme="majorEastAsia" w:hAnsiTheme="minorHAnsi" w:cstheme="minorHAnsi"/>
          <w:bCs/>
          <w:sz w:val="22"/>
        </w:rPr>
        <w:t xml:space="preserve"> kan ske måste den som är ansvarig för upphandlingsverksamheten anmäla avrop. Detta gör ni enklast på Mina sidor på vår webb. Mer information om avropsanmälan hittar ni här </w:t>
      </w:r>
      <w:hyperlink r:id="rId7" w:history="1">
        <w:r w:rsidRPr="00AE2AD5">
          <w:rPr>
            <w:rFonts w:asciiTheme="minorHAnsi" w:eastAsiaTheme="majorEastAsia" w:hAnsiTheme="minorHAnsi" w:cstheme="minorHAnsi"/>
            <w:bCs/>
            <w:sz w:val="22"/>
          </w:rPr>
          <w:t>”</w:t>
        </w:r>
        <w:r w:rsidR="00AE2AD5" w:rsidRPr="00AE2AD5">
          <w:rPr>
            <w:rFonts w:asciiTheme="minorHAnsi" w:eastAsiaTheme="majorEastAsia" w:hAnsiTheme="minorHAnsi" w:cstheme="minorHAnsi"/>
            <w:bCs/>
            <w:sz w:val="22"/>
          </w:rPr>
          <w:t>Avropsanmälan</w:t>
        </w:r>
      </w:hyperlink>
      <w:r w:rsidR="00AE2AD5" w:rsidRPr="00AE2AD5">
        <w:rPr>
          <w:rFonts w:asciiTheme="minorHAnsi" w:eastAsiaTheme="majorEastAsia" w:hAnsiTheme="minorHAnsi" w:cstheme="minorHAnsi"/>
          <w:bCs/>
          <w:sz w:val="22"/>
        </w:rPr>
        <w:t xml:space="preserve"> – bekräfta intresse för att använda ett ramavtal”</w:t>
      </w:r>
      <w:r w:rsidR="00AE2AD5">
        <w:rPr>
          <w:rFonts w:asciiTheme="minorHAnsi" w:eastAsiaTheme="majorEastAsia" w:hAnsiTheme="minorHAnsi" w:cstheme="minorHAnsi"/>
          <w:bCs/>
          <w:sz w:val="22"/>
        </w:rPr>
        <w:t xml:space="preserve"> </w:t>
      </w:r>
      <w:hyperlink r:id="rId8" w:history="1">
        <w:r w:rsidR="00AE2AD5" w:rsidRPr="00EB391B">
          <w:rPr>
            <w:rStyle w:val="Hyperlnk"/>
            <w:rFonts w:asciiTheme="minorHAnsi" w:hAnsiTheme="minorHAnsi" w:cstheme="minorHAnsi"/>
            <w:sz w:val="20"/>
            <w:szCs w:val="20"/>
          </w:rPr>
          <w:t>https://www.adda.se/upphandling-och-ramavtal/vara-ramavtal-och-upphandlingar/for-upphandlare/avropsanmalan-bekrafta-intresse-for-att-anvanda-ett-ramavtal/</w:t>
        </w:r>
      </w:hyperlink>
      <w:r w:rsidRPr="00EB391B">
        <w:rPr>
          <w:rFonts w:asciiTheme="minorHAnsi" w:hAnsiTheme="minorHAnsi" w:cstheme="minorHAnsi"/>
          <w:sz w:val="20"/>
          <w:szCs w:val="20"/>
        </w:rPr>
        <w:t xml:space="preserve"> </w:t>
      </w:r>
    </w:p>
    <w:p w14:paraId="6CA4B56F" w14:textId="77777777" w:rsidR="008C7D5F" w:rsidRPr="008C7D5F" w:rsidRDefault="008C7D5F" w:rsidP="00354A06">
      <w:pPr>
        <w:rPr>
          <w:rFonts w:asciiTheme="minorHAnsi" w:hAnsiTheme="minorHAnsi" w:cstheme="minorHAnsi"/>
          <w:sz w:val="20"/>
          <w:szCs w:val="20"/>
        </w:rPr>
      </w:pPr>
    </w:p>
    <w:p w14:paraId="30B2395F" w14:textId="061EDAEE" w:rsidR="00354A06" w:rsidRPr="00551FE8" w:rsidRDefault="008D4A34" w:rsidP="00551FE8">
      <w:pPr>
        <w:pStyle w:val="Rubrik1"/>
        <w:rPr>
          <w:sz w:val="26"/>
          <w:szCs w:val="26"/>
        </w:rPr>
      </w:pPr>
      <w:r w:rsidRPr="00551FE8">
        <w:rPr>
          <w:sz w:val="26"/>
          <w:szCs w:val="26"/>
        </w:rPr>
        <w:t>Köpa: såhär gör du</w:t>
      </w:r>
    </w:p>
    <w:p w14:paraId="7D7FB167" w14:textId="77777777" w:rsidR="00E02C6F" w:rsidRDefault="00E02C6F" w:rsidP="00E02C6F">
      <w:pPr>
        <w:rPr>
          <w:rFonts w:asciiTheme="minorHAnsi" w:hAnsiTheme="minorHAnsi" w:cstheme="minorHAnsi"/>
          <w:sz w:val="22"/>
        </w:rPr>
      </w:pPr>
      <w:r w:rsidRPr="001A4946">
        <w:rPr>
          <w:rFonts w:asciiTheme="minorHAnsi" w:hAnsiTheme="minorHAnsi" w:cstheme="minorHAnsi"/>
          <w:sz w:val="22"/>
        </w:rPr>
        <w:t xml:space="preserve">Inför en beställning bör </w:t>
      </w:r>
      <w:r>
        <w:rPr>
          <w:rFonts w:asciiTheme="minorHAnsi" w:hAnsiTheme="minorHAnsi" w:cstheme="minorHAnsi"/>
          <w:sz w:val="22"/>
        </w:rPr>
        <w:t>du</w:t>
      </w:r>
      <w:r w:rsidRPr="001A4946">
        <w:rPr>
          <w:rFonts w:asciiTheme="minorHAnsi" w:hAnsiTheme="minorHAnsi" w:cstheme="minorHAnsi"/>
          <w:sz w:val="22"/>
        </w:rPr>
        <w:t xml:space="preserve">: </w:t>
      </w:r>
    </w:p>
    <w:p w14:paraId="26C5C9E2" w14:textId="77777777" w:rsidR="00E02C6F" w:rsidRDefault="00E02C6F" w:rsidP="00E02C6F">
      <w:pPr>
        <w:pStyle w:val="Liststycke"/>
        <w:numPr>
          <w:ilvl w:val="0"/>
          <w:numId w:val="10"/>
        </w:numPr>
        <w:rPr>
          <w:rFonts w:asciiTheme="minorHAnsi" w:hAnsiTheme="minorHAnsi" w:cstheme="minorHAnsi"/>
          <w:sz w:val="22"/>
        </w:rPr>
      </w:pPr>
      <w:r w:rsidRPr="00857429">
        <w:rPr>
          <w:rFonts w:asciiTheme="minorHAnsi" w:hAnsiTheme="minorHAnsi" w:cstheme="minorHAnsi"/>
          <w:sz w:val="22"/>
        </w:rPr>
        <w:t>Göra en behovsanalys av vilka produkter som barnen</w:t>
      </w:r>
      <w:r>
        <w:rPr>
          <w:rFonts w:asciiTheme="minorHAnsi" w:hAnsiTheme="minorHAnsi" w:cstheme="minorHAnsi"/>
          <w:sz w:val="22"/>
        </w:rPr>
        <w:t>/barnet</w:t>
      </w:r>
      <w:r w:rsidRPr="00857429">
        <w:rPr>
          <w:rFonts w:asciiTheme="minorHAnsi" w:hAnsiTheme="minorHAnsi" w:cstheme="minorHAnsi"/>
          <w:sz w:val="22"/>
        </w:rPr>
        <w:t xml:space="preserve"> i barngruppen är i behov av. </w:t>
      </w:r>
    </w:p>
    <w:p w14:paraId="23D63410" w14:textId="3ADD4A83" w:rsidR="00E02C6F" w:rsidRDefault="00E02C6F" w:rsidP="00E02C6F">
      <w:pPr>
        <w:pStyle w:val="Liststycke"/>
        <w:numPr>
          <w:ilvl w:val="0"/>
          <w:numId w:val="10"/>
        </w:numPr>
        <w:rPr>
          <w:rFonts w:asciiTheme="minorHAnsi" w:hAnsiTheme="minorHAnsi" w:cstheme="minorHAnsi"/>
          <w:sz w:val="22"/>
        </w:rPr>
      </w:pPr>
      <w:r w:rsidRPr="00857429">
        <w:rPr>
          <w:rFonts w:asciiTheme="minorHAnsi" w:hAnsiTheme="minorHAnsi" w:cstheme="minorHAnsi"/>
          <w:sz w:val="22"/>
        </w:rPr>
        <w:t>Upphandlande myndighet väljer de</w:t>
      </w:r>
      <w:r>
        <w:rPr>
          <w:rFonts w:asciiTheme="minorHAnsi" w:hAnsiTheme="minorHAnsi" w:cstheme="minorHAnsi"/>
          <w:sz w:val="22"/>
        </w:rPr>
        <w:t>n eller de leverantörer</w:t>
      </w:r>
      <w:r w:rsidRPr="00857429">
        <w:rPr>
          <w:rFonts w:asciiTheme="minorHAnsi" w:hAnsiTheme="minorHAnsi" w:cstheme="minorHAnsi"/>
          <w:sz w:val="22"/>
        </w:rPr>
        <w:t xml:space="preserve"> som bäst tillgodoser </w:t>
      </w:r>
      <w:r>
        <w:rPr>
          <w:rFonts w:asciiTheme="minorHAnsi" w:hAnsiTheme="minorHAnsi" w:cstheme="minorHAnsi"/>
          <w:sz w:val="22"/>
        </w:rPr>
        <w:t>ert behov</w:t>
      </w:r>
      <w:r w:rsidRPr="00857429">
        <w:rPr>
          <w:rFonts w:asciiTheme="minorHAnsi" w:hAnsiTheme="minorHAnsi" w:cstheme="minorHAnsi"/>
          <w:sz w:val="22"/>
        </w:rPr>
        <w:t xml:space="preserve"> med hjälp av parametrarna nedan.</w:t>
      </w:r>
    </w:p>
    <w:p w14:paraId="7840EDDC" w14:textId="2E522AC3" w:rsidR="002B0CF2" w:rsidRDefault="00E02C6F" w:rsidP="002B0CF2">
      <w:pPr>
        <w:pStyle w:val="Liststycke"/>
        <w:numPr>
          <w:ilvl w:val="0"/>
          <w:numId w:val="10"/>
        </w:numPr>
        <w:rPr>
          <w:rFonts w:asciiTheme="minorHAnsi" w:hAnsiTheme="minorHAnsi" w:cstheme="minorHAnsi"/>
          <w:sz w:val="22"/>
        </w:rPr>
      </w:pPr>
      <w:r w:rsidRPr="00E02C6F">
        <w:rPr>
          <w:rFonts w:asciiTheme="minorHAnsi" w:hAnsiTheme="minorHAnsi" w:cstheme="minorHAnsi"/>
          <w:sz w:val="22"/>
        </w:rPr>
        <w:t>Du kontaktar leverantör och gör din beställning</w:t>
      </w:r>
      <w:r w:rsidR="002B0CF2">
        <w:rPr>
          <w:rFonts w:asciiTheme="minorHAnsi" w:hAnsiTheme="minorHAnsi" w:cstheme="minorHAnsi"/>
          <w:sz w:val="22"/>
        </w:rPr>
        <w:t>.</w:t>
      </w:r>
    </w:p>
    <w:p w14:paraId="213F4F83" w14:textId="77777777" w:rsidR="002B0CF2" w:rsidRPr="002B0CF2" w:rsidRDefault="002B0CF2" w:rsidP="002B0CF2">
      <w:pPr>
        <w:ind w:left="360"/>
        <w:rPr>
          <w:rFonts w:asciiTheme="minorHAnsi" w:hAnsiTheme="minorHAnsi" w:cstheme="minorHAnsi"/>
          <w:sz w:val="22"/>
        </w:rPr>
      </w:pPr>
    </w:p>
    <w:p w14:paraId="301D2944" w14:textId="147D199F" w:rsidR="009B44CC" w:rsidRDefault="00354A06" w:rsidP="00AE2AD5">
      <w:pPr>
        <w:rPr>
          <w:rFonts w:asciiTheme="minorHAnsi" w:hAnsiTheme="minorHAnsi" w:cstheme="minorHAnsi"/>
          <w:sz w:val="22"/>
        </w:rPr>
      </w:pPr>
      <w:r w:rsidRPr="00EB391B">
        <w:rPr>
          <w:rFonts w:asciiTheme="minorHAnsi" w:hAnsiTheme="minorHAnsi" w:cstheme="minorHAnsi"/>
          <w:sz w:val="22"/>
        </w:rPr>
        <w:t xml:space="preserve">Först gör du en behovsanalys, vad behöver handlas in till din verksamhet? </w:t>
      </w:r>
      <w:r w:rsidR="009B44CC">
        <w:rPr>
          <w:rFonts w:asciiTheme="minorHAnsi" w:hAnsiTheme="minorHAnsi" w:cstheme="minorHAnsi"/>
          <w:sz w:val="22"/>
        </w:rPr>
        <w:t xml:space="preserve">För att se vilka produkter och leverantörer som finns att tillgå, hänvisar vi till bilaga 2 och 3 </w:t>
      </w:r>
      <w:r w:rsidR="0062011B">
        <w:rPr>
          <w:rFonts w:asciiTheme="minorHAnsi" w:hAnsiTheme="minorHAnsi" w:cstheme="minorHAnsi"/>
          <w:sz w:val="22"/>
        </w:rPr>
        <w:t>under stöddokument på</w:t>
      </w:r>
      <w:r w:rsidR="009B44CC">
        <w:rPr>
          <w:rFonts w:asciiTheme="minorHAnsi" w:hAnsiTheme="minorHAnsi" w:cstheme="minorHAnsi"/>
          <w:sz w:val="22"/>
        </w:rPr>
        <w:t xml:space="preserve"> hemsidan. </w:t>
      </w:r>
    </w:p>
    <w:p w14:paraId="5AA20C05" w14:textId="74195FFB" w:rsidR="007A5EC3" w:rsidRDefault="007A5EC3" w:rsidP="00AE2AD5">
      <w:pPr>
        <w:rPr>
          <w:rFonts w:asciiTheme="minorHAnsi" w:hAnsiTheme="minorHAnsi" w:cstheme="minorHAnsi"/>
          <w:sz w:val="22"/>
        </w:rPr>
      </w:pPr>
      <w:r>
        <w:rPr>
          <w:rFonts w:asciiTheme="minorHAnsi" w:hAnsiTheme="minorHAnsi" w:cstheme="minorHAnsi"/>
          <w:sz w:val="22"/>
        </w:rPr>
        <w:t xml:space="preserve">Sedan laddar du hem Beställningsblanketten som du hittar på hemsidan och följer stegen som står i rött. </w:t>
      </w:r>
    </w:p>
    <w:p w14:paraId="1D212E58" w14:textId="39E1EFEF" w:rsidR="007A5EC3" w:rsidRDefault="007A5EC3" w:rsidP="00AE2AD5">
      <w:pPr>
        <w:rPr>
          <w:rFonts w:asciiTheme="minorHAnsi" w:hAnsiTheme="minorHAnsi" w:cstheme="minorHAnsi"/>
          <w:sz w:val="22"/>
        </w:rPr>
      </w:pPr>
      <w:r>
        <w:rPr>
          <w:rFonts w:asciiTheme="minorHAnsi" w:hAnsiTheme="minorHAnsi" w:cstheme="minorHAnsi"/>
          <w:sz w:val="22"/>
        </w:rPr>
        <w:t>Valet av leverantör motivera</w:t>
      </w:r>
      <w:r w:rsidR="007C0FAA">
        <w:rPr>
          <w:rFonts w:asciiTheme="minorHAnsi" w:hAnsiTheme="minorHAnsi" w:cstheme="minorHAnsi"/>
          <w:sz w:val="22"/>
        </w:rPr>
        <w:t>r du</w:t>
      </w:r>
      <w:r>
        <w:rPr>
          <w:rFonts w:asciiTheme="minorHAnsi" w:hAnsiTheme="minorHAnsi" w:cstheme="minorHAnsi"/>
          <w:sz w:val="22"/>
        </w:rPr>
        <w:t xml:space="preserve"> </w:t>
      </w:r>
      <w:r w:rsidR="007C0FAA">
        <w:rPr>
          <w:rFonts w:asciiTheme="minorHAnsi" w:hAnsiTheme="minorHAnsi" w:cstheme="minorHAnsi"/>
          <w:sz w:val="22"/>
        </w:rPr>
        <w:t>med hjälp av</w:t>
      </w:r>
      <w:r>
        <w:rPr>
          <w:rFonts w:asciiTheme="minorHAnsi" w:hAnsiTheme="minorHAnsi" w:cstheme="minorHAnsi"/>
          <w:sz w:val="22"/>
        </w:rPr>
        <w:t xml:space="preserve"> ett antal parametrar. Utgå ifrån avtalets 7 parametrar för att se vilken leverantör som bäst passar ditt behov. Parametrarna </w:t>
      </w:r>
      <w:r w:rsidRPr="002B0CF2">
        <w:rPr>
          <w:rFonts w:asciiTheme="minorHAnsi" w:hAnsiTheme="minorHAnsi" w:cstheme="minorHAnsi"/>
          <w:i/>
          <w:iCs/>
          <w:sz w:val="22"/>
        </w:rPr>
        <w:t>utan</w:t>
      </w:r>
      <w:r>
        <w:rPr>
          <w:rFonts w:asciiTheme="minorHAnsi" w:hAnsiTheme="minorHAnsi" w:cstheme="minorHAnsi"/>
          <w:sz w:val="22"/>
        </w:rPr>
        <w:t xml:space="preserve"> inbördes ordning är:</w:t>
      </w:r>
    </w:p>
    <w:p w14:paraId="32168642" w14:textId="74134E50" w:rsidR="007A5EC3" w:rsidRPr="00A46342"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Tillgänglighet, utbud och utprovning</w:t>
      </w:r>
    </w:p>
    <w:p w14:paraId="2529715D" w14:textId="4ABA9C84" w:rsidR="007A5EC3" w:rsidRPr="00A46342"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Funktionalitet och förutsättningar</w:t>
      </w:r>
      <w:r w:rsidR="005E114B">
        <w:rPr>
          <w:rFonts w:asciiTheme="minorHAnsi" w:hAnsiTheme="minorHAnsi" w:cstheme="minorHAnsi"/>
          <w:sz w:val="22"/>
        </w:rPr>
        <w:t xml:space="preserve"> </w:t>
      </w:r>
    </w:p>
    <w:p w14:paraId="41EEB907" w14:textId="58D01956" w:rsidR="007A5EC3" w:rsidRPr="00A46342"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 xml:space="preserve">Leveranstid </w:t>
      </w:r>
    </w:p>
    <w:p w14:paraId="7E3D1CE1" w14:textId="77777777" w:rsidR="007A5EC3" w:rsidRPr="00A46342"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 xml:space="preserve">Musikinstrumentens, tillbehörens eller tjänsternas pris </w:t>
      </w:r>
    </w:p>
    <w:p w14:paraId="0989CDB1" w14:textId="77777777" w:rsidR="007A5EC3" w:rsidRPr="00A46342"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 xml:space="preserve">Kompetens av en specifik typ av instrument eller verksamhet </w:t>
      </w:r>
    </w:p>
    <w:p w14:paraId="06A4ACC9" w14:textId="77777777" w:rsidR="007A5EC3" w:rsidRPr="00A46342"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Tillgänglighet</w:t>
      </w:r>
    </w:p>
    <w:p w14:paraId="7685584F" w14:textId="77777777" w:rsidR="007A5EC3" w:rsidRDefault="007A5EC3" w:rsidP="007A5EC3">
      <w:pPr>
        <w:pStyle w:val="Liststycke"/>
        <w:numPr>
          <w:ilvl w:val="0"/>
          <w:numId w:val="8"/>
        </w:numPr>
        <w:rPr>
          <w:rFonts w:asciiTheme="minorHAnsi" w:hAnsiTheme="minorHAnsi" w:cstheme="minorHAnsi"/>
          <w:sz w:val="22"/>
        </w:rPr>
      </w:pPr>
      <w:r w:rsidRPr="00A46342">
        <w:rPr>
          <w:rFonts w:asciiTheme="minorHAnsi" w:hAnsiTheme="minorHAnsi" w:cstheme="minorHAnsi"/>
          <w:sz w:val="22"/>
        </w:rPr>
        <w:t xml:space="preserve">Hållbarhet </w:t>
      </w:r>
    </w:p>
    <w:p w14:paraId="45FF5BBB" w14:textId="3FA8A242" w:rsidR="007A5EC3" w:rsidRDefault="007A5EC3" w:rsidP="00AE2AD5">
      <w:pPr>
        <w:rPr>
          <w:rFonts w:asciiTheme="minorHAnsi" w:hAnsiTheme="minorHAnsi" w:cstheme="minorHAnsi"/>
          <w:sz w:val="22"/>
        </w:rPr>
      </w:pPr>
      <w:bookmarkStart w:id="7" w:name="_Hlk95726846"/>
      <w:r>
        <w:rPr>
          <w:rFonts w:asciiTheme="minorHAnsi" w:hAnsiTheme="minorHAnsi" w:cstheme="minorHAnsi"/>
          <w:sz w:val="22"/>
        </w:rPr>
        <w:lastRenderedPageBreak/>
        <w:t xml:space="preserve">Du väljer en eller fler av parametrarna och fyller i den/dessa i Beställningsblanketten. Om </w:t>
      </w:r>
      <w:r w:rsidR="00F63419" w:rsidRPr="00F63419">
        <w:rPr>
          <w:rFonts w:asciiTheme="minorHAnsi" w:hAnsiTheme="minorHAnsi" w:cstheme="minorHAnsi"/>
          <w:i/>
          <w:iCs/>
          <w:sz w:val="22"/>
        </w:rPr>
        <w:t>leveranstid</w:t>
      </w:r>
      <w:r>
        <w:rPr>
          <w:rFonts w:asciiTheme="minorHAnsi" w:hAnsiTheme="minorHAnsi" w:cstheme="minorHAnsi"/>
          <w:sz w:val="22"/>
        </w:rPr>
        <w:t xml:space="preserve"> är viktigt för din verksamhet fyller du i den parametern med en motivering som exempelvis </w:t>
      </w:r>
      <w:r w:rsidR="007C0FAA">
        <w:rPr>
          <w:rFonts w:asciiTheme="minorHAnsi" w:hAnsiTheme="minorHAnsi" w:cstheme="minorHAnsi"/>
          <w:sz w:val="22"/>
        </w:rPr>
        <w:t xml:space="preserve">”leverantören kan leverera varan på önskad tid”. </w:t>
      </w:r>
    </w:p>
    <w:p w14:paraId="60FA8B3A" w14:textId="2BBE7460" w:rsidR="007A5EC3" w:rsidRDefault="007A5EC3" w:rsidP="00AE2AD5">
      <w:pPr>
        <w:rPr>
          <w:rFonts w:asciiTheme="minorHAnsi" w:hAnsiTheme="minorHAnsi" w:cstheme="minorHAnsi"/>
          <w:sz w:val="22"/>
        </w:rPr>
      </w:pPr>
      <w:r>
        <w:rPr>
          <w:rFonts w:asciiTheme="minorHAnsi" w:hAnsiTheme="minorHAnsi" w:cstheme="minorHAnsi"/>
          <w:sz w:val="22"/>
        </w:rPr>
        <w:t>När blanketten är ifylld skickar du den till de</w:t>
      </w:r>
      <w:r w:rsidR="00080335">
        <w:rPr>
          <w:rFonts w:asciiTheme="minorHAnsi" w:hAnsiTheme="minorHAnsi" w:cstheme="minorHAnsi"/>
          <w:sz w:val="22"/>
        </w:rPr>
        <w:t>n eller de</w:t>
      </w:r>
      <w:r>
        <w:rPr>
          <w:rFonts w:asciiTheme="minorHAnsi" w:hAnsiTheme="minorHAnsi" w:cstheme="minorHAnsi"/>
          <w:sz w:val="22"/>
        </w:rPr>
        <w:t xml:space="preserve"> leverantörer </w:t>
      </w:r>
      <w:r w:rsidR="00B740C0">
        <w:rPr>
          <w:rFonts w:asciiTheme="minorHAnsi" w:hAnsiTheme="minorHAnsi" w:cstheme="minorHAnsi"/>
          <w:sz w:val="22"/>
        </w:rPr>
        <w:t xml:space="preserve">du </w:t>
      </w:r>
      <w:r w:rsidR="00080335">
        <w:rPr>
          <w:rFonts w:asciiTheme="minorHAnsi" w:hAnsiTheme="minorHAnsi" w:cstheme="minorHAnsi"/>
          <w:sz w:val="22"/>
        </w:rPr>
        <w:t>önskar</w:t>
      </w:r>
      <w:r w:rsidR="00B740C0">
        <w:rPr>
          <w:rFonts w:asciiTheme="minorHAnsi" w:hAnsiTheme="minorHAnsi" w:cstheme="minorHAnsi"/>
          <w:sz w:val="22"/>
        </w:rPr>
        <w:t xml:space="preserve"> </w:t>
      </w:r>
      <w:r>
        <w:rPr>
          <w:rFonts w:asciiTheme="minorHAnsi" w:hAnsiTheme="minorHAnsi" w:cstheme="minorHAnsi"/>
          <w:sz w:val="22"/>
        </w:rPr>
        <w:t>beställa varor</w:t>
      </w:r>
      <w:r w:rsidR="00B740C0">
        <w:rPr>
          <w:rFonts w:asciiTheme="minorHAnsi" w:hAnsiTheme="minorHAnsi" w:cstheme="minorHAnsi"/>
          <w:sz w:val="22"/>
        </w:rPr>
        <w:t xml:space="preserve"> eller tjänster</w:t>
      </w:r>
      <w:r>
        <w:rPr>
          <w:rFonts w:asciiTheme="minorHAnsi" w:hAnsiTheme="minorHAnsi" w:cstheme="minorHAnsi"/>
          <w:sz w:val="22"/>
        </w:rPr>
        <w:t xml:space="preserve"> ifrån. </w:t>
      </w:r>
    </w:p>
    <w:p w14:paraId="76847A66" w14:textId="65B909D1" w:rsidR="008E229F" w:rsidRDefault="00B740C0" w:rsidP="008E229F">
      <w:pPr>
        <w:rPr>
          <w:rFonts w:ascii="Calibri" w:eastAsiaTheme="majorEastAsia" w:hAnsi="Calibri" w:cs="Calibri"/>
          <w:bCs/>
          <w:sz w:val="22"/>
        </w:rPr>
      </w:pPr>
      <w:r w:rsidRPr="00181950">
        <w:rPr>
          <w:rFonts w:ascii="Calibri" w:eastAsiaTheme="majorEastAsia" w:hAnsi="Calibri" w:cs="Calibri"/>
          <w:bCs/>
          <w:sz w:val="22"/>
        </w:rPr>
        <w:t xml:space="preserve">Vid behov kan </w:t>
      </w:r>
      <w:r>
        <w:rPr>
          <w:rFonts w:ascii="Calibri" w:eastAsiaTheme="majorEastAsia" w:hAnsi="Calibri" w:cs="Calibri"/>
          <w:bCs/>
          <w:sz w:val="22"/>
        </w:rPr>
        <w:t>du</w:t>
      </w:r>
      <w:r w:rsidRPr="00181950">
        <w:rPr>
          <w:rFonts w:ascii="Calibri" w:eastAsiaTheme="majorEastAsia" w:hAnsi="Calibri" w:cs="Calibri"/>
          <w:bCs/>
          <w:sz w:val="22"/>
        </w:rPr>
        <w:t xml:space="preserve"> ta kontakt med </w:t>
      </w:r>
      <w:r w:rsidR="008E229F">
        <w:rPr>
          <w:rFonts w:ascii="Calibri" w:eastAsiaTheme="majorEastAsia" w:hAnsi="Calibri" w:cs="Calibri"/>
          <w:bCs/>
          <w:sz w:val="22"/>
        </w:rPr>
        <w:t xml:space="preserve">aktuella </w:t>
      </w:r>
      <w:r w:rsidRPr="00181950">
        <w:rPr>
          <w:rFonts w:ascii="Calibri" w:eastAsiaTheme="majorEastAsia" w:hAnsi="Calibri" w:cs="Calibri"/>
          <w:bCs/>
          <w:sz w:val="22"/>
        </w:rPr>
        <w:t xml:space="preserve">leverantörer för att </w:t>
      </w:r>
      <w:r>
        <w:rPr>
          <w:rFonts w:ascii="Calibri" w:eastAsiaTheme="majorEastAsia" w:hAnsi="Calibri" w:cs="Calibri"/>
          <w:bCs/>
          <w:sz w:val="22"/>
        </w:rPr>
        <w:t>ställa frågor</w:t>
      </w:r>
      <w:r w:rsidR="008E229F">
        <w:rPr>
          <w:rFonts w:ascii="Calibri" w:eastAsiaTheme="majorEastAsia" w:hAnsi="Calibri" w:cs="Calibri"/>
          <w:bCs/>
          <w:sz w:val="22"/>
        </w:rPr>
        <w:t xml:space="preserve"> innan du gör ett val</w:t>
      </w:r>
      <w:r w:rsidR="007C0FAA">
        <w:rPr>
          <w:rFonts w:ascii="Calibri" w:eastAsiaTheme="majorEastAsia" w:hAnsi="Calibri" w:cs="Calibri"/>
          <w:bCs/>
          <w:sz w:val="22"/>
        </w:rPr>
        <w:t xml:space="preserve"> och skickar iväg blanketten</w:t>
      </w:r>
      <w:r w:rsidR="008E229F">
        <w:rPr>
          <w:rFonts w:ascii="Calibri" w:eastAsiaTheme="majorEastAsia" w:hAnsi="Calibri" w:cs="Calibri"/>
          <w:bCs/>
          <w:sz w:val="22"/>
        </w:rPr>
        <w:t>.</w:t>
      </w:r>
    </w:p>
    <w:bookmarkEnd w:id="7"/>
    <w:p w14:paraId="10156153" w14:textId="77777777" w:rsidR="008E229F" w:rsidRPr="008E229F" w:rsidRDefault="008E229F" w:rsidP="008E229F">
      <w:pPr>
        <w:rPr>
          <w:rFonts w:ascii="Calibri" w:eastAsiaTheme="majorEastAsia" w:hAnsi="Calibri" w:cs="Calibri"/>
          <w:bCs/>
          <w:sz w:val="22"/>
        </w:rPr>
      </w:pPr>
    </w:p>
    <w:p w14:paraId="6491242F" w14:textId="21600D8C" w:rsidR="008D4A34" w:rsidRDefault="00B740C0" w:rsidP="00B740C0">
      <w:pPr>
        <w:pStyle w:val="Rubrik1"/>
      </w:pPr>
      <w:r>
        <w:t>Leverans</w:t>
      </w:r>
      <w:r w:rsidR="00551FE8">
        <w:t>villkor</w:t>
      </w:r>
      <w:r>
        <w:t xml:space="preserve"> </w:t>
      </w:r>
    </w:p>
    <w:p w14:paraId="6FF97F78" w14:textId="77777777" w:rsidR="00B740C0" w:rsidRDefault="00B740C0" w:rsidP="00B740C0">
      <w:pPr>
        <w:rPr>
          <w:rFonts w:asciiTheme="minorHAnsi" w:hAnsiTheme="minorHAnsi" w:cstheme="minorHAnsi"/>
          <w:sz w:val="22"/>
        </w:rPr>
      </w:pPr>
      <w:r w:rsidRPr="0050756E">
        <w:rPr>
          <w:rFonts w:asciiTheme="minorHAnsi" w:hAnsiTheme="minorHAnsi" w:cstheme="minorHAnsi"/>
          <w:sz w:val="22"/>
        </w:rPr>
        <w:t>När du lagt din beställning kommer varorna levereras till den adress du angett i beställningsblanketten. Leverans är gratis för beställninga</w:t>
      </w:r>
      <w:r>
        <w:rPr>
          <w:rFonts w:asciiTheme="minorHAnsi" w:hAnsiTheme="minorHAnsi" w:cstheme="minorHAnsi"/>
          <w:sz w:val="22"/>
        </w:rPr>
        <w:t xml:space="preserve">r värda </w:t>
      </w:r>
      <w:r w:rsidRPr="0050756E">
        <w:rPr>
          <w:rFonts w:asciiTheme="minorHAnsi" w:hAnsiTheme="minorHAnsi" w:cstheme="minorHAnsi"/>
          <w:sz w:val="22"/>
        </w:rPr>
        <w:t>över 500 SEK</w:t>
      </w:r>
      <w:r>
        <w:rPr>
          <w:rFonts w:asciiTheme="minorHAnsi" w:hAnsiTheme="minorHAnsi" w:cstheme="minorHAnsi"/>
          <w:sz w:val="22"/>
        </w:rPr>
        <w:t>, för leveranser under 500 SEK tillkommer en leveranskostnad för dig. Vid beställningar som kräver specialleveranser, exempelvis flygel, tillkommer en kostnad för sådan leverans.</w:t>
      </w:r>
    </w:p>
    <w:p w14:paraId="4580F701" w14:textId="77777777" w:rsidR="00B740C0" w:rsidRPr="00B740C0" w:rsidRDefault="00B740C0" w:rsidP="00B740C0">
      <w:pPr>
        <w:rPr>
          <w:rFonts w:asciiTheme="minorHAnsi" w:hAnsiTheme="minorHAnsi" w:cstheme="minorHAnsi"/>
          <w:sz w:val="22"/>
        </w:rPr>
      </w:pPr>
    </w:p>
    <w:p w14:paraId="5535DC60" w14:textId="4C58A3C5" w:rsidR="002E319D" w:rsidRDefault="008E229F" w:rsidP="002E319D">
      <w:pPr>
        <w:pStyle w:val="Rubrik1"/>
      </w:pPr>
      <w:r>
        <w:t xml:space="preserve">Garanti och returer </w:t>
      </w:r>
      <w:r w:rsidR="002E319D">
        <w:t xml:space="preserve"> </w:t>
      </w:r>
    </w:p>
    <w:p w14:paraId="57E750EA" w14:textId="7ADFFA08" w:rsidR="00B50FFC" w:rsidRPr="00551FE8" w:rsidRDefault="00B50FFC" w:rsidP="00551FE8">
      <w:pPr>
        <w:pStyle w:val="Rubrik1"/>
        <w:rPr>
          <w:sz w:val="26"/>
          <w:szCs w:val="26"/>
        </w:rPr>
      </w:pPr>
      <w:r w:rsidRPr="00551FE8">
        <w:rPr>
          <w:sz w:val="26"/>
          <w:szCs w:val="26"/>
        </w:rPr>
        <w:t>Garanti</w:t>
      </w:r>
    </w:p>
    <w:p w14:paraId="07613D7E" w14:textId="2857177B" w:rsidR="008E229F" w:rsidRDefault="00B50FFC" w:rsidP="008E229F">
      <w:pPr>
        <w:rPr>
          <w:rFonts w:asciiTheme="minorHAnsi" w:hAnsiTheme="minorHAnsi" w:cstheme="minorHAnsi"/>
          <w:sz w:val="22"/>
        </w:rPr>
      </w:pPr>
      <w:r w:rsidRPr="0050756E">
        <w:rPr>
          <w:rFonts w:asciiTheme="minorHAnsi" w:hAnsiTheme="minorHAnsi" w:cstheme="minorHAnsi"/>
          <w:sz w:val="22"/>
        </w:rPr>
        <w:t>Har du och leverantören inte enats om annat ska garantin vara två år på musikinstrument och tillhörande produkter. Garantitiden börjar löpa från det datum varan mottagits. Har varan reparerats eller del i varan bytts ut löper ny garantitid från det att felfri vara levererats.</w:t>
      </w:r>
    </w:p>
    <w:p w14:paraId="5526BFC7" w14:textId="2751611E" w:rsidR="008E229F" w:rsidRPr="00551FE8" w:rsidRDefault="008E229F" w:rsidP="00551FE8">
      <w:pPr>
        <w:pStyle w:val="Rubrik1"/>
        <w:rPr>
          <w:sz w:val="26"/>
          <w:szCs w:val="26"/>
        </w:rPr>
      </w:pPr>
      <w:r w:rsidRPr="00551FE8">
        <w:rPr>
          <w:sz w:val="26"/>
          <w:szCs w:val="26"/>
        </w:rPr>
        <w:t>Retur</w:t>
      </w:r>
      <w:r w:rsidR="00551FE8">
        <w:rPr>
          <w:sz w:val="26"/>
          <w:szCs w:val="26"/>
        </w:rPr>
        <w:t>er</w:t>
      </w:r>
    </w:p>
    <w:p w14:paraId="4BA5172F" w14:textId="4FD399D5" w:rsidR="00B50FFC" w:rsidRPr="008E229F" w:rsidRDefault="00B50FFC" w:rsidP="008E229F">
      <w:pPr>
        <w:rPr>
          <w:rFonts w:asciiTheme="minorHAnsi" w:hAnsiTheme="minorHAnsi" w:cstheme="minorHAnsi"/>
          <w:sz w:val="22"/>
        </w:rPr>
      </w:pPr>
      <w:r>
        <w:rPr>
          <w:rFonts w:ascii="Calibri" w:eastAsiaTheme="majorEastAsia" w:hAnsi="Calibri" w:cs="Calibri"/>
          <w:bCs/>
          <w:sz w:val="22"/>
        </w:rPr>
        <w:t>Du</w:t>
      </w:r>
      <w:r w:rsidRPr="002E50D2">
        <w:rPr>
          <w:rFonts w:ascii="Calibri" w:eastAsiaTheme="majorEastAsia" w:hAnsi="Calibri" w:cs="Calibri"/>
          <w:bCs/>
          <w:sz w:val="22"/>
        </w:rPr>
        <w:t xml:space="preserve"> har rätt att returnera en mottagen vara och få pengarna </w:t>
      </w:r>
      <w:r w:rsidR="00AD2FE6">
        <w:rPr>
          <w:rFonts w:ascii="Calibri" w:eastAsiaTheme="majorEastAsia" w:hAnsi="Calibri" w:cs="Calibri"/>
          <w:bCs/>
          <w:sz w:val="22"/>
        </w:rPr>
        <w:t>tillbaka</w:t>
      </w:r>
      <w:r w:rsidRPr="002E50D2">
        <w:rPr>
          <w:rFonts w:ascii="Calibri" w:eastAsiaTheme="majorEastAsia" w:hAnsi="Calibri" w:cs="Calibri"/>
          <w:bCs/>
          <w:sz w:val="22"/>
        </w:rPr>
        <w:t>, exklusive eventuell leveranskostnad</w:t>
      </w:r>
      <w:r w:rsidR="000615BF">
        <w:rPr>
          <w:rFonts w:ascii="Calibri" w:eastAsiaTheme="majorEastAsia" w:hAnsi="Calibri" w:cs="Calibri"/>
          <w:bCs/>
          <w:sz w:val="22"/>
        </w:rPr>
        <w:t>. Detta gäller vid r</w:t>
      </w:r>
      <w:r w:rsidRPr="002E50D2">
        <w:rPr>
          <w:rFonts w:ascii="Calibri" w:eastAsiaTheme="majorEastAsia" w:hAnsi="Calibri" w:cs="Calibri"/>
          <w:bCs/>
          <w:sz w:val="22"/>
        </w:rPr>
        <w:t>etur</w:t>
      </w:r>
      <w:r w:rsidR="000615BF">
        <w:rPr>
          <w:rFonts w:ascii="Calibri" w:eastAsiaTheme="majorEastAsia" w:hAnsi="Calibri" w:cs="Calibri"/>
          <w:bCs/>
          <w:sz w:val="22"/>
        </w:rPr>
        <w:t>er som</w:t>
      </w:r>
      <w:r w:rsidRPr="002E50D2">
        <w:rPr>
          <w:rFonts w:ascii="Calibri" w:eastAsiaTheme="majorEastAsia" w:hAnsi="Calibri" w:cs="Calibri"/>
          <w:bCs/>
          <w:sz w:val="22"/>
        </w:rPr>
        <w:t xml:space="preserve"> sker inom 30 dagar efter </w:t>
      </w:r>
      <w:r w:rsidR="00AD2FE6">
        <w:rPr>
          <w:rFonts w:ascii="Calibri" w:eastAsiaTheme="majorEastAsia" w:hAnsi="Calibri" w:cs="Calibri"/>
          <w:bCs/>
          <w:sz w:val="22"/>
        </w:rPr>
        <w:t>mottagande</w:t>
      </w:r>
      <w:r w:rsidRPr="002E50D2">
        <w:rPr>
          <w:rFonts w:ascii="Calibri" w:eastAsiaTheme="majorEastAsia" w:hAnsi="Calibri" w:cs="Calibri"/>
          <w:bCs/>
          <w:sz w:val="22"/>
        </w:rPr>
        <w:t>.</w:t>
      </w:r>
      <w:r>
        <w:rPr>
          <w:rFonts w:ascii="Calibri" w:eastAsiaTheme="majorEastAsia" w:hAnsi="Calibri" w:cs="Calibri"/>
          <w:bCs/>
          <w:sz w:val="22"/>
        </w:rPr>
        <w:t xml:space="preserve"> Ni </w:t>
      </w:r>
      <w:r w:rsidRPr="002E50D2">
        <w:rPr>
          <w:rFonts w:ascii="Calibri" w:eastAsiaTheme="majorEastAsia" w:hAnsi="Calibri" w:cs="Calibri"/>
          <w:bCs/>
          <w:sz w:val="22"/>
        </w:rPr>
        <w:t xml:space="preserve">bekostar returen till </w:t>
      </w:r>
      <w:r w:rsidR="00551FE8">
        <w:rPr>
          <w:rFonts w:ascii="Calibri" w:eastAsiaTheme="majorEastAsia" w:hAnsi="Calibri" w:cs="Calibri"/>
          <w:bCs/>
          <w:sz w:val="22"/>
        </w:rPr>
        <w:t>plats angiven av leverantören</w:t>
      </w:r>
    </w:p>
    <w:p w14:paraId="57A4A59B" w14:textId="52711D94" w:rsidR="00B50FFC" w:rsidRPr="002E50D2" w:rsidRDefault="00B50FFC" w:rsidP="00B50FFC">
      <w:pPr>
        <w:pStyle w:val="Liststycke"/>
        <w:ind w:left="0"/>
        <w:rPr>
          <w:rFonts w:ascii="Calibri" w:eastAsiaTheme="majorEastAsia" w:hAnsi="Calibri" w:cs="Calibri"/>
          <w:bCs/>
          <w:sz w:val="22"/>
        </w:rPr>
      </w:pPr>
      <w:r w:rsidRPr="002E50D2">
        <w:rPr>
          <w:rFonts w:ascii="Calibri" w:eastAsiaTheme="majorEastAsia" w:hAnsi="Calibri" w:cs="Calibri"/>
          <w:bCs/>
          <w:sz w:val="22"/>
        </w:rPr>
        <w:t>Vid retur ska kvitto/fraktsedel och obruten originalförpackning skickas med.</w:t>
      </w:r>
      <w:r w:rsidR="00AD2FE6">
        <w:rPr>
          <w:rFonts w:ascii="Calibri" w:eastAsiaTheme="majorEastAsia" w:hAnsi="Calibri" w:cs="Calibri"/>
          <w:bCs/>
          <w:sz w:val="22"/>
        </w:rPr>
        <w:t xml:space="preserve"> </w:t>
      </w:r>
      <w:r w:rsidRPr="002E50D2">
        <w:rPr>
          <w:rFonts w:ascii="Calibri" w:eastAsiaTheme="majorEastAsia" w:hAnsi="Calibri" w:cs="Calibri"/>
          <w:bCs/>
          <w:sz w:val="22"/>
        </w:rPr>
        <w:t>Leverantören ska inom 10 dagar från det att returen erhållits återbetala ersättning som eventuellt tidigare har erlagts för vara.</w:t>
      </w:r>
    </w:p>
    <w:p w14:paraId="6680B19C" w14:textId="00700858" w:rsidR="00B50FFC" w:rsidRDefault="00B50FFC" w:rsidP="00B50FFC">
      <w:pPr>
        <w:pStyle w:val="Liststycke"/>
        <w:ind w:left="0"/>
        <w:rPr>
          <w:rFonts w:ascii="Calibri" w:eastAsiaTheme="majorEastAsia" w:hAnsi="Calibri" w:cs="Calibri"/>
          <w:bCs/>
          <w:sz w:val="22"/>
        </w:rPr>
      </w:pPr>
    </w:p>
    <w:p w14:paraId="56742489" w14:textId="40AA906F" w:rsidR="00551FE8" w:rsidRPr="00551FE8" w:rsidRDefault="00551FE8" w:rsidP="00551FE8">
      <w:pPr>
        <w:pStyle w:val="Rubrik1"/>
        <w:rPr>
          <w:sz w:val="24"/>
          <w:szCs w:val="24"/>
        </w:rPr>
      </w:pPr>
      <w:r w:rsidRPr="00551FE8">
        <w:rPr>
          <w:sz w:val="24"/>
          <w:szCs w:val="24"/>
        </w:rPr>
        <w:t>Fel på varan</w:t>
      </w:r>
    </w:p>
    <w:p w14:paraId="4D3BFD75" w14:textId="6EAF3FE9" w:rsidR="00B50FFC" w:rsidRPr="002E50D2" w:rsidRDefault="00551FE8" w:rsidP="00B50FFC">
      <w:pPr>
        <w:pStyle w:val="Liststycke"/>
        <w:ind w:left="0"/>
        <w:rPr>
          <w:rFonts w:ascii="Calibri" w:eastAsiaTheme="majorEastAsia" w:hAnsi="Calibri" w:cs="Calibri"/>
          <w:bCs/>
          <w:sz w:val="22"/>
        </w:rPr>
      </w:pPr>
      <w:r>
        <w:rPr>
          <w:rFonts w:ascii="Calibri" w:eastAsiaTheme="majorEastAsia" w:hAnsi="Calibri" w:cs="Calibri"/>
          <w:bCs/>
          <w:sz w:val="22"/>
        </w:rPr>
        <w:t>Du</w:t>
      </w:r>
      <w:r w:rsidR="00B50FFC">
        <w:rPr>
          <w:rFonts w:ascii="Calibri" w:eastAsiaTheme="majorEastAsia" w:hAnsi="Calibri" w:cs="Calibri"/>
          <w:bCs/>
          <w:sz w:val="22"/>
        </w:rPr>
        <w:t xml:space="preserve"> </w:t>
      </w:r>
      <w:r w:rsidR="00B50FFC" w:rsidRPr="002E50D2">
        <w:rPr>
          <w:rFonts w:ascii="Calibri" w:eastAsiaTheme="majorEastAsia" w:hAnsi="Calibri" w:cs="Calibri"/>
          <w:bCs/>
          <w:sz w:val="22"/>
        </w:rPr>
        <w:t xml:space="preserve">har rätt att, inom 30 dagar från mottagen vara, returnera </w:t>
      </w:r>
      <w:r>
        <w:rPr>
          <w:rFonts w:ascii="Calibri" w:eastAsiaTheme="majorEastAsia" w:hAnsi="Calibri" w:cs="Calibri"/>
          <w:bCs/>
          <w:sz w:val="22"/>
        </w:rPr>
        <w:t>om varan</w:t>
      </w:r>
      <w:r w:rsidR="00B50FFC" w:rsidRPr="002E50D2">
        <w:rPr>
          <w:rFonts w:ascii="Calibri" w:eastAsiaTheme="majorEastAsia" w:hAnsi="Calibri" w:cs="Calibri"/>
          <w:bCs/>
          <w:sz w:val="22"/>
        </w:rPr>
        <w:t xml:space="preserve"> inte uppfyller krav</w:t>
      </w:r>
      <w:r>
        <w:rPr>
          <w:rFonts w:ascii="Calibri" w:eastAsiaTheme="majorEastAsia" w:hAnsi="Calibri" w:cs="Calibri"/>
          <w:bCs/>
          <w:sz w:val="22"/>
        </w:rPr>
        <w:t>en</w:t>
      </w:r>
      <w:r w:rsidR="00B50FFC" w:rsidRPr="002E50D2">
        <w:rPr>
          <w:rFonts w:ascii="Calibri" w:eastAsiaTheme="majorEastAsia" w:hAnsi="Calibri" w:cs="Calibri"/>
          <w:bCs/>
          <w:sz w:val="22"/>
        </w:rPr>
        <w:t xml:space="preserve"> eller </w:t>
      </w:r>
      <w:r w:rsidR="002B0CF2">
        <w:rPr>
          <w:rFonts w:ascii="Calibri" w:eastAsiaTheme="majorEastAsia" w:hAnsi="Calibri" w:cs="Calibri"/>
          <w:bCs/>
          <w:sz w:val="22"/>
        </w:rPr>
        <w:t>om varan är defekt eller felaktig</w:t>
      </w:r>
      <w:r w:rsidR="00B50FFC" w:rsidRPr="002E50D2">
        <w:rPr>
          <w:rFonts w:ascii="Calibri" w:eastAsiaTheme="majorEastAsia" w:hAnsi="Calibri" w:cs="Calibri"/>
          <w:bCs/>
          <w:sz w:val="22"/>
        </w:rPr>
        <w:t xml:space="preserve">. </w:t>
      </w:r>
      <w:r w:rsidR="00B50FFC">
        <w:rPr>
          <w:rFonts w:ascii="Calibri" w:eastAsiaTheme="majorEastAsia" w:hAnsi="Calibri" w:cs="Calibri"/>
          <w:bCs/>
          <w:sz w:val="22"/>
        </w:rPr>
        <w:t>Ni</w:t>
      </w:r>
      <w:r w:rsidR="00B50FFC" w:rsidRPr="002E50D2">
        <w:rPr>
          <w:rFonts w:ascii="Calibri" w:eastAsiaTheme="majorEastAsia" w:hAnsi="Calibri" w:cs="Calibri"/>
          <w:bCs/>
          <w:sz w:val="22"/>
        </w:rPr>
        <w:t xml:space="preserve"> har då rätt att få </w:t>
      </w:r>
      <w:r w:rsidR="000615BF">
        <w:rPr>
          <w:rFonts w:ascii="Calibri" w:eastAsiaTheme="majorEastAsia" w:hAnsi="Calibri" w:cs="Calibri"/>
          <w:bCs/>
          <w:sz w:val="22"/>
        </w:rPr>
        <w:t xml:space="preserve">tillbaka </w:t>
      </w:r>
      <w:r w:rsidR="00B50FFC" w:rsidRPr="002E50D2">
        <w:rPr>
          <w:rFonts w:ascii="Calibri" w:eastAsiaTheme="majorEastAsia" w:hAnsi="Calibri" w:cs="Calibri"/>
          <w:bCs/>
          <w:sz w:val="22"/>
        </w:rPr>
        <w:t xml:space="preserve">pengarna, inklusive leveranskostnad. Detta gäller även om leverantören skickar en annan vara (fel vara) än den vara som </w:t>
      </w:r>
      <w:r w:rsidR="00B50FFC">
        <w:rPr>
          <w:rFonts w:ascii="Calibri" w:eastAsiaTheme="majorEastAsia" w:hAnsi="Calibri" w:cs="Calibri"/>
          <w:bCs/>
          <w:sz w:val="22"/>
        </w:rPr>
        <w:t>är</w:t>
      </w:r>
      <w:r w:rsidR="00B50FFC" w:rsidRPr="002E50D2">
        <w:rPr>
          <w:rFonts w:ascii="Calibri" w:eastAsiaTheme="majorEastAsia" w:hAnsi="Calibri" w:cs="Calibri"/>
          <w:bCs/>
          <w:sz w:val="22"/>
        </w:rPr>
        <w:t xml:space="preserve"> beställ</w:t>
      </w:r>
      <w:r w:rsidR="00B50FFC">
        <w:rPr>
          <w:rFonts w:ascii="Calibri" w:eastAsiaTheme="majorEastAsia" w:hAnsi="Calibri" w:cs="Calibri"/>
          <w:bCs/>
          <w:sz w:val="22"/>
        </w:rPr>
        <w:t>d</w:t>
      </w:r>
      <w:r w:rsidR="00B50FFC" w:rsidRPr="002E50D2">
        <w:rPr>
          <w:rFonts w:ascii="Calibri" w:eastAsiaTheme="majorEastAsia" w:hAnsi="Calibri" w:cs="Calibri"/>
          <w:bCs/>
          <w:sz w:val="22"/>
        </w:rPr>
        <w:t xml:space="preserve">. </w:t>
      </w:r>
    </w:p>
    <w:p w14:paraId="62C8240C" w14:textId="22E3EC29" w:rsidR="001F555C" w:rsidRPr="00EB391B" w:rsidRDefault="00551FE8" w:rsidP="002E319D">
      <w:pPr>
        <w:rPr>
          <w:rFonts w:asciiTheme="minorHAnsi" w:hAnsiTheme="minorHAnsi" w:cstheme="minorHAnsi"/>
          <w:sz w:val="22"/>
        </w:rPr>
      </w:pPr>
      <w:r>
        <w:rPr>
          <w:rFonts w:asciiTheme="minorHAnsi" w:hAnsiTheme="minorHAnsi" w:cstheme="minorHAnsi"/>
          <w:sz w:val="22"/>
        </w:rPr>
        <w:t xml:space="preserve">För mer information om returer hänvisar vi till </w:t>
      </w:r>
      <w:r w:rsidR="00080335">
        <w:rPr>
          <w:rFonts w:asciiTheme="minorHAnsi" w:hAnsiTheme="minorHAnsi" w:cstheme="minorHAnsi"/>
          <w:sz w:val="22"/>
        </w:rPr>
        <w:t>ramavtalet</w:t>
      </w:r>
      <w:r>
        <w:rPr>
          <w:rFonts w:asciiTheme="minorHAnsi" w:hAnsiTheme="minorHAnsi" w:cstheme="minorHAnsi"/>
          <w:sz w:val="22"/>
        </w:rPr>
        <w:t xml:space="preserve"> eller kontakta </w:t>
      </w:r>
      <w:r w:rsidR="00AA2D88">
        <w:rPr>
          <w:rFonts w:asciiTheme="minorHAnsi" w:hAnsiTheme="minorHAnsi" w:cstheme="minorHAnsi"/>
          <w:sz w:val="22"/>
        </w:rPr>
        <w:t>oss på Adda</w:t>
      </w:r>
      <w:r w:rsidR="007C0FAA">
        <w:rPr>
          <w:rFonts w:asciiTheme="minorHAnsi" w:hAnsiTheme="minorHAnsi" w:cstheme="minorHAnsi"/>
          <w:sz w:val="22"/>
        </w:rPr>
        <w:t>. Kontaktinformation finner du på sista sidan i dokumentet</w:t>
      </w:r>
      <w:r>
        <w:rPr>
          <w:rFonts w:asciiTheme="minorHAnsi" w:hAnsiTheme="minorHAnsi" w:cstheme="minorHAnsi"/>
          <w:sz w:val="22"/>
        </w:rPr>
        <w:t xml:space="preserve">. </w:t>
      </w:r>
    </w:p>
    <w:p w14:paraId="6C75BD4E" w14:textId="7BEC43F5" w:rsidR="007C0FAA" w:rsidRDefault="007C0FAA" w:rsidP="002E319D">
      <w:pPr>
        <w:rPr>
          <w:rFonts w:asciiTheme="minorHAnsi" w:hAnsiTheme="minorHAnsi" w:cstheme="minorHAnsi"/>
        </w:rPr>
      </w:pPr>
    </w:p>
    <w:p w14:paraId="31F7FA20" w14:textId="77777777" w:rsidR="007C0FAA" w:rsidRDefault="007C0FAA" w:rsidP="002E319D">
      <w:pPr>
        <w:rPr>
          <w:rFonts w:asciiTheme="minorHAnsi" w:hAnsiTheme="minorHAnsi" w:cstheme="minorHAnsi"/>
        </w:rPr>
      </w:pPr>
    </w:p>
    <w:p w14:paraId="1165F540" w14:textId="77777777" w:rsidR="00EB391B" w:rsidRPr="00EB391B" w:rsidRDefault="00EB391B" w:rsidP="002E319D">
      <w:pPr>
        <w:rPr>
          <w:rFonts w:asciiTheme="minorHAnsi" w:hAnsiTheme="minorHAnsi" w:cstheme="minorHAnsi"/>
          <w:b/>
          <w:bCs/>
          <w:sz w:val="28"/>
          <w:szCs w:val="28"/>
        </w:rPr>
      </w:pPr>
      <w:r w:rsidRPr="00EB391B">
        <w:rPr>
          <w:rFonts w:asciiTheme="minorHAnsi" w:hAnsiTheme="minorHAnsi" w:cstheme="minorHAnsi"/>
          <w:b/>
          <w:bCs/>
          <w:sz w:val="28"/>
          <w:szCs w:val="28"/>
        </w:rPr>
        <w:t xml:space="preserve">Har du frågor? </w:t>
      </w:r>
    </w:p>
    <w:p w14:paraId="2237A2B0" w14:textId="0289FDA1" w:rsidR="00EB391B" w:rsidRPr="00EB391B" w:rsidRDefault="00EB391B" w:rsidP="00EB391B">
      <w:pPr>
        <w:rPr>
          <w:rFonts w:asciiTheme="minorHAnsi" w:hAnsiTheme="minorHAnsi" w:cstheme="minorHAnsi"/>
          <w:sz w:val="22"/>
        </w:rPr>
      </w:pPr>
      <w:r w:rsidRPr="00EB391B">
        <w:rPr>
          <w:rFonts w:asciiTheme="minorHAnsi" w:hAnsiTheme="minorHAnsi" w:cstheme="minorHAnsi"/>
          <w:sz w:val="22"/>
        </w:rPr>
        <w:t xml:space="preserve">Du är alltid välkommen att kontakta oss på Adda om </w:t>
      </w:r>
      <w:r>
        <w:rPr>
          <w:rFonts w:ascii="Calibri" w:hAnsi="Calibri" w:cs="Calibri"/>
          <w:sz w:val="22"/>
        </w:rPr>
        <w:t>du har frågor ramavtalet eller behöver guidning genom ditt köp, kontakta oss på:</w:t>
      </w:r>
    </w:p>
    <w:p w14:paraId="4D827E64" w14:textId="77777777" w:rsidR="00EB391B" w:rsidRDefault="00EB391B" w:rsidP="00EB391B">
      <w:pPr>
        <w:spacing w:after="0"/>
        <w:rPr>
          <w:rFonts w:ascii="Calibri" w:hAnsi="Calibri" w:cs="Calibri"/>
          <w:sz w:val="22"/>
        </w:rPr>
      </w:pPr>
    </w:p>
    <w:p w14:paraId="29EBC10F" w14:textId="1CADAAE9" w:rsidR="00EB391B" w:rsidRPr="00D72395" w:rsidRDefault="00EB391B" w:rsidP="00EB391B">
      <w:pPr>
        <w:spacing w:after="0"/>
        <w:rPr>
          <w:rFonts w:ascii="Calibri" w:hAnsi="Calibri" w:cs="Calibri"/>
          <w:sz w:val="22"/>
        </w:rPr>
      </w:pPr>
      <w:r w:rsidRPr="00D72395">
        <w:rPr>
          <w:rFonts w:ascii="Calibri" w:hAnsi="Calibri" w:cs="Calibri"/>
          <w:sz w:val="22"/>
        </w:rPr>
        <w:t>Telefon:</w:t>
      </w:r>
      <w:r>
        <w:rPr>
          <w:rFonts w:ascii="Calibri" w:hAnsi="Calibri" w:cs="Calibri"/>
          <w:sz w:val="22"/>
        </w:rPr>
        <w:tab/>
        <w:t xml:space="preserve">  08-</w:t>
      </w:r>
      <w:r w:rsidRPr="00D72395">
        <w:rPr>
          <w:rFonts w:ascii="Calibri" w:hAnsi="Calibri" w:cs="Calibri"/>
          <w:sz w:val="22"/>
        </w:rPr>
        <w:t>525 029 96</w:t>
      </w:r>
    </w:p>
    <w:p w14:paraId="0C7F8043" w14:textId="126843F6" w:rsidR="00AA2D88" w:rsidRPr="00881F6C" w:rsidRDefault="00EB391B" w:rsidP="00EB391B">
      <w:pPr>
        <w:spacing w:after="0"/>
        <w:rPr>
          <w:rFonts w:ascii="Calibri" w:hAnsi="Calibri" w:cs="Calibri"/>
          <w:sz w:val="22"/>
        </w:rPr>
      </w:pPr>
      <w:r w:rsidRPr="00881F6C">
        <w:rPr>
          <w:rFonts w:ascii="Calibri" w:hAnsi="Calibri" w:cs="Calibri"/>
          <w:sz w:val="22"/>
        </w:rPr>
        <w:t>E-post:</w:t>
      </w:r>
      <w:r w:rsidRPr="00881F6C">
        <w:rPr>
          <w:rFonts w:ascii="Calibri" w:hAnsi="Calibri" w:cs="Calibri"/>
          <w:sz w:val="22"/>
        </w:rPr>
        <w:tab/>
        <w:t xml:space="preserve">  </w:t>
      </w:r>
      <w:hyperlink r:id="rId9" w:history="1">
        <w:r w:rsidR="00AA2D88" w:rsidRPr="00881F6C">
          <w:rPr>
            <w:rStyle w:val="Hyperlnk"/>
            <w:rFonts w:ascii="Calibri" w:hAnsi="Calibri" w:cs="Calibri"/>
            <w:sz w:val="22"/>
          </w:rPr>
          <w:t>inkopscentralen@adda.se</w:t>
        </w:r>
      </w:hyperlink>
      <w:r w:rsidR="00B4796F" w:rsidRPr="00881F6C">
        <w:rPr>
          <w:rFonts w:ascii="Calibri" w:hAnsi="Calibri" w:cs="Calibri"/>
          <w:sz w:val="22"/>
        </w:rPr>
        <w:t xml:space="preserve"> </w:t>
      </w:r>
    </w:p>
    <w:p w14:paraId="2177825D" w14:textId="77777777" w:rsidR="00EB391B" w:rsidRPr="00D72395" w:rsidRDefault="00EB391B" w:rsidP="00EB391B">
      <w:pPr>
        <w:spacing w:after="0"/>
        <w:rPr>
          <w:rFonts w:ascii="Calibri" w:hAnsi="Calibri" w:cs="Calibri"/>
          <w:sz w:val="22"/>
        </w:rPr>
      </w:pPr>
      <w:r>
        <w:rPr>
          <w:rFonts w:ascii="Calibri" w:hAnsi="Calibri" w:cs="Calibri"/>
          <w:sz w:val="22"/>
        </w:rPr>
        <w:t>Öppettider:</w:t>
      </w:r>
      <w:r>
        <w:rPr>
          <w:rFonts w:ascii="Calibri" w:hAnsi="Calibri" w:cs="Calibri"/>
          <w:sz w:val="22"/>
        </w:rPr>
        <w:tab/>
        <w:t xml:space="preserve">  </w:t>
      </w:r>
      <w:r w:rsidRPr="00D72395">
        <w:rPr>
          <w:rFonts w:ascii="Calibri" w:hAnsi="Calibri" w:cs="Calibri"/>
          <w:sz w:val="22"/>
        </w:rPr>
        <w:t>Måndag–torsdag 09:00-16.00</w:t>
      </w:r>
    </w:p>
    <w:p w14:paraId="00D0E07D" w14:textId="77777777" w:rsidR="00EB391B" w:rsidRPr="00D72395" w:rsidRDefault="00EB391B" w:rsidP="00EB391B">
      <w:pPr>
        <w:spacing w:after="0"/>
        <w:ind w:left="698" w:firstLine="720"/>
        <w:rPr>
          <w:rFonts w:ascii="Calibri" w:hAnsi="Calibri" w:cs="Calibri"/>
          <w:sz w:val="22"/>
        </w:rPr>
      </w:pPr>
      <w:r w:rsidRPr="00D72395">
        <w:rPr>
          <w:rFonts w:ascii="Calibri" w:hAnsi="Calibri" w:cs="Calibri"/>
          <w:sz w:val="22"/>
        </w:rPr>
        <w:t>Fredag 09:00-15:00</w:t>
      </w:r>
    </w:p>
    <w:p w14:paraId="4DD9F9B6" w14:textId="3FA64034" w:rsidR="00AA2D88" w:rsidRDefault="00EB391B" w:rsidP="00AA2D88">
      <w:pPr>
        <w:spacing w:after="0"/>
        <w:ind w:left="698" w:firstLine="720"/>
        <w:rPr>
          <w:rFonts w:ascii="Calibri" w:hAnsi="Calibri" w:cs="Calibri"/>
          <w:sz w:val="22"/>
        </w:rPr>
      </w:pPr>
      <w:r>
        <w:rPr>
          <w:rFonts w:ascii="Calibri" w:hAnsi="Calibri" w:cs="Calibri"/>
          <w:sz w:val="22"/>
        </w:rPr>
        <w:t>Lunchstängt 11.15-12.00</w:t>
      </w:r>
    </w:p>
    <w:p w14:paraId="1E0173B0" w14:textId="77777777" w:rsidR="00AA2D88" w:rsidRDefault="00AA2D88" w:rsidP="00AA2D88">
      <w:pPr>
        <w:spacing w:after="0"/>
        <w:rPr>
          <w:rFonts w:ascii="Calibri" w:hAnsi="Calibri" w:cs="Calibri"/>
          <w:sz w:val="22"/>
        </w:rPr>
      </w:pPr>
    </w:p>
    <w:p w14:paraId="5CDA74FF" w14:textId="22407627" w:rsidR="00AA2D88" w:rsidRDefault="00AA2D88" w:rsidP="00AA2D88">
      <w:pPr>
        <w:spacing w:after="0"/>
        <w:rPr>
          <w:rFonts w:ascii="Calibri" w:hAnsi="Calibri" w:cs="Calibri"/>
          <w:sz w:val="22"/>
        </w:rPr>
      </w:pPr>
      <w:r>
        <w:rPr>
          <w:rFonts w:ascii="Calibri" w:hAnsi="Calibri" w:cs="Calibri"/>
          <w:sz w:val="22"/>
        </w:rPr>
        <w:t xml:space="preserve">Avtalets koordinator: </w:t>
      </w:r>
    </w:p>
    <w:p w14:paraId="45CD4E01" w14:textId="08F2DCF1" w:rsidR="00AA2D88" w:rsidRPr="00710D34" w:rsidRDefault="00AA2D88" w:rsidP="00AA2D88">
      <w:pPr>
        <w:spacing w:after="0"/>
        <w:ind w:firstLine="1304"/>
        <w:rPr>
          <w:rFonts w:ascii="Calibri" w:hAnsi="Calibri" w:cs="Calibri"/>
          <w:sz w:val="22"/>
        </w:rPr>
      </w:pPr>
      <w:r>
        <w:rPr>
          <w:rFonts w:ascii="Calibri" w:hAnsi="Calibri" w:cs="Calibri"/>
          <w:sz w:val="22"/>
        </w:rPr>
        <w:t xml:space="preserve">  </w:t>
      </w:r>
      <w:hyperlink r:id="rId10" w:history="1">
        <w:r w:rsidRPr="00ED57C0">
          <w:rPr>
            <w:rStyle w:val="Hyperlnk"/>
            <w:rFonts w:ascii="Calibri" w:hAnsi="Calibri" w:cs="Calibri"/>
            <w:sz w:val="22"/>
          </w:rPr>
          <w:t>hanna.peric@adda.se</w:t>
        </w:r>
      </w:hyperlink>
      <w:r>
        <w:rPr>
          <w:rFonts w:ascii="Calibri" w:hAnsi="Calibri" w:cs="Calibri"/>
          <w:sz w:val="22"/>
        </w:rPr>
        <w:t xml:space="preserve"> </w:t>
      </w:r>
    </w:p>
    <w:p w14:paraId="16CF20F2" w14:textId="4E7CEF0E" w:rsidR="00EB391B" w:rsidRDefault="00EB391B" w:rsidP="002E319D">
      <w:pPr>
        <w:rPr>
          <w:rFonts w:asciiTheme="minorHAnsi" w:hAnsiTheme="minorHAnsi" w:cstheme="minorHAnsi"/>
          <w:sz w:val="22"/>
        </w:rPr>
      </w:pPr>
      <w:r w:rsidRPr="00EB391B">
        <w:rPr>
          <w:rFonts w:asciiTheme="minorHAnsi" w:hAnsiTheme="minorHAnsi" w:cstheme="minorHAnsi"/>
          <w:sz w:val="22"/>
        </w:rPr>
        <w:t xml:space="preserve"> </w:t>
      </w:r>
    </w:p>
    <w:p w14:paraId="146A4D42" w14:textId="11437BAA" w:rsidR="00EB391B" w:rsidRDefault="00EB391B" w:rsidP="002E319D">
      <w:pPr>
        <w:rPr>
          <w:rFonts w:asciiTheme="minorHAnsi" w:hAnsiTheme="minorHAnsi" w:cstheme="minorHAnsi"/>
          <w:sz w:val="22"/>
        </w:rPr>
      </w:pPr>
      <w:bookmarkStart w:id="8" w:name="_Hlk94616515"/>
      <w:r>
        <w:rPr>
          <w:rFonts w:ascii="Calibri" w:hAnsi="Calibri" w:cs="Calibri"/>
          <w:sz w:val="22"/>
        </w:rPr>
        <w:t>Har du frågor om leverantörernas sortiment, pris, leveranstider eller liknande kontaktar du den aktuella leverantören.</w:t>
      </w:r>
      <w:bookmarkEnd w:id="8"/>
      <w:r>
        <w:rPr>
          <w:rFonts w:asciiTheme="minorHAnsi" w:hAnsiTheme="minorHAnsi" w:cstheme="minorHAnsi"/>
          <w:sz w:val="22"/>
        </w:rPr>
        <w:t xml:space="preserve"> </w:t>
      </w:r>
      <w:r w:rsidRPr="00EB391B">
        <w:rPr>
          <w:rFonts w:asciiTheme="minorHAnsi" w:hAnsiTheme="minorHAnsi" w:cstheme="minorHAnsi"/>
          <w:sz w:val="22"/>
        </w:rPr>
        <w:t xml:space="preserve">Du hittar kontaktuppgifter på ramavtalets webbsida under fliken </w:t>
      </w:r>
      <w:r>
        <w:rPr>
          <w:rFonts w:asciiTheme="minorHAnsi" w:hAnsiTheme="minorHAnsi" w:cstheme="minorHAnsi"/>
          <w:sz w:val="22"/>
        </w:rPr>
        <w:t>”</w:t>
      </w:r>
      <w:r w:rsidRPr="00EB391B">
        <w:rPr>
          <w:rFonts w:asciiTheme="minorHAnsi" w:hAnsiTheme="minorHAnsi" w:cstheme="minorHAnsi"/>
          <w:sz w:val="22"/>
        </w:rPr>
        <w:t>leverantörer</w:t>
      </w:r>
      <w:r>
        <w:rPr>
          <w:rFonts w:asciiTheme="minorHAnsi" w:hAnsiTheme="minorHAnsi" w:cstheme="minorHAnsi"/>
          <w:sz w:val="22"/>
        </w:rPr>
        <w:t>”</w:t>
      </w:r>
      <w:r w:rsidRPr="00EB391B">
        <w:rPr>
          <w:rFonts w:asciiTheme="minorHAnsi" w:hAnsiTheme="minorHAnsi" w:cstheme="minorHAnsi"/>
          <w:sz w:val="22"/>
        </w:rPr>
        <w:t>.</w:t>
      </w:r>
    </w:p>
    <w:p w14:paraId="01C81A3F" w14:textId="74A39E74" w:rsidR="00492127" w:rsidRDefault="00492127" w:rsidP="002E319D">
      <w:pPr>
        <w:rPr>
          <w:rFonts w:asciiTheme="minorHAnsi" w:hAnsiTheme="minorHAnsi" w:cstheme="minorHAnsi"/>
          <w:sz w:val="22"/>
        </w:rPr>
      </w:pPr>
    </w:p>
    <w:p w14:paraId="4402B17E" w14:textId="77777777" w:rsidR="00492127" w:rsidRPr="00EB391B" w:rsidRDefault="00492127" w:rsidP="002E319D">
      <w:pPr>
        <w:rPr>
          <w:rFonts w:asciiTheme="minorHAnsi" w:hAnsiTheme="minorHAnsi" w:cstheme="minorHAnsi"/>
          <w:sz w:val="22"/>
        </w:rPr>
      </w:pPr>
    </w:p>
    <w:sectPr w:rsidR="00492127" w:rsidRPr="00EB39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6956" w14:textId="77777777" w:rsidR="002E319D" w:rsidRDefault="002E319D" w:rsidP="002E319D">
      <w:pPr>
        <w:spacing w:after="0" w:line="240" w:lineRule="auto"/>
      </w:pPr>
      <w:r>
        <w:separator/>
      </w:r>
    </w:p>
  </w:endnote>
  <w:endnote w:type="continuationSeparator" w:id="0">
    <w:p w14:paraId="2000ABEE" w14:textId="77777777" w:rsidR="002E319D" w:rsidRDefault="002E319D" w:rsidP="002E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916041"/>
      <w:docPartObj>
        <w:docPartGallery w:val="Page Numbers (Bottom of Page)"/>
        <w:docPartUnique/>
      </w:docPartObj>
    </w:sdtPr>
    <w:sdtEndPr/>
    <w:sdtContent>
      <w:p w14:paraId="0E4268EB" w14:textId="6B454918" w:rsidR="002E319D" w:rsidRDefault="002E319D">
        <w:pPr>
          <w:pStyle w:val="Sidfot"/>
          <w:jc w:val="right"/>
        </w:pPr>
        <w:r>
          <w:fldChar w:fldCharType="begin"/>
        </w:r>
        <w:r>
          <w:instrText>PAGE   \* MERGEFORMAT</w:instrText>
        </w:r>
        <w:r>
          <w:fldChar w:fldCharType="separate"/>
        </w:r>
        <w:r>
          <w:t>2</w:t>
        </w:r>
        <w:r>
          <w:fldChar w:fldCharType="end"/>
        </w:r>
      </w:p>
    </w:sdtContent>
  </w:sdt>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E319D" w:rsidRPr="002E319D" w14:paraId="04EAB991" w14:textId="77777777" w:rsidTr="00072083">
      <w:tc>
        <w:tcPr>
          <w:tcW w:w="4530" w:type="dxa"/>
        </w:tcPr>
        <w:p w14:paraId="27C53289" w14:textId="77777777" w:rsidR="002E319D" w:rsidRPr="002E319D" w:rsidRDefault="002E319D" w:rsidP="002E319D">
          <w:pPr>
            <w:tabs>
              <w:tab w:val="center" w:pos="4536"/>
              <w:tab w:val="right" w:pos="9072"/>
            </w:tabs>
            <w:rPr>
              <w:rFonts w:ascii="Calibri" w:eastAsia="Times New Roman" w:hAnsi="Calibri" w:cs="Calibri"/>
              <w:b/>
              <w:color w:val="808080"/>
              <w:sz w:val="20"/>
            </w:rPr>
          </w:pPr>
          <w:r w:rsidRPr="002E319D">
            <w:rPr>
              <w:rFonts w:ascii="Calibri" w:eastAsia="Times New Roman" w:hAnsi="Calibri" w:cs="Calibri"/>
              <w:b/>
              <w:color w:val="808080"/>
              <w:sz w:val="20"/>
            </w:rPr>
            <w:t>Adda Inköpscentral AB</w:t>
          </w:r>
        </w:p>
      </w:tc>
      <w:tc>
        <w:tcPr>
          <w:tcW w:w="4530" w:type="dxa"/>
        </w:tcPr>
        <w:p w14:paraId="5330744E" w14:textId="77777777" w:rsidR="002E319D" w:rsidRPr="002E319D" w:rsidRDefault="002E319D" w:rsidP="002E319D">
          <w:pPr>
            <w:tabs>
              <w:tab w:val="center" w:pos="4536"/>
              <w:tab w:val="right" w:pos="9072"/>
            </w:tabs>
            <w:jc w:val="right"/>
            <w:rPr>
              <w:rFonts w:ascii="Calibri" w:eastAsia="Times New Roman" w:hAnsi="Calibri" w:cs="Calibri"/>
              <w:color w:val="808080"/>
              <w:sz w:val="20"/>
            </w:rPr>
          </w:pPr>
          <w:r w:rsidRPr="002E319D">
            <w:rPr>
              <w:rFonts w:ascii="Calibri" w:eastAsia="Times New Roman" w:hAnsi="Calibri" w:cs="Calibri"/>
              <w:color w:val="808080"/>
              <w:sz w:val="20"/>
            </w:rPr>
            <w:t>www.adda.se/inkopscentral</w:t>
          </w:r>
        </w:p>
      </w:tc>
    </w:tr>
  </w:tbl>
  <w:p w14:paraId="0812B5FE" w14:textId="77777777" w:rsidR="002E319D" w:rsidRDefault="002E31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082D" w14:textId="77777777" w:rsidR="002E319D" w:rsidRDefault="002E319D" w:rsidP="002E319D">
      <w:pPr>
        <w:spacing w:after="0" w:line="240" w:lineRule="auto"/>
      </w:pPr>
      <w:r>
        <w:separator/>
      </w:r>
    </w:p>
  </w:footnote>
  <w:footnote w:type="continuationSeparator" w:id="0">
    <w:p w14:paraId="4F80455E" w14:textId="77777777" w:rsidR="002E319D" w:rsidRDefault="002E319D" w:rsidP="002E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5C20" w14:textId="6C8226A1" w:rsidR="002E319D" w:rsidRDefault="002E319D">
    <w:pPr>
      <w:pStyle w:val="Sidhuvud"/>
    </w:pPr>
    <w:r>
      <w:rPr>
        <w:noProof/>
      </w:rPr>
      <w:drawing>
        <wp:inline distT="0" distB="0" distL="0" distR="0" wp14:anchorId="313F9238" wp14:editId="61334E33">
          <wp:extent cx="944880" cy="530225"/>
          <wp:effectExtent l="0" t="0" r="7620" b="317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530225"/>
                  </a:xfrm>
                  <a:prstGeom prst="rect">
                    <a:avLst/>
                  </a:prstGeom>
                  <a:noFill/>
                </pic:spPr>
              </pic:pic>
            </a:graphicData>
          </a:graphic>
        </wp:inline>
      </w:drawing>
    </w:r>
    <w:r>
      <w:tab/>
    </w:r>
    <w:r>
      <w:tab/>
      <w:t>2022 -0</w:t>
    </w:r>
    <w:r w:rsidR="001F555C">
      <w:t>2</w:t>
    </w:r>
    <w:r>
      <w:t xml:space="preserve">- </w:t>
    </w:r>
    <w:r w:rsidR="001F555C">
      <w:t>0</w:t>
    </w:r>
    <w:r w:rsidR="00551FE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08"/>
    <w:multiLevelType w:val="hybridMultilevel"/>
    <w:tmpl w:val="A72E0B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90788"/>
    <w:multiLevelType w:val="hybridMultilevel"/>
    <w:tmpl w:val="4C76D7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EE36EE"/>
    <w:multiLevelType w:val="hybridMultilevel"/>
    <w:tmpl w:val="5D281CAA"/>
    <w:lvl w:ilvl="0" w:tplc="25C2E6C2">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166BBA"/>
    <w:multiLevelType w:val="hybridMultilevel"/>
    <w:tmpl w:val="3476F1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46512"/>
    <w:multiLevelType w:val="multilevel"/>
    <w:tmpl w:val="DE82E050"/>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3BA763A"/>
    <w:multiLevelType w:val="hybridMultilevel"/>
    <w:tmpl w:val="0400E9F2"/>
    <w:lvl w:ilvl="0" w:tplc="A70CEE50">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2C7008"/>
    <w:multiLevelType w:val="hybridMultilevel"/>
    <w:tmpl w:val="5BA41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4D1A0E"/>
    <w:multiLevelType w:val="hybridMultilevel"/>
    <w:tmpl w:val="69FC7A9E"/>
    <w:lvl w:ilvl="0" w:tplc="26444464">
      <w:start w:val="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045470"/>
    <w:multiLevelType w:val="multilevel"/>
    <w:tmpl w:val="024423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C77C6E"/>
    <w:multiLevelType w:val="hybridMultilevel"/>
    <w:tmpl w:val="ED1C03EE"/>
    <w:lvl w:ilvl="0" w:tplc="2FC4CDC8">
      <w:start w:val="5"/>
      <w:numFmt w:val="bullet"/>
      <w:lvlText w:val=""/>
      <w:lvlJc w:val="left"/>
      <w:pPr>
        <w:ind w:left="720" w:hanging="360"/>
      </w:pPr>
      <w:rPr>
        <w:rFonts w:ascii="Wingdings" w:eastAsiaTheme="minorHAnsi" w:hAnsi="Wingdings"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5"/>
  </w:num>
  <w:num w:numId="6">
    <w:abstractNumId w:val="9"/>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5E"/>
    <w:rsid w:val="00005829"/>
    <w:rsid w:val="00044181"/>
    <w:rsid w:val="000615BF"/>
    <w:rsid w:val="00080335"/>
    <w:rsid w:val="0008510F"/>
    <w:rsid w:val="000C0760"/>
    <w:rsid w:val="000F7DFD"/>
    <w:rsid w:val="001F555C"/>
    <w:rsid w:val="002453F4"/>
    <w:rsid w:val="00272D96"/>
    <w:rsid w:val="002B0CF2"/>
    <w:rsid w:val="002C5996"/>
    <w:rsid w:val="002E1CFD"/>
    <w:rsid w:val="002E319D"/>
    <w:rsid w:val="002E75BF"/>
    <w:rsid w:val="00354A06"/>
    <w:rsid w:val="003B2612"/>
    <w:rsid w:val="003C1CE3"/>
    <w:rsid w:val="00422E60"/>
    <w:rsid w:val="0044185E"/>
    <w:rsid w:val="0047657E"/>
    <w:rsid w:val="00492127"/>
    <w:rsid w:val="004D7054"/>
    <w:rsid w:val="0050756E"/>
    <w:rsid w:val="0054490D"/>
    <w:rsid w:val="00551FE8"/>
    <w:rsid w:val="00560AA9"/>
    <w:rsid w:val="005E114B"/>
    <w:rsid w:val="0062011B"/>
    <w:rsid w:val="006A00DB"/>
    <w:rsid w:val="006A3124"/>
    <w:rsid w:val="006A6BDE"/>
    <w:rsid w:val="006C018A"/>
    <w:rsid w:val="006D3510"/>
    <w:rsid w:val="00710D34"/>
    <w:rsid w:val="007A5EC3"/>
    <w:rsid w:val="007C0FAA"/>
    <w:rsid w:val="008142AD"/>
    <w:rsid w:val="00825185"/>
    <w:rsid w:val="00881F6C"/>
    <w:rsid w:val="008A48E8"/>
    <w:rsid w:val="008B1D65"/>
    <w:rsid w:val="008C7D5F"/>
    <w:rsid w:val="008D4A34"/>
    <w:rsid w:val="008E229F"/>
    <w:rsid w:val="00950144"/>
    <w:rsid w:val="009B44CC"/>
    <w:rsid w:val="00A46342"/>
    <w:rsid w:val="00AA2D88"/>
    <w:rsid w:val="00AC6512"/>
    <w:rsid w:val="00AD2FE6"/>
    <w:rsid w:val="00AE2AD5"/>
    <w:rsid w:val="00AF49AA"/>
    <w:rsid w:val="00B07E3F"/>
    <w:rsid w:val="00B4796F"/>
    <w:rsid w:val="00B50FFC"/>
    <w:rsid w:val="00B740C0"/>
    <w:rsid w:val="00C25385"/>
    <w:rsid w:val="00C86A6C"/>
    <w:rsid w:val="00D276EE"/>
    <w:rsid w:val="00E02C6F"/>
    <w:rsid w:val="00E533BA"/>
    <w:rsid w:val="00EB391B"/>
    <w:rsid w:val="00F634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9A8642"/>
  <w15:chartTrackingRefBased/>
  <w15:docId w15:val="{4A72E16D-8CAA-4E6F-A27D-2FFCCB0A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9D"/>
    <w:pPr>
      <w:spacing w:after="120" w:line="300" w:lineRule="atLeast"/>
    </w:pPr>
    <w:rPr>
      <w:rFonts w:ascii="Times New Roman" w:hAnsi="Times New Roman"/>
      <w:sz w:val="24"/>
    </w:rPr>
  </w:style>
  <w:style w:type="paragraph" w:styleId="Rubrik1">
    <w:name w:val="heading 1"/>
    <w:aliases w:val="Alt+1,Heading 1 Char,H1"/>
    <w:next w:val="Normal"/>
    <w:link w:val="Rubrik1Char"/>
    <w:uiPriority w:val="9"/>
    <w:qFormat/>
    <w:rsid w:val="002E319D"/>
    <w:pPr>
      <w:keepNext/>
      <w:keepLines/>
      <w:spacing w:before="200" w:after="200" w:line="400" w:lineRule="exact"/>
      <w:outlineLvl w:val="0"/>
    </w:pPr>
    <w:rPr>
      <w:rFonts w:ascii="Corbel" w:eastAsiaTheme="majorEastAsia" w:hAnsi="Corbel" w:cstheme="majorBidi"/>
      <w:b/>
      <w:bCs/>
      <w:sz w:val="32"/>
      <w:szCs w:val="28"/>
    </w:rPr>
  </w:style>
  <w:style w:type="paragraph" w:styleId="Rubrik2">
    <w:name w:val="heading 2"/>
    <w:basedOn w:val="Normal"/>
    <w:next w:val="Normal"/>
    <w:link w:val="Rubrik2Char"/>
    <w:uiPriority w:val="9"/>
    <w:semiHidden/>
    <w:unhideWhenUsed/>
    <w:qFormat/>
    <w:rsid w:val="00AE2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142A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E319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E319D"/>
  </w:style>
  <w:style w:type="paragraph" w:styleId="Sidfot">
    <w:name w:val="footer"/>
    <w:basedOn w:val="Normal"/>
    <w:link w:val="SidfotChar"/>
    <w:uiPriority w:val="99"/>
    <w:unhideWhenUsed/>
    <w:rsid w:val="002E319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E319D"/>
  </w:style>
  <w:style w:type="character" w:customStyle="1" w:styleId="Rubrik1Char">
    <w:name w:val="Rubrik 1 Char"/>
    <w:aliases w:val="Alt+1 Char,Heading 1 Char Char,H1 Char"/>
    <w:basedOn w:val="Standardstycketeckensnitt"/>
    <w:link w:val="Rubrik1"/>
    <w:uiPriority w:val="9"/>
    <w:rsid w:val="002E319D"/>
    <w:rPr>
      <w:rFonts w:ascii="Corbel" w:eastAsiaTheme="majorEastAsia" w:hAnsi="Corbel" w:cstheme="majorBidi"/>
      <w:b/>
      <w:bCs/>
      <w:sz w:val="32"/>
      <w:szCs w:val="28"/>
    </w:rPr>
  </w:style>
  <w:style w:type="paragraph" w:customStyle="1" w:styleId="Default">
    <w:name w:val="Default"/>
    <w:rsid w:val="002E319D"/>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uiPriority w:val="39"/>
    <w:rsid w:val="002E3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319D"/>
    <w:rPr>
      <w:color w:val="0563C1" w:themeColor="hyperlink"/>
      <w:u w:val="single"/>
    </w:rPr>
  </w:style>
  <w:style w:type="paragraph" w:styleId="Innehllsfrteckningsrubrik">
    <w:name w:val="TOC Heading"/>
    <w:basedOn w:val="Rubrik1"/>
    <w:next w:val="Normal"/>
    <w:uiPriority w:val="39"/>
    <w:unhideWhenUsed/>
    <w:qFormat/>
    <w:rsid w:val="002E319D"/>
    <w:pPr>
      <w:spacing w:before="240" w:after="0" w:line="259" w:lineRule="auto"/>
      <w:outlineLvl w:val="9"/>
    </w:pPr>
    <w:rPr>
      <w:rFonts w:asciiTheme="majorHAnsi" w:hAnsiTheme="majorHAnsi"/>
      <w:b w:val="0"/>
      <w:bCs w:val="0"/>
      <w:color w:val="2F5496" w:themeColor="accent1" w:themeShade="BF"/>
      <w:szCs w:val="32"/>
      <w:lang w:eastAsia="sv-SE"/>
    </w:rPr>
  </w:style>
  <w:style w:type="paragraph" w:styleId="Innehll1">
    <w:name w:val="toc 1"/>
    <w:basedOn w:val="Normal"/>
    <w:next w:val="Normal"/>
    <w:autoRedefine/>
    <w:uiPriority w:val="39"/>
    <w:unhideWhenUsed/>
    <w:rsid w:val="002E319D"/>
    <w:pPr>
      <w:spacing w:after="100"/>
    </w:pPr>
  </w:style>
  <w:style w:type="paragraph" w:styleId="Innehll2">
    <w:name w:val="toc 2"/>
    <w:basedOn w:val="Normal"/>
    <w:next w:val="Normal"/>
    <w:autoRedefine/>
    <w:uiPriority w:val="39"/>
    <w:unhideWhenUsed/>
    <w:rsid w:val="002E319D"/>
    <w:pPr>
      <w:spacing w:after="100"/>
      <w:ind w:left="240"/>
    </w:pPr>
  </w:style>
  <w:style w:type="paragraph" w:styleId="Innehll3">
    <w:name w:val="toc 3"/>
    <w:basedOn w:val="Normal"/>
    <w:next w:val="Normal"/>
    <w:autoRedefine/>
    <w:uiPriority w:val="39"/>
    <w:unhideWhenUsed/>
    <w:rsid w:val="002E319D"/>
    <w:pPr>
      <w:spacing w:after="100"/>
      <w:ind w:left="480"/>
    </w:pPr>
  </w:style>
  <w:style w:type="character" w:styleId="Kommentarsreferens">
    <w:name w:val="annotation reference"/>
    <w:basedOn w:val="Standardstycketeckensnitt"/>
    <w:uiPriority w:val="99"/>
    <w:semiHidden/>
    <w:unhideWhenUsed/>
    <w:rsid w:val="002E75BF"/>
    <w:rPr>
      <w:sz w:val="16"/>
      <w:szCs w:val="16"/>
    </w:rPr>
  </w:style>
  <w:style w:type="paragraph" w:styleId="Kommentarer">
    <w:name w:val="annotation text"/>
    <w:basedOn w:val="Normal"/>
    <w:link w:val="KommentarerChar"/>
    <w:uiPriority w:val="99"/>
    <w:semiHidden/>
    <w:unhideWhenUsed/>
    <w:rsid w:val="002E75BF"/>
    <w:pPr>
      <w:spacing w:line="240" w:lineRule="auto"/>
    </w:pPr>
    <w:rPr>
      <w:sz w:val="20"/>
      <w:szCs w:val="20"/>
    </w:rPr>
  </w:style>
  <w:style w:type="character" w:customStyle="1" w:styleId="KommentarerChar">
    <w:name w:val="Kommentarer Char"/>
    <w:basedOn w:val="Standardstycketeckensnitt"/>
    <w:link w:val="Kommentarer"/>
    <w:uiPriority w:val="99"/>
    <w:semiHidden/>
    <w:rsid w:val="002E75B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E75BF"/>
    <w:rPr>
      <w:b/>
      <w:bCs/>
    </w:rPr>
  </w:style>
  <w:style w:type="character" w:customStyle="1" w:styleId="KommentarsmneChar">
    <w:name w:val="Kommentarsämne Char"/>
    <w:basedOn w:val="KommentarerChar"/>
    <w:link w:val="Kommentarsmne"/>
    <w:uiPriority w:val="99"/>
    <w:semiHidden/>
    <w:rsid w:val="002E75BF"/>
    <w:rPr>
      <w:rFonts w:ascii="Times New Roman" w:hAnsi="Times New Roman"/>
      <w:b/>
      <w:bCs/>
      <w:sz w:val="20"/>
      <w:szCs w:val="20"/>
    </w:rPr>
  </w:style>
  <w:style w:type="character" w:styleId="Olstomnmnande">
    <w:name w:val="Unresolved Mention"/>
    <w:basedOn w:val="Standardstycketeckensnitt"/>
    <w:uiPriority w:val="99"/>
    <w:semiHidden/>
    <w:unhideWhenUsed/>
    <w:rsid w:val="008142AD"/>
    <w:rPr>
      <w:color w:val="605E5C"/>
      <w:shd w:val="clear" w:color="auto" w:fill="E1DFDD"/>
    </w:rPr>
  </w:style>
  <w:style w:type="character" w:customStyle="1" w:styleId="Rubrik3Char">
    <w:name w:val="Rubrik 3 Char"/>
    <w:basedOn w:val="Standardstycketeckensnitt"/>
    <w:link w:val="Rubrik3"/>
    <w:uiPriority w:val="9"/>
    <w:rsid w:val="008142AD"/>
    <w:rPr>
      <w:rFonts w:asciiTheme="majorHAnsi" w:eastAsiaTheme="majorEastAsia" w:hAnsiTheme="majorHAnsi" w:cstheme="majorBidi"/>
      <w:color w:val="1F3763" w:themeColor="accent1" w:themeShade="7F"/>
      <w:sz w:val="24"/>
      <w:szCs w:val="24"/>
    </w:rPr>
  </w:style>
  <w:style w:type="paragraph" w:styleId="Liststycke">
    <w:name w:val="List Paragraph"/>
    <w:basedOn w:val="Normal"/>
    <w:link w:val="ListstyckeChar"/>
    <w:uiPriority w:val="34"/>
    <w:qFormat/>
    <w:rsid w:val="00E533BA"/>
    <w:pPr>
      <w:ind w:left="720"/>
      <w:contextualSpacing/>
    </w:pPr>
  </w:style>
  <w:style w:type="character" w:customStyle="1" w:styleId="Rubrik2Char">
    <w:name w:val="Rubrik 2 Char"/>
    <w:basedOn w:val="Standardstycketeckensnitt"/>
    <w:link w:val="Rubrik2"/>
    <w:uiPriority w:val="9"/>
    <w:semiHidden/>
    <w:rsid w:val="00AE2AD5"/>
    <w:rPr>
      <w:rFonts w:asciiTheme="majorHAnsi" w:eastAsiaTheme="majorEastAsia" w:hAnsiTheme="majorHAnsi" w:cstheme="majorBidi"/>
      <w:color w:val="2F5496" w:themeColor="accent1" w:themeShade="BF"/>
      <w:sz w:val="26"/>
      <w:szCs w:val="26"/>
    </w:rPr>
  </w:style>
  <w:style w:type="character" w:customStyle="1" w:styleId="ListstyckeChar">
    <w:name w:val="Liststycke Char"/>
    <w:basedOn w:val="Standardstycketeckensnitt"/>
    <w:link w:val="Liststycke"/>
    <w:uiPriority w:val="34"/>
    <w:locked/>
    <w:rsid w:val="00AE2AD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da.se/upphandling-och-ramavtal/vara-ramavtal-och-upphandlingar/for-upphandlare/avropsanmalan-bekrafta-intresse-for-att-anvanda-ett-ramav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lkommentus.se/inkopscentral/vart-arbetssatt/for-umue/avrop-sa-fungerar-d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nna.peric@adda.se" TargetMode="External"/><Relationship Id="rId4" Type="http://schemas.openxmlformats.org/officeDocument/2006/relationships/webSettings" Target="webSettings.xml"/><Relationship Id="rId9" Type="http://schemas.openxmlformats.org/officeDocument/2006/relationships/hyperlink" Target="mailto:inkopscentralen@add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17184</TotalTime>
  <Pages>7</Pages>
  <Words>1433</Words>
  <Characters>7601</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 Hanna</dc:creator>
  <cp:keywords/>
  <dc:description/>
  <cp:lastModifiedBy>Peric Hanna</cp:lastModifiedBy>
  <cp:revision>18</cp:revision>
  <cp:lastPrinted>2022-02-07T12:44:00Z</cp:lastPrinted>
  <dcterms:created xsi:type="dcterms:W3CDTF">2022-01-27T13:33:00Z</dcterms:created>
  <dcterms:modified xsi:type="dcterms:W3CDTF">2022-02-15T13:09:00Z</dcterms:modified>
</cp:coreProperties>
</file>