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961E" w14:textId="1AACDFF4"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C007B4" w:rsidRPr="00C007B4">
        <w:rPr>
          <w:rFonts w:ascii="Arial" w:hAnsi="Arial" w:cs="Arial"/>
          <w:b/>
          <w:sz w:val="28"/>
          <w:szCs w:val="28"/>
        </w:rPr>
        <w:t>Vägmärken och avstängningsmaterial 2023</w:t>
      </w:r>
      <w:r w:rsidR="00626A15">
        <w:rPr>
          <w:rFonts w:ascii="Arial" w:hAnsi="Arial" w:cs="Arial"/>
          <w:b/>
          <w:sz w:val="28"/>
          <w:szCs w:val="28"/>
        </w:rPr>
        <w:t>, projektnummer 10</w:t>
      </w:r>
      <w:r w:rsidR="00C007B4">
        <w:rPr>
          <w:rFonts w:ascii="Arial" w:hAnsi="Arial" w:cs="Arial"/>
          <w:b/>
          <w:sz w:val="28"/>
          <w:szCs w:val="28"/>
        </w:rPr>
        <w:t>583</w:t>
      </w:r>
    </w:p>
    <w:p w14:paraId="524906B1" w14:textId="77777777" w:rsidR="000B3E13" w:rsidRPr="000B3E13" w:rsidRDefault="000B3E13" w:rsidP="000B3E13">
      <w:pPr>
        <w:rPr>
          <w:b/>
          <w:sz w:val="28"/>
          <w:szCs w:val="28"/>
        </w:rPr>
      </w:pPr>
    </w:p>
    <w:p w14:paraId="56928FA3" w14:textId="6115FE13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ED6AD6" w:rsidRPr="00ED6AD6">
        <w:rPr>
          <w:color w:val="000000"/>
        </w:rPr>
        <w:t>Vägmärken och avstängningsmaterial 2023</w:t>
      </w:r>
      <w:r w:rsidRPr="008E0844">
        <w:rPr>
          <w:color w:val="000000"/>
        </w:rPr>
        <w:t xml:space="preserve">, projektnummer </w:t>
      </w:r>
      <w:r w:rsidR="00626A15">
        <w:rPr>
          <w:color w:val="000000"/>
        </w:rPr>
        <w:t>10</w:t>
      </w:r>
      <w:r w:rsidR="00ED6AD6">
        <w:rPr>
          <w:color w:val="000000"/>
        </w:rPr>
        <w:t>583</w:t>
      </w:r>
      <w:r w:rsidRPr="008E0844">
        <w:rPr>
          <w:color w:val="000000"/>
        </w:rPr>
        <w:t xml:space="preserve"> med bilagor, som tecknats mellan </w:t>
      </w:r>
      <w:r w:rsidR="00ED6AD6">
        <w:rPr>
          <w:color w:val="000000"/>
        </w:rPr>
        <w:t>Adda</w:t>
      </w:r>
      <w:r w:rsidRPr="008E0844">
        <w:rPr>
          <w:color w:val="000000"/>
        </w:rPr>
        <w:t xml:space="preserve"> In</w:t>
      </w:r>
      <w:r w:rsidR="007A4A35">
        <w:rPr>
          <w:color w:val="000000"/>
        </w:rPr>
        <w:t xml:space="preserve">köpscentral AB </w:t>
      </w:r>
      <w:r w:rsidR="008A5BA0">
        <w:rPr>
          <w:color w:val="000000"/>
        </w:rPr>
        <w:t>och r</w:t>
      </w:r>
      <w:r w:rsidRPr="008E0844">
        <w:rPr>
          <w:color w:val="000000"/>
        </w:rPr>
        <w:t>amavtalsleverantören.</w:t>
      </w:r>
    </w:p>
    <w:p w14:paraId="603300F3" w14:textId="5D3E482A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ED6AD6" w:rsidRPr="00ED6AD6">
        <w:rPr>
          <w:color w:val="000000"/>
        </w:rPr>
        <w:t>Vägmärken och avstängningsmaterial 2023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14:paraId="003BA979" w14:textId="77777777"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14:paraId="0BE13677" w14:textId="77777777"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14:paraId="2C86ECEC" w14:textId="77777777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14:paraId="59F32CDA" w14:textId="77777777"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14:paraId="610C833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3812082E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26D09F95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040FFFE8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4F3BF2C0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49DC817F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2B60C57F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3A85633E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2A3D0DA7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03418821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6990987A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74D9174F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14:paraId="47603317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5094DE95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7A2BE32D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00B72884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0D9A0A7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6B366176" w14:textId="77777777"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14:paraId="569D106E" w14:textId="77777777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14:paraId="2045EBFF" w14:textId="77777777"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14:paraId="357B607E" w14:textId="77777777"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593186DB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5C0F6B87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3D6A2885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628C2580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35877BA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299FEC45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7737DFC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35914896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219A743E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26799B97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2CA1406C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14:paraId="41313B5D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18BF273E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785141CC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60562BDD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64DDA7C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2252A8BA" w14:textId="77777777" w:rsidR="000B3E13" w:rsidRDefault="000B3E13" w:rsidP="000B3E13"/>
    <w:p w14:paraId="581FBC3D" w14:textId="77777777"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14:paraId="548553BD" w14:textId="77777777"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14:paraId="00C532FE" w14:textId="77777777" w:rsidR="009F3D7A" w:rsidRDefault="009F3D7A" w:rsidP="000B3E13">
      <w:pPr>
        <w:rPr>
          <w:rFonts w:ascii="Arial" w:hAnsi="Arial" w:cs="Arial"/>
          <w:b/>
          <w:sz w:val="24"/>
          <w:szCs w:val="24"/>
        </w:rPr>
      </w:pPr>
    </w:p>
    <w:p w14:paraId="19EA62DD" w14:textId="6759F2D1"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14:paraId="4FDF6CA9" w14:textId="77777777"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14:paraId="14E19432" w14:textId="60A062B4" w:rsidR="003B4600" w:rsidRDefault="003B4600" w:rsidP="003B4600">
      <w:pPr>
        <w:pStyle w:val="Normalweb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Ramavtalsleverantören åtar sig att för UM:s räkning leverera de produkter och tjänster enligt de i ramavtalet angivna villkoren</w:t>
      </w:r>
      <w:r>
        <w:rPr>
          <w:rFonts w:ascii="Segoe UI" w:hAnsi="Segoe UI" w:cs="Segoe UI"/>
          <w:sz w:val="21"/>
          <w:szCs w:val="21"/>
        </w:rPr>
        <w:t>.</w:t>
      </w:r>
    </w:p>
    <w:p w14:paraId="1BC3F154" w14:textId="77777777" w:rsidR="009F3D7A" w:rsidRDefault="009F3D7A" w:rsidP="000B3E13">
      <w:pPr>
        <w:rPr>
          <w:rFonts w:ascii="Arial" w:hAnsi="Arial" w:cs="Arial"/>
          <w:b/>
          <w:sz w:val="24"/>
          <w:szCs w:val="24"/>
        </w:rPr>
      </w:pPr>
    </w:p>
    <w:p w14:paraId="5F9916AA" w14:textId="470DF629"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t>Pris</w:t>
      </w:r>
    </w:p>
    <w:p w14:paraId="0F0770D8" w14:textId="77777777"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14:paraId="2B80D654" w14:textId="77777777" w:rsidR="000B3E13" w:rsidRDefault="000B3E13" w:rsidP="000B3E13"/>
    <w:p w14:paraId="08AB0F6A" w14:textId="77777777"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14:paraId="257B0025" w14:textId="77777777" w:rsidR="000B3E13" w:rsidRDefault="000B3E13" w:rsidP="000B3E13">
      <w:r>
        <w:t>varsitt.</w:t>
      </w:r>
    </w:p>
    <w:p w14:paraId="649FD7A2" w14:textId="77777777" w:rsidR="000B3E13" w:rsidRDefault="000B3E13" w:rsidP="000B3E13"/>
    <w:p w14:paraId="632050AB" w14:textId="77777777"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14:paraId="69C3A2C2" w14:textId="77777777" w:rsidR="000B3E13" w:rsidRDefault="000B3E13" w:rsidP="000B3E13">
      <w:r>
        <w:t xml:space="preserve"> </w:t>
      </w:r>
    </w:p>
    <w:p w14:paraId="1147E93C" w14:textId="77777777"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14:paraId="0ECB66D6" w14:textId="77777777" w:rsidR="000B3E13" w:rsidRDefault="000B3E13" w:rsidP="000B3E13">
      <w:r>
        <w:t xml:space="preserve"> </w:t>
      </w:r>
      <w:r>
        <w:tab/>
        <w:t xml:space="preserve"> </w:t>
      </w:r>
    </w:p>
    <w:p w14:paraId="2C34D086" w14:textId="77777777"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14:paraId="013061AD" w14:textId="77777777"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14:paraId="381FD7C8" w14:textId="77777777" w:rsidR="000B3E13" w:rsidRDefault="000B3E13" w:rsidP="000B3E13">
      <w:r>
        <w:t xml:space="preserve"> </w:t>
      </w:r>
      <w:r>
        <w:tab/>
        <w:t xml:space="preserve"> </w:t>
      </w:r>
    </w:p>
    <w:p w14:paraId="38A5D465" w14:textId="77777777"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14:paraId="4CD20999" w14:textId="77777777"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14:paraId="30C7036E" w14:textId="77777777" w:rsidR="003B4600" w:rsidRDefault="003B4600"/>
    <w:p w14:paraId="5DDB6C6C" w14:textId="77777777" w:rsidR="00BC79BC" w:rsidRDefault="00BC79BC">
      <w:r>
        <w:t>Bilagor:</w:t>
      </w:r>
    </w:p>
    <w:p w14:paraId="45DB66CB" w14:textId="77777777" w:rsidR="00BC79BC" w:rsidRDefault="00BC79BC"/>
    <w:sectPr w:rsidR="00BC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C3C2" w14:textId="77777777" w:rsidR="001B5532" w:rsidRDefault="001B5532" w:rsidP="001B5532">
      <w:pPr>
        <w:spacing w:after="0" w:line="240" w:lineRule="auto"/>
      </w:pPr>
      <w:r>
        <w:separator/>
      </w:r>
    </w:p>
  </w:endnote>
  <w:endnote w:type="continuationSeparator" w:id="0">
    <w:p w14:paraId="1E79E44B" w14:textId="77777777" w:rsidR="001B5532" w:rsidRDefault="001B5532" w:rsidP="001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E2D4" w14:textId="77777777" w:rsidR="001B5532" w:rsidRDefault="001B5532" w:rsidP="001B5532">
      <w:pPr>
        <w:spacing w:after="0" w:line="240" w:lineRule="auto"/>
      </w:pPr>
      <w:r>
        <w:separator/>
      </w:r>
    </w:p>
  </w:footnote>
  <w:footnote w:type="continuationSeparator" w:id="0">
    <w:p w14:paraId="40C74C3A" w14:textId="77777777" w:rsidR="001B5532" w:rsidRDefault="001B5532" w:rsidP="001B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E312" w14:textId="116EC51F" w:rsidR="001B5532" w:rsidRDefault="001B5532" w:rsidP="001B5532">
    <w:pPr>
      <w:pStyle w:val="Sidhuvud"/>
      <w:jc w:val="right"/>
    </w:pPr>
    <w:r>
      <w:rPr>
        <w:noProof/>
      </w:rPr>
      <w:drawing>
        <wp:inline distT="0" distB="0" distL="0" distR="0" wp14:anchorId="3E6679AD" wp14:editId="43D86785">
          <wp:extent cx="1001845" cy="436099"/>
          <wp:effectExtent l="0" t="0" r="8255" b="2540"/>
          <wp:docPr id="1" name="Bildobjekt 1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99" cy="45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80E59" w14:textId="77777777" w:rsidR="001B5532" w:rsidRDefault="001B55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3"/>
    <w:rsid w:val="00061A6F"/>
    <w:rsid w:val="000B3E13"/>
    <w:rsid w:val="001802A0"/>
    <w:rsid w:val="001958E4"/>
    <w:rsid w:val="001B5532"/>
    <w:rsid w:val="001C3442"/>
    <w:rsid w:val="001C7734"/>
    <w:rsid w:val="0028240A"/>
    <w:rsid w:val="003B4600"/>
    <w:rsid w:val="005646FD"/>
    <w:rsid w:val="00626A15"/>
    <w:rsid w:val="006D74A6"/>
    <w:rsid w:val="007A4A35"/>
    <w:rsid w:val="007F0311"/>
    <w:rsid w:val="00844E41"/>
    <w:rsid w:val="008A5BA0"/>
    <w:rsid w:val="008D40E8"/>
    <w:rsid w:val="00963D8B"/>
    <w:rsid w:val="009E2DBE"/>
    <w:rsid w:val="009F3D7A"/>
    <w:rsid w:val="00A85052"/>
    <w:rsid w:val="00B61D3C"/>
    <w:rsid w:val="00BC79BC"/>
    <w:rsid w:val="00C007B4"/>
    <w:rsid w:val="00C05987"/>
    <w:rsid w:val="00C9082E"/>
    <w:rsid w:val="00CB2F2A"/>
    <w:rsid w:val="00CF3945"/>
    <w:rsid w:val="00ED6AD6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FF297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B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532"/>
  </w:style>
  <w:style w:type="paragraph" w:styleId="Sidfot">
    <w:name w:val="footer"/>
    <w:basedOn w:val="Normal"/>
    <w:link w:val="SidfotChar"/>
    <w:uiPriority w:val="99"/>
    <w:unhideWhenUsed/>
    <w:rsid w:val="001B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532"/>
  </w:style>
  <w:style w:type="paragraph" w:styleId="Normalwebb">
    <w:name w:val="Normal (Web)"/>
    <w:basedOn w:val="Normal"/>
    <w:uiPriority w:val="99"/>
    <w:semiHidden/>
    <w:unhideWhenUsed/>
    <w:rsid w:val="003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Grahn Caroline</cp:lastModifiedBy>
  <cp:revision>7</cp:revision>
  <dcterms:created xsi:type="dcterms:W3CDTF">2023-09-11T06:33:00Z</dcterms:created>
  <dcterms:modified xsi:type="dcterms:W3CDTF">2023-12-22T08:52:00Z</dcterms:modified>
</cp:coreProperties>
</file>