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D3E5" w14:textId="07EB9D0D" w:rsidR="00320996" w:rsidRPr="00320996" w:rsidRDefault="002347A8" w:rsidP="00C9444D">
      <w:pPr>
        <w:pStyle w:val="EKLHuvudrubrik"/>
      </w:pPr>
      <w:r>
        <w:t>Ramhandling- objektspecifik b</w:t>
      </w:r>
      <w:r w:rsidR="00DC399B">
        <w:t>ilaga</w:t>
      </w:r>
    </w:p>
    <w:p w14:paraId="6E90457E" w14:textId="77777777" w:rsidR="00143E10" w:rsidRDefault="00143E10"/>
    <w:p w14:paraId="0578CC6F" w14:textId="77777777" w:rsidR="00F14F86" w:rsidRDefault="00F14F86">
      <w:pPr>
        <w:pStyle w:val="EKLIngress"/>
      </w:pPr>
    </w:p>
    <w:p w14:paraId="6B1EC96C" w14:textId="416D6408" w:rsidR="00143E10" w:rsidRPr="00DC399B" w:rsidRDefault="00DC399B">
      <w:pPr>
        <w:pStyle w:val="EKLIngress"/>
      </w:pPr>
      <w:r w:rsidRPr="00DC399B">
        <w:t>F</w:t>
      </w:r>
      <w:r w:rsidR="00F96020">
        <w:t>ASTIGHET/OBJEKT:</w:t>
      </w:r>
      <w:r w:rsidR="00770E2E">
        <w:t xml:space="preserve"> </w:t>
      </w:r>
    </w:p>
    <w:p w14:paraId="464F3ABE" w14:textId="77777777" w:rsidR="00F96020" w:rsidRDefault="00F96020"/>
    <w:p w14:paraId="1520CFEA" w14:textId="77777777" w:rsidR="00F96020" w:rsidRDefault="00F96020"/>
    <w:p w14:paraId="55186B58" w14:textId="77777777" w:rsidR="00F96020" w:rsidRDefault="00F96020"/>
    <w:p w14:paraId="7F752419" w14:textId="77777777" w:rsidR="00F96020" w:rsidRDefault="00F96020"/>
    <w:p w14:paraId="55A7599D" w14:textId="77777777" w:rsidR="00F96020" w:rsidRDefault="00F96020"/>
    <w:p w14:paraId="155F9A47" w14:textId="7D1F3A90" w:rsidR="00F96020" w:rsidRPr="00664216" w:rsidRDefault="00647045">
      <w:bookmarkStart w:id="1" w:name="_Hlk97624524"/>
      <w:r w:rsidRPr="00664216">
        <w:t xml:space="preserve">Instruktion: </w:t>
      </w:r>
    </w:p>
    <w:p w14:paraId="591C4029" w14:textId="22478380" w:rsidR="00F96020" w:rsidRPr="00664216" w:rsidRDefault="00647045">
      <w:r w:rsidRPr="00664216">
        <w:t xml:space="preserve">De texter som valts bort </w:t>
      </w:r>
      <w:r w:rsidR="00C721A8" w:rsidRPr="00664216">
        <w:t>bör</w:t>
      </w:r>
      <w:r w:rsidR="00664216" w:rsidRPr="00664216">
        <w:t xml:space="preserve"> </w:t>
      </w:r>
      <w:r w:rsidRPr="00664216">
        <w:t xml:space="preserve">tas bort ur dokumentet innan upphandling. </w:t>
      </w:r>
    </w:p>
    <w:bookmarkEnd w:id="1"/>
    <w:p w14:paraId="54EF66F1" w14:textId="77777777" w:rsidR="00F96020" w:rsidRDefault="00F96020"/>
    <w:p w14:paraId="4B78209C" w14:textId="77777777" w:rsidR="00F96020" w:rsidRDefault="00F96020"/>
    <w:p w14:paraId="2760F613" w14:textId="77777777" w:rsidR="00F96020" w:rsidRDefault="00F96020"/>
    <w:p w14:paraId="4EC31DCC" w14:textId="77777777" w:rsidR="00F96020" w:rsidRDefault="00F96020"/>
    <w:p w14:paraId="75B57A71" w14:textId="77777777" w:rsidR="00F96020" w:rsidRDefault="00F96020"/>
    <w:p w14:paraId="520DB739" w14:textId="77777777" w:rsidR="00F96020" w:rsidRDefault="00F96020"/>
    <w:p w14:paraId="35BB62BB" w14:textId="77777777" w:rsidR="00F96020" w:rsidRDefault="00F96020"/>
    <w:p w14:paraId="00529F50" w14:textId="08A05422" w:rsidR="00C64090" w:rsidRDefault="00C64090"/>
    <w:p w14:paraId="7FAC5C18" w14:textId="77777777" w:rsidR="00F96020" w:rsidRDefault="00F96020"/>
    <w:p w14:paraId="2B0ADFE9" w14:textId="3B2E43F2" w:rsidR="00DE7F51" w:rsidRPr="00FD2695" w:rsidRDefault="00143E10">
      <w:pPr>
        <w:rPr>
          <w:b/>
          <w:bCs/>
        </w:rPr>
      </w:pPr>
      <w:r w:rsidRPr="00FD2695">
        <w:rPr>
          <w:b/>
          <w:bCs/>
        </w:rPr>
        <w:t>Datum:</w:t>
      </w:r>
      <w:r w:rsidR="00FD2695" w:rsidRPr="00FD2695">
        <w:t xml:space="preserve">   </w:t>
      </w:r>
    </w:p>
    <w:p w14:paraId="17222514" w14:textId="75EAF335" w:rsidR="00C64090" w:rsidRPr="00FD2695" w:rsidRDefault="00DE7F51">
      <w:pPr>
        <w:rPr>
          <w:b/>
          <w:bCs/>
        </w:rPr>
      </w:pPr>
      <w:r w:rsidRPr="00FD2695">
        <w:rPr>
          <w:b/>
          <w:bCs/>
        </w:rPr>
        <w:t xml:space="preserve">Handläggare: </w:t>
      </w:r>
      <w:r w:rsidR="00FD2695" w:rsidRPr="00FD2695">
        <w:t xml:space="preserve">   </w:t>
      </w:r>
      <w:r w:rsidR="00143E10" w:rsidRPr="00FD2695">
        <w:tab/>
      </w:r>
      <w:r w:rsidR="00143E10" w:rsidRPr="00FD2695">
        <w:rPr>
          <w:b/>
          <w:bCs/>
        </w:rPr>
        <w:tab/>
      </w:r>
    </w:p>
    <w:p w14:paraId="789961B8" w14:textId="77777777" w:rsidR="0090480D" w:rsidRDefault="0090480D">
      <w:pPr>
        <w:spacing w:before="0" w:after="160" w:line="288" w:lineRule="auto"/>
      </w:pPr>
    </w:p>
    <w:p w14:paraId="477D9293" w14:textId="77777777" w:rsidR="0090480D" w:rsidRDefault="0090480D">
      <w:pPr>
        <w:spacing w:before="0" w:after="160" w:line="288" w:lineRule="auto"/>
      </w:pPr>
    </w:p>
    <w:p w14:paraId="6B32BC8B" w14:textId="77777777" w:rsidR="0090480D" w:rsidRDefault="0090480D">
      <w:pPr>
        <w:spacing w:before="0" w:after="160" w:line="288" w:lineRule="auto"/>
      </w:pPr>
    </w:p>
    <w:p w14:paraId="5CD68404" w14:textId="77777777" w:rsidR="0090480D" w:rsidRDefault="0090480D">
      <w:pPr>
        <w:spacing w:before="0" w:after="160" w:line="288" w:lineRule="auto"/>
      </w:pPr>
    </w:p>
    <w:p w14:paraId="43DC8309" w14:textId="130BDFE9" w:rsidR="00C64090" w:rsidRDefault="0090480D">
      <w:pPr>
        <w:spacing w:before="0" w:after="160" w:line="288" w:lineRule="auto"/>
      </w:pPr>
      <w:r w:rsidRPr="00FC1888">
        <w:t>Denna beskrivning</w:t>
      </w:r>
      <w:r>
        <w:t xml:space="preserve"> är </w:t>
      </w:r>
      <w:r w:rsidRPr="00CB53BA">
        <w:t>framtage</w:t>
      </w:r>
      <w:r>
        <w:t>n</w:t>
      </w:r>
      <w:r w:rsidRPr="00CB53BA">
        <w:t xml:space="preserve"> av </w:t>
      </w:r>
      <w:r w:rsidR="00BF78C5">
        <w:t xml:space="preserve">Adda </w:t>
      </w:r>
      <w:r w:rsidRPr="00CB53BA">
        <w:t xml:space="preserve">Inköpscentral </w:t>
      </w:r>
      <w:r>
        <w:t>i samarbete med ÅF Infrastructure AB</w:t>
      </w:r>
      <w:r w:rsidRPr="00F57EC3">
        <w:t>, en del av varumärket AFRY</w:t>
      </w:r>
      <w:r>
        <w:t>,</w:t>
      </w:r>
      <w:r w:rsidR="00ED38E0">
        <w:t xml:space="preserve"> Mars</w:t>
      </w:r>
      <w:r w:rsidR="00BF78C5">
        <w:t xml:space="preserve"> 2022.</w:t>
      </w:r>
      <w:r w:rsidR="004A7D36">
        <w:t xml:space="preserve"> </w:t>
      </w:r>
      <w:r w:rsidR="004A7D36" w:rsidRPr="004A7D36">
        <w:t>Revider</w:t>
      </w:r>
      <w:r w:rsidR="004A7D36">
        <w:t>ad</w:t>
      </w:r>
      <w:r w:rsidR="004A7D36" w:rsidRPr="004A7D36">
        <w:t xml:space="preserve"> från att omfatta enbart solcellsanläggningar till solcellssystem inklusive batterilagring.</w:t>
      </w:r>
    </w:p>
    <w:p w14:paraId="1C97EE07" w14:textId="77777777" w:rsidR="004A7D36" w:rsidRDefault="004A7D36">
      <w:pPr>
        <w:spacing w:before="0" w:after="160" w:line="288" w:lineRule="auto"/>
      </w:pPr>
    </w:p>
    <w:p w14:paraId="11BA6F5C" w14:textId="01767EA5" w:rsidR="00F96020" w:rsidRDefault="00F96020">
      <w:r>
        <w:t>Entreprenören ska säkerställa att föreslagen placering är möjlig</w:t>
      </w:r>
      <w:r w:rsidR="002347A8">
        <w:t xml:space="preserve"> och att angiven information i detta underlag är korrekt. Anbudsgivare ges möjlighet till platsbesök innan anbudsgivning</w:t>
      </w:r>
      <w:r>
        <w:t xml:space="preserve">. Justering </w:t>
      </w:r>
      <w:r w:rsidR="000B16D0">
        <w:t xml:space="preserve">ska vara </w:t>
      </w:r>
      <w:r>
        <w:t xml:space="preserve">möjlig i samråd med beställare innan montering påbörjas. </w:t>
      </w:r>
    </w:p>
    <w:p w14:paraId="4DCB4217" w14:textId="77777777" w:rsidR="002347A8" w:rsidRPr="00DD1923" w:rsidRDefault="002347A8" w:rsidP="00DD1923">
      <w:pPr>
        <w:pStyle w:val="REDArub4"/>
        <w:ind w:right="0"/>
        <w:rPr>
          <w:lang w:val="sv-SE"/>
        </w:rPr>
      </w:pPr>
      <w:r w:rsidRPr="00DD1923">
        <w:rPr>
          <w:lang w:val="sv-SE"/>
        </w:rPr>
        <w:t>63.PD</w:t>
      </w:r>
      <w:r w:rsidRPr="00DD1923">
        <w:rPr>
          <w:lang w:val="sv-SE"/>
        </w:rPr>
        <w:tab/>
        <w:t>SYSTEM FÖR PRODUKTION AV ELENERGI MED SOLKRAFTVERK</w:t>
      </w:r>
    </w:p>
    <w:p w14:paraId="477B7D80" w14:textId="1FDAAF08" w:rsidR="00143E10" w:rsidRPr="00011993" w:rsidRDefault="00223E7F">
      <w:pPr>
        <w:pStyle w:val="Title1"/>
      </w:pPr>
      <w:bookmarkStart w:id="2" w:name="_Hlk18652264"/>
      <w:r w:rsidRPr="00011993">
        <w:t>Objekt</w:t>
      </w:r>
    </w:p>
    <w:p w14:paraId="678A6F77" w14:textId="2E32ABD3" w:rsidR="00143E10" w:rsidRPr="007E6D1A" w:rsidRDefault="00143E10" w:rsidP="00DD1923">
      <w:pPr>
        <w:pStyle w:val="REDAbesktext"/>
        <w:ind w:right="0"/>
      </w:pPr>
      <w:proofErr w:type="spellStart"/>
      <w:r w:rsidRPr="007E6D1A">
        <w:t>Adress</w:t>
      </w:r>
      <w:proofErr w:type="spellEnd"/>
      <w:r w:rsidRPr="007E6D1A">
        <w:t>:</w:t>
      </w:r>
      <w:r w:rsidR="009D528D">
        <w:rPr>
          <w:u w:val="single"/>
        </w:rPr>
        <w:tab/>
      </w:r>
      <w:r w:rsidRPr="007E6D1A">
        <w:t xml:space="preserve"> </w:t>
      </w:r>
    </w:p>
    <w:p w14:paraId="44E30B83" w14:textId="2589B006" w:rsidR="00143E10" w:rsidRPr="007E6D1A" w:rsidRDefault="00143E10" w:rsidP="00DD1923">
      <w:pPr>
        <w:pStyle w:val="REDAbesktext"/>
        <w:ind w:right="0"/>
      </w:pPr>
      <w:proofErr w:type="spellStart"/>
      <w:r w:rsidRPr="00DD1923">
        <w:t>Fastighetsbeteckning</w:t>
      </w:r>
      <w:proofErr w:type="spellEnd"/>
      <w:r w:rsidRPr="007E6D1A">
        <w:t>:</w:t>
      </w:r>
      <w:r w:rsidR="009D528D">
        <w:rPr>
          <w:u w:val="single"/>
        </w:rPr>
        <w:tab/>
      </w:r>
      <w:r w:rsidRPr="007E6D1A">
        <w:t xml:space="preserve"> </w:t>
      </w:r>
    </w:p>
    <w:p w14:paraId="69196023" w14:textId="6F337E85" w:rsidR="00223E7F" w:rsidRPr="00F96598" w:rsidRDefault="00DC7C71" w:rsidP="00DD1923">
      <w:pPr>
        <w:pStyle w:val="REDAbesktext"/>
        <w:ind w:right="0"/>
        <w:rPr>
          <w:u w:val="single"/>
          <w:lang w:val="sv-SE"/>
        </w:rPr>
      </w:pPr>
      <w:bookmarkStart w:id="3" w:name="_Hlk23953164"/>
      <w:r w:rsidRPr="00F96598">
        <w:rPr>
          <w:lang w:val="sv-SE"/>
        </w:rPr>
        <w:t>Kort beskrivning av aktuell fastighet</w:t>
      </w:r>
      <w:bookmarkEnd w:id="3"/>
      <w:r w:rsidR="00223E7F" w:rsidRPr="00F96598">
        <w:rPr>
          <w:lang w:val="sv-SE"/>
        </w:rPr>
        <w:t>:</w:t>
      </w:r>
      <w:r w:rsidR="009D528D" w:rsidRPr="00F96598">
        <w:rPr>
          <w:u w:val="single"/>
          <w:lang w:val="sv-SE"/>
        </w:rPr>
        <w:tab/>
      </w:r>
    </w:p>
    <w:p w14:paraId="553D6DEA" w14:textId="6AE53FF0" w:rsidR="00143E10" w:rsidRPr="00F96598" w:rsidRDefault="00143E10" w:rsidP="00DD1923">
      <w:pPr>
        <w:pStyle w:val="REDAbesktext"/>
        <w:ind w:right="0"/>
        <w:rPr>
          <w:u w:val="single"/>
          <w:lang w:val="sv-SE"/>
        </w:rPr>
      </w:pPr>
      <w:r w:rsidRPr="00F96598">
        <w:rPr>
          <w:lang w:val="sv-SE"/>
        </w:rPr>
        <w:t>Kartbild</w:t>
      </w:r>
      <w:r w:rsidR="00956C4C" w:rsidRPr="00F96598">
        <w:rPr>
          <w:lang w:val="sv-SE"/>
        </w:rPr>
        <w:t xml:space="preserve"> över objekt</w:t>
      </w:r>
      <w:r w:rsidRPr="00F96598">
        <w:rPr>
          <w:lang w:val="sv-SE"/>
        </w:rPr>
        <w:t>:</w:t>
      </w:r>
      <w:r w:rsidR="009D528D" w:rsidRPr="00F96598">
        <w:rPr>
          <w:u w:val="single"/>
          <w:lang w:val="sv-SE"/>
        </w:rPr>
        <w:tab/>
      </w:r>
    </w:p>
    <w:p w14:paraId="30AE953B" w14:textId="29A3972B" w:rsidR="00143E10" w:rsidRPr="009D528D" w:rsidRDefault="00143E10" w:rsidP="00DD1923">
      <w:pPr>
        <w:pStyle w:val="REDAbesktext"/>
        <w:ind w:right="0"/>
        <w:rPr>
          <w:u w:val="single"/>
          <w:lang w:val="sv-SE"/>
        </w:rPr>
      </w:pPr>
      <w:r w:rsidRPr="00DD1923">
        <w:rPr>
          <w:lang w:val="sv-SE"/>
        </w:rPr>
        <w:t>Foto</w:t>
      </w:r>
      <w:r w:rsidR="003A01FF" w:rsidRPr="00DD1923">
        <w:rPr>
          <w:lang w:val="sv-SE"/>
        </w:rPr>
        <w:t xml:space="preserve"> </w:t>
      </w:r>
      <w:r w:rsidR="00CB5861" w:rsidRPr="00DD1923">
        <w:rPr>
          <w:lang w:val="sv-SE"/>
        </w:rPr>
        <w:t xml:space="preserve">på </w:t>
      </w:r>
      <w:r w:rsidR="003A01FF" w:rsidRPr="00DD1923">
        <w:rPr>
          <w:lang w:val="sv-SE"/>
        </w:rPr>
        <w:t>taket/byggnad/omgivning</w:t>
      </w:r>
      <w:r w:rsidRPr="00DD1923">
        <w:rPr>
          <w:lang w:val="sv-SE"/>
        </w:rPr>
        <w:t>:</w:t>
      </w:r>
      <w:r w:rsidR="009D528D">
        <w:rPr>
          <w:u w:val="single"/>
          <w:lang w:val="sv-SE"/>
        </w:rPr>
        <w:tab/>
      </w:r>
    </w:p>
    <w:p w14:paraId="434259CD" w14:textId="3B1F08BD" w:rsidR="003A01FF" w:rsidRPr="00F064D2" w:rsidRDefault="003A01FF" w:rsidP="00DD1923">
      <w:pPr>
        <w:pStyle w:val="REDAbesktext"/>
        <w:ind w:right="0"/>
      </w:pPr>
      <w:proofErr w:type="spellStart"/>
      <w:r w:rsidRPr="00F064D2">
        <w:t>Skiss</w:t>
      </w:r>
      <w:proofErr w:type="spellEnd"/>
      <w:r w:rsidRPr="00F064D2">
        <w:t>/layout:</w:t>
      </w:r>
      <w:r w:rsidRPr="009D528D">
        <w:rPr>
          <w:u w:val="single"/>
        </w:rPr>
        <w:t xml:space="preserve"> </w:t>
      </w:r>
      <w:r w:rsidR="009D528D">
        <w:rPr>
          <w:u w:val="single"/>
        </w:rPr>
        <w:tab/>
      </w:r>
    </w:p>
    <w:p w14:paraId="5DE286F8" w14:textId="30E1AC9E" w:rsidR="00E92585" w:rsidRPr="00E92585" w:rsidRDefault="007E2845">
      <w:pPr>
        <w:pStyle w:val="Title1"/>
      </w:pPr>
      <w:r>
        <w:t>Anläggningens storlek</w:t>
      </w:r>
    </w:p>
    <w:p w14:paraId="10EB8424" w14:textId="10600FCF" w:rsidR="00E92585" w:rsidRPr="00664216" w:rsidRDefault="00E92585" w:rsidP="00DD1923">
      <w:pPr>
        <w:pStyle w:val="REDAbesktext"/>
        <w:ind w:right="0"/>
        <w:rPr>
          <w:lang w:val="sv-SE"/>
        </w:rPr>
      </w:pPr>
      <w:r w:rsidRPr="00664216">
        <w:rPr>
          <w:lang w:val="sv-SE"/>
        </w:rPr>
        <w:t>Tillgänglig yta för solceller</w:t>
      </w:r>
      <w:r w:rsidRPr="00664216">
        <w:rPr>
          <w:u w:val="single"/>
          <w:lang w:val="sv-SE"/>
        </w:rPr>
        <w:t>:</w:t>
      </w:r>
      <w:r w:rsidR="00011993" w:rsidRPr="00664216">
        <w:rPr>
          <w:u w:val="single"/>
          <w:lang w:val="sv-SE"/>
        </w:rPr>
        <w:t xml:space="preserve"> </w:t>
      </w:r>
      <w:r w:rsidR="00011993" w:rsidRPr="00664216">
        <w:rPr>
          <w:u w:val="single"/>
          <w:lang w:val="sv-SE"/>
        </w:rPr>
        <w:tab/>
      </w:r>
      <w:r w:rsidR="00011993" w:rsidRPr="00664216">
        <w:rPr>
          <w:lang w:val="sv-SE"/>
        </w:rPr>
        <w:t>m</w:t>
      </w:r>
      <w:r w:rsidR="00011993" w:rsidRPr="00664216">
        <w:rPr>
          <w:vertAlign w:val="superscript"/>
          <w:lang w:val="sv-SE"/>
        </w:rPr>
        <w:t>2</w:t>
      </w:r>
    </w:p>
    <w:p w14:paraId="71E83DE2" w14:textId="6E543912" w:rsidR="00143E10" w:rsidRPr="00664216" w:rsidRDefault="0062106F" w:rsidP="00DD1923">
      <w:pPr>
        <w:pStyle w:val="REDAbesktext"/>
        <w:ind w:right="0"/>
        <w:rPr>
          <w:vertAlign w:val="subscript"/>
          <w:lang w:val="sv-SE"/>
        </w:rPr>
      </w:pPr>
      <w:r w:rsidRPr="00664216">
        <w:rPr>
          <w:lang w:val="sv-SE"/>
        </w:rPr>
        <w:t>I</w:t>
      </w:r>
      <w:r w:rsidR="00A76FBC" w:rsidRPr="00664216">
        <w:rPr>
          <w:lang w:val="sv-SE"/>
        </w:rPr>
        <w:t>nstallerad effekt</w:t>
      </w:r>
      <w:r w:rsidR="006E3706" w:rsidRPr="00664216">
        <w:rPr>
          <w:lang w:val="sv-SE"/>
        </w:rPr>
        <w:t xml:space="preserve"> ska vara</w:t>
      </w:r>
      <w:r w:rsidRPr="00664216">
        <w:rPr>
          <w:lang w:val="sv-SE"/>
        </w:rPr>
        <w:t xml:space="preserve"> minst</w:t>
      </w:r>
      <w:r w:rsidR="00DC7C71" w:rsidRPr="00664216">
        <w:rPr>
          <w:u w:val="single"/>
          <w:lang w:val="sv-SE"/>
        </w:rPr>
        <w:t>:</w:t>
      </w:r>
      <w:r w:rsidRPr="00664216">
        <w:rPr>
          <w:u w:val="single"/>
          <w:lang w:val="sv-SE"/>
        </w:rPr>
        <w:t xml:space="preserve">  </w:t>
      </w:r>
      <w:r w:rsidR="004A5EE4" w:rsidRPr="00664216">
        <w:rPr>
          <w:u w:val="single"/>
          <w:lang w:val="sv-SE"/>
        </w:rPr>
        <w:tab/>
      </w:r>
      <w:r w:rsidR="000B16D0" w:rsidRPr="00664216">
        <w:rPr>
          <w:lang w:val="sv-SE"/>
        </w:rPr>
        <w:t>kW</w:t>
      </w:r>
      <w:r w:rsidR="000B16D0" w:rsidRPr="00664216">
        <w:rPr>
          <w:vertAlign w:val="subscript"/>
          <w:lang w:val="sv-SE"/>
        </w:rPr>
        <w:t>p</w:t>
      </w:r>
    </w:p>
    <w:p w14:paraId="16531A8C" w14:textId="1C45ACF7" w:rsidR="00DD1923" w:rsidRPr="00664216" w:rsidRDefault="00DD1923" w:rsidP="00DD1923">
      <w:pPr>
        <w:pStyle w:val="REDAbesktext"/>
        <w:ind w:right="0"/>
        <w:rPr>
          <w:lang w:val="sv-SE"/>
        </w:rPr>
      </w:pPr>
      <w:r w:rsidRPr="00664216">
        <w:rPr>
          <w:lang w:val="sv-SE"/>
        </w:rPr>
        <w:t>Installerad effekt får inte överskrida</w:t>
      </w:r>
      <w:r w:rsidRPr="00664216">
        <w:rPr>
          <w:u w:val="single"/>
          <w:lang w:val="sv-SE"/>
        </w:rPr>
        <w:t xml:space="preserve">:  </w:t>
      </w:r>
      <w:r w:rsidRPr="00664216">
        <w:rPr>
          <w:u w:val="single"/>
          <w:lang w:val="sv-SE"/>
        </w:rPr>
        <w:tab/>
      </w:r>
      <w:r w:rsidRPr="00664216">
        <w:rPr>
          <w:lang w:val="sv-SE"/>
        </w:rPr>
        <w:t>kW</w:t>
      </w:r>
      <w:r w:rsidRPr="00664216">
        <w:rPr>
          <w:vertAlign w:val="subscript"/>
          <w:lang w:val="sv-SE"/>
        </w:rPr>
        <w:t>p</w:t>
      </w:r>
    </w:p>
    <w:p w14:paraId="573D6F77" w14:textId="17FD871A" w:rsidR="00143E10" w:rsidRPr="00664216" w:rsidRDefault="00143E10" w:rsidP="00DD1923">
      <w:pPr>
        <w:pStyle w:val="REDAbesktext"/>
        <w:ind w:right="0"/>
        <w:rPr>
          <w:lang w:val="sv-SE"/>
        </w:rPr>
      </w:pPr>
      <w:r w:rsidRPr="00664216">
        <w:rPr>
          <w:lang w:val="sv-SE"/>
        </w:rPr>
        <w:t>Kalkylerad elproduktion genom simulering</w:t>
      </w:r>
      <w:r w:rsidR="006E3706" w:rsidRPr="00664216">
        <w:rPr>
          <w:lang w:val="sv-SE"/>
        </w:rPr>
        <w:t xml:space="preserve"> ska vara</w:t>
      </w:r>
      <w:r w:rsidR="0062106F" w:rsidRPr="00664216">
        <w:rPr>
          <w:lang w:val="sv-SE"/>
        </w:rPr>
        <w:t xml:space="preserve"> minst</w:t>
      </w:r>
      <w:r w:rsidRPr="00664216">
        <w:rPr>
          <w:lang w:val="sv-SE"/>
        </w:rPr>
        <w:t>:</w:t>
      </w:r>
      <w:r w:rsidR="004A5EE4" w:rsidRPr="00664216">
        <w:rPr>
          <w:u w:val="single"/>
          <w:lang w:val="sv-SE"/>
        </w:rPr>
        <w:tab/>
      </w:r>
      <w:r w:rsidRPr="00664216">
        <w:rPr>
          <w:lang w:val="sv-SE"/>
        </w:rPr>
        <w:t>kWh/år</w:t>
      </w:r>
    </w:p>
    <w:p w14:paraId="6AEA0344" w14:textId="1C94EA7A" w:rsidR="00143E10" w:rsidRDefault="00143E10">
      <w:pPr>
        <w:pStyle w:val="Title1"/>
      </w:pPr>
      <w:r>
        <w:t>Takutformning</w:t>
      </w:r>
    </w:p>
    <w:p w14:paraId="2E8C3C25" w14:textId="31966655" w:rsidR="00143E10" w:rsidRPr="00DD1923" w:rsidRDefault="005F7EF7" w:rsidP="00DD1923">
      <w:pPr>
        <w:pStyle w:val="REDAbesktext"/>
        <w:ind w:right="0"/>
        <w:rPr>
          <w:lang w:val="sv-SE"/>
        </w:rPr>
      </w:pPr>
      <w:r w:rsidRPr="00DD1923">
        <w:rPr>
          <w:lang w:val="sv-SE"/>
        </w:rPr>
        <w:t>Azimut</w:t>
      </w:r>
      <w:r w:rsidR="00217985" w:rsidRPr="00DD1923">
        <w:rPr>
          <w:lang w:val="sv-SE"/>
        </w:rPr>
        <w:t xml:space="preserve"> (0° = söder, 90° = väster, 180° = norr, 270° = öster)</w:t>
      </w:r>
      <w:r w:rsidR="00143E10" w:rsidRPr="00DD1923">
        <w:rPr>
          <w:lang w:val="sv-SE"/>
        </w:rPr>
        <w:t>:</w:t>
      </w:r>
      <w:r w:rsidR="00011993" w:rsidRPr="009A0034">
        <w:rPr>
          <w:u w:val="single"/>
          <w:lang w:val="sv-SE"/>
        </w:rPr>
        <w:tab/>
      </w:r>
      <w:r w:rsidR="00143E10" w:rsidRPr="009D528D">
        <w:rPr>
          <w:lang w:val="sv-SE"/>
        </w:rPr>
        <w:t>°</w:t>
      </w:r>
    </w:p>
    <w:p w14:paraId="54EC1568" w14:textId="1B00F544" w:rsidR="00143E10" w:rsidRDefault="00E54A5C" w:rsidP="00DD1923">
      <w:pPr>
        <w:pStyle w:val="REDAbesktext"/>
        <w:ind w:right="0"/>
      </w:pPr>
      <w:proofErr w:type="spellStart"/>
      <w:r w:rsidRPr="00217985">
        <w:t>Takl</w:t>
      </w:r>
      <w:r w:rsidR="00143E10" w:rsidRPr="00217985">
        <w:t>utning</w:t>
      </w:r>
      <w:proofErr w:type="spellEnd"/>
      <w:r w:rsidR="00217985" w:rsidRPr="00217985">
        <w:t xml:space="preserve"> (0°=</w:t>
      </w:r>
      <w:proofErr w:type="spellStart"/>
      <w:r w:rsidR="00217985" w:rsidRPr="00217985">
        <w:t>horisontellt</w:t>
      </w:r>
      <w:proofErr w:type="spellEnd"/>
      <w:r w:rsidR="00217985" w:rsidRPr="00217985">
        <w:t>, 90°=</w:t>
      </w:r>
      <w:proofErr w:type="spellStart"/>
      <w:r w:rsidR="00217985" w:rsidRPr="00217985">
        <w:t>vertikalt</w:t>
      </w:r>
      <w:proofErr w:type="spellEnd"/>
      <w:r w:rsidR="00217985" w:rsidRPr="00217985">
        <w:t>)</w:t>
      </w:r>
      <w:r w:rsidR="004A5EE4">
        <w:t xml:space="preserve">: </w:t>
      </w:r>
      <w:r w:rsidR="00011993" w:rsidRPr="009A0034">
        <w:rPr>
          <w:u w:val="single"/>
        </w:rPr>
        <w:t xml:space="preserve">  </w:t>
      </w:r>
      <w:r w:rsidR="00B7413F" w:rsidRPr="009A0034">
        <w:rPr>
          <w:u w:val="single"/>
        </w:rPr>
        <w:tab/>
      </w:r>
      <w:r w:rsidRPr="009D528D">
        <w:t>°</w:t>
      </w:r>
    </w:p>
    <w:p w14:paraId="027B6F07" w14:textId="0A250134" w:rsidR="00143E10" w:rsidRDefault="00143E10">
      <w:pPr>
        <w:pStyle w:val="Title1"/>
      </w:pPr>
      <w:r>
        <w:t>Montagesystem</w:t>
      </w:r>
    </w:p>
    <w:p w14:paraId="066AE96A" w14:textId="77777777" w:rsidR="00956FB6" w:rsidRDefault="00956FB6" w:rsidP="00DD1923">
      <w:pPr>
        <w:pStyle w:val="REDAbesktextfet"/>
      </w:pPr>
      <w:r w:rsidRPr="00AA7B03">
        <w:t>Material ytskikt</w:t>
      </w:r>
      <w:r>
        <w:t xml:space="preserve">: </w:t>
      </w:r>
    </w:p>
    <w:p w14:paraId="4E892CE5" w14:textId="5A7B2858" w:rsidR="00956FB6" w:rsidRDefault="00F96598" w:rsidP="00DD1923">
      <w:pPr>
        <w:pStyle w:val="REDAbesktext"/>
        <w:ind w:right="0"/>
      </w:pPr>
      <w:sdt>
        <w:sdtPr>
          <w:id w:val="918685630"/>
          <w14:checkbox>
            <w14:checked w14:val="0"/>
            <w14:checkedState w14:val="2612" w14:font="MS Gothic"/>
            <w14:uncheckedState w14:val="2610" w14:font="MS Gothic"/>
          </w14:checkbox>
        </w:sdtPr>
        <w:sdtEndPr/>
        <w:sdtContent>
          <w:r w:rsidR="00956FB6">
            <w:rPr>
              <w:rFonts w:ascii="MS Gothic" w:eastAsia="MS Gothic" w:hAnsi="MS Gothic" w:hint="eastAsia"/>
            </w:rPr>
            <w:t>☐</w:t>
          </w:r>
        </w:sdtContent>
      </w:sdt>
      <w:r w:rsidR="00956FB6">
        <w:t xml:space="preserve"> </w:t>
      </w:r>
      <w:proofErr w:type="spellStart"/>
      <w:r w:rsidR="00956FB6">
        <w:t>Betongpannor</w:t>
      </w:r>
      <w:proofErr w:type="spellEnd"/>
    </w:p>
    <w:p w14:paraId="7F8C3F87" w14:textId="77777777" w:rsidR="00956FB6" w:rsidRDefault="00F96598" w:rsidP="00DD1923">
      <w:pPr>
        <w:pStyle w:val="REDAbesktext"/>
        <w:ind w:right="0"/>
      </w:pPr>
      <w:sdt>
        <w:sdtPr>
          <w:id w:val="-893114084"/>
          <w14:checkbox>
            <w14:checked w14:val="0"/>
            <w14:checkedState w14:val="2612" w14:font="MS Gothic"/>
            <w14:uncheckedState w14:val="2610" w14:font="MS Gothic"/>
          </w14:checkbox>
        </w:sdtPr>
        <w:sdtEndPr/>
        <w:sdtContent>
          <w:r w:rsidR="00956FB6">
            <w:rPr>
              <w:rFonts w:ascii="MS Gothic" w:eastAsia="MS Gothic" w:hAnsi="MS Gothic" w:hint="eastAsia"/>
            </w:rPr>
            <w:t>☐</w:t>
          </w:r>
        </w:sdtContent>
      </w:sdt>
      <w:r w:rsidR="00956FB6">
        <w:t xml:space="preserve"> </w:t>
      </w:r>
      <w:proofErr w:type="spellStart"/>
      <w:r w:rsidR="00956FB6">
        <w:t>Tegelpannor</w:t>
      </w:r>
      <w:proofErr w:type="spellEnd"/>
    </w:p>
    <w:p w14:paraId="426E254A" w14:textId="77777777" w:rsidR="00956FB6" w:rsidRDefault="00F96598" w:rsidP="00DD1923">
      <w:pPr>
        <w:pStyle w:val="REDAbesktext"/>
        <w:ind w:right="0"/>
      </w:pPr>
      <w:sdt>
        <w:sdtPr>
          <w:id w:val="1150104429"/>
          <w14:checkbox>
            <w14:checked w14:val="0"/>
            <w14:checkedState w14:val="2612" w14:font="MS Gothic"/>
            <w14:uncheckedState w14:val="2610" w14:font="MS Gothic"/>
          </w14:checkbox>
        </w:sdtPr>
        <w:sdtEndPr/>
        <w:sdtContent>
          <w:r w:rsidR="00956FB6">
            <w:rPr>
              <w:rFonts w:ascii="MS Gothic" w:eastAsia="MS Gothic" w:hAnsi="MS Gothic" w:hint="eastAsia"/>
            </w:rPr>
            <w:t>☐</w:t>
          </w:r>
        </w:sdtContent>
      </w:sdt>
      <w:r w:rsidR="00956FB6">
        <w:t xml:space="preserve"> Bitumen/</w:t>
      </w:r>
      <w:proofErr w:type="spellStart"/>
      <w:r w:rsidR="00956FB6">
        <w:t>tjärpapp</w:t>
      </w:r>
      <w:proofErr w:type="spellEnd"/>
    </w:p>
    <w:p w14:paraId="16995C7B" w14:textId="31ABCE97" w:rsidR="00956FB6" w:rsidRDefault="00F96598" w:rsidP="00DD1923">
      <w:pPr>
        <w:pStyle w:val="REDAbesktext"/>
        <w:ind w:right="0"/>
      </w:pPr>
      <w:sdt>
        <w:sdtPr>
          <w:id w:val="-592007856"/>
          <w14:checkbox>
            <w14:checked w14:val="0"/>
            <w14:checkedState w14:val="2612" w14:font="MS Gothic"/>
            <w14:uncheckedState w14:val="2610" w14:font="MS Gothic"/>
          </w14:checkbox>
        </w:sdtPr>
        <w:sdtEndPr/>
        <w:sdtContent>
          <w:r w:rsidR="002347A8">
            <w:rPr>
              <w:rFonts w:ascii="MS Gothic" w:eastAsia="MS Gothic" w:hAnsi="MS Gothic" w:hint="eastAsia"/>
            </w:rPr>
            <w:t>☐</w:t>
          </w:r>
        </w:sdtContent>
      </w:sdt>
      <w:r w:rsidR="00956FB6">
        <w:t xml:space="preserve"> </w:t>
      </w:r>
      <w:proofErr w:type="spellStart"/>
      <w:r w:rsidR="00956FB6">
        <w:t>Falsad</w:t>
      </w:r>
      <w:proofErr w:type="spellEnd"/>
      <w:r w:rsidR="00956FB6">
        <w:t xml:space="preserve"> </w:t>
      </w:r>
      <w:proofErr w:type="spellStart"/>
      <w:r w:rsidR="00956FB6">
        <w:t>plåt</w:t>
      </w:r>
      <w:proofErr w:type="spellEnd"/>
    </w:p>
    <w:p w14:paraId="147D90EF" w14:textId="01184855" w:rsidR="00956FB6" w:rsidRDefault="00F96598" w:rsidP="00DD1923">
      <w:pPr>
        <w:pStyle w:val="REDAbesktext"/>
        <w:ind w:right="0"/>
      </w:pPr>
      <w:sdt>
        <w:sdtPr>
          <w:id w:val="397637485"/>
          <w14:checkbox>
            <w14:checked w14:val="0"/>
            <w14:checkedState w14:val="2612" w14:font="MS Gothic"/>
            <w14:uncheckedState w14:val="2610" w14:font="MS Gothic"/>
          </w14:checkbox>
        </w:sdtPr>
        <w:sdtEndPr/>
        <w:sdtContent>
          <w:r w:rsidR="002347A8">
            <w:rPr>
              <w:rFonts w:ascii="MS Gothic" w:eastAsia="MS Gothic" w:hAnsi="MS Gothic" w:hint="eastAsia"/>
            </w:rPr>
            <w:t>☐</w:t>
          </w:r>
        </w:sdtContent>
      </w:sdt>
      <w:r w:rsidR="00956FB6">
        <w:t xml:space="preserve"> TRP-</w:t>
      </w:r>
      <w:proofErr w:type="spellStart"/>
      <w:r w:rsidR="00956FB6">
        <w:t>plåt</w:t>
      </w:r>
      <w:proofErr w:type="spellEnd"/>
    </w:p>
    <w:p w14:paraId="6C21BE04" w14:textId="03C735F8" w:rsidR="00956FB6" w:rsidRPr="00F064D2" w:rsidRDefault="00F96598" w:rsidP="00DD1923">
      <w:pPr>
        <w:pStyle w:val="REDAbesktext"/>
        <w:ind w:right="0"/>
      </w:pPr>
      <w:sdt>
        <w:sdtPr>
          <w:rPr>
            <w:lang w:val="sv-SE"/>
          </w:rPr>
          <w:id w:val="1985968190"/>
          <w14:checkbox>
            <w14:checked w14:val="0"/>
            <w14:checkedState w14:val="2612" w14:font="MS Gothic"/>
            <w14:uncheckedState w14:val="2610" w14:font="MS Gothic"/>
          </w14:checkbox>
        </w:sdtPr>
        <w:sdtEndPr/>
        <w:sdtContent>
          <w:r w:rsidR="00956FB6" w:rsidRPr="00DD1923">
            <w:rPr>
              <w:rFonts w:ascii="MS Gothic" w:eastAsia="MS Gothic" w:hAnsi="MS Gothic"/>
              <w:lang w:val="sv-SE"/>
            </w:rPr>
            <w:t>☐</w:t>
          </w:r>
        </w:sdtContent>
      </w:sdt>
      <w:r w:rsidR="00956FB6" w:rsidRPr="00DD1923">
        <w:rPr>
          <w:lang w:val="sv-SE"/>
        </w:rPr>
        <w:t xml:space="preserve"> Shingel</w:t>
      </w:r>
    </w:p>
    <w:p w14:paraId="7D69CBA7" w14:textId="25C02108" w:rsidR="009D528D" w:rsidRDefault="00F96598" w:rsidP="00664216">
      <w:pPr>
        <w:pStyle w:val="REDAbesktext"/>
        <w:ind w:right="0"/>
        <w:rPr>
          <w:u w:val="single"/>
          <w:lang w:val="sv-SE"/>
        </w:rPr>
      </w:pPr>
      <w:sdt>
        <w:sdtPr>
          <w:rPr>
            <w:lang w:val="sv-SE"/>
          </w:rPr>
          <w:id w:val="-1954631150"/>
          <w14:checkbox>
            <w14:checked w14:val="0"/>
            <w14:checkedState w14:val="2612" w14:font="MS Gothic"/>
            <w14:uncheckedState w14:val="2610" w14:font="MS Gothic"/>
          </w14:checkbox>
        </w:sdtPr>
        <w:sdtEndPr/>
        <w:sdtContent>
          <w:r w:rsidR="00956FB6" w:rsidRPr="00DD1923">
            <w:rPr>
              <w:rFonts w:ascii="MS Gothic" w:eastAsia="MS Gothic" w:hAnsi="MS Gothic"/>
              <w:lang w:val="sv-SE"/>
            </w:rPr>
            <w:t>☐</w:t>
          </w:r>
        </w:sdtContent>
      </w:sdt>
      <w:r w:rsidR="00956FB6" w:rsidRPr="00DD1923">
        <w:rPr>
          <w:lang w:val="sv-SE"/>
        </w:rPr>
        <w:t xml:space="preserve"> Annat:</w:t>
      </w:r>
      <w:r w:rsidR="009D528D" w:rsidRPr="009D528D">
        <w:rPr>
          <w:u w:val="single"/>
          <w:lang w:val="sv-SE"/>
        </w:rPr>
        <w:tab/>
      </w:r>
    </w:p>
    <w:p w14:paraId="56C007A5" w14:textId="1FF239AF" w:rsidR="00664216" w:rsidRDefault="00664216" w:rsidP="00664216">
      <w:pPr>
        <w:pStyle w:val="REDAbesktext"/>
        <w:ind w:right="0"/>
        <w:rPr>
          <w:u w:val="single"/>
          <w:lang w:val="sv-SE"/>
        </w:rPr>
      </w:pPr>
    </w:p>
    <w:p w14:paraId="2A9BA1E7" w14:textId="77777777" w:rsidR="00664216" w:rsidRDefault="00664216" w:rsidP="00664216">
      <w:pPr>
        <w:pStyle w:val="REDAbesktext"/>
        <w:ind w:right="0"/>
      </w:pPr>
    </w:p>
    <w:p w14:paraId="545F0070" w14:textId="0DEDF8AD" w:rsidR="00143E10" w:rsidRDefault="00143E10" w:rsidP="00DD1923">
      <w:pPr>
        <w:pStyle w:val="REDAbesktextfet"/>
      </w:pPr>
      <w:r w:rsidRPr="00AA7B03">
        <w:t>Beskrivning av taket</w:t>
      </w:r>
      <w:r>
        <w:t xml:space="preserve">: </w:t>
      </w:r>
    </w:p>
    <w:p w14:paraId="22CF44D6" w14:textId="77777777" w:rsidR="009D528D" w:rsidRDefault="009D528D" w:rsidP="00DD1923">
      <w:pPr>
        <w:pStyle w:val="REDAbesktextfet"/>
      </w:pPr>
    </w:p>
    <w:p w14:paraId="36C63CA9" w14:textId="77777777" w:rsidR="009D528D" w:rsidRDefault="009D528D" w:rsidP="00DD1923">
      <w:pPr>
        <w:pStyle w:val="REDAbesktextfet"/>
      </w:pPr>
    </w:p>
    <w:p w14:paraId="6DBC0CF8" w14:textId="0490818A" w:rsidR="00217985" w:rsidRDefault="00956FB6" w:rsidP="00DD1923">
      <w:pPr>
        <w:pStyle w:val="REDAbesktextfet"/>
      </w:pPr>
      <w:r>
        <w:t>Montagesystem ska</w:t>
      </w:r>
      <w:r w:rsidR="00143E10">
        <w:t>:</w:t>
      </w:r>
      <w:r w:rsidR="00C65F0A">
        <w:t xml:space="preserve"> </w:t>
      </w:r>
    </w:p>
    <w:p w14:paraId="426AA258" w14:textId="31282118" w:rsidR="00F01487" w:rsidRDefault="00F01487"/>
    <w:p w14:paraId="6B8A648A" w14:textId="77777777" w:rsidR="00783ED3" w:rsidRDefault="00783ED3"/>
    <w:p w14:paraId="7FB3A7ED" w14:textId="77777777" w:rsidR="00EB607F" w:rsidRDefault="00EB607F">
      <w:pPr>
        <w:pStyle w:val="Title1"/>
      </w:pPr>
      <w:r>
        <w:t>Solcellsmodul</w:t>
      </w:r>
    </w:p>
    <w:p w14:paraId="65E5A35B" w14:textId="360D5212" w:rsidR="00EB607F" w:rsidRDefault="00EB607F" w:rsidP="00DD1923">
      <w:pPr>
        <w:pStyle w:val="REDAbesktextfet"/>
      </w:pPr>
      <w:r>
        <w:t>Modul</w:t>
      </w:r>
      <w:r w:rsidR="00C415A4">
        <w:t>utseende</w:t>
      </w:r>
      <w:r w:rsidRPr="00AA7B03">
        <w:t xml:space="preserve"> ska vara</w:t>
      </w:r>
      <w:r>
        <w:t>:</w:t>
      </w:r>
    </w:p>
    <w:p w14:paraId="35B8D70A" w14:textId="15FBA5A4" w:rsidR="00EB607F" w:rsidRDefault="00F96598" w:rsidP="00DD1923">
      <w:pPr>
        <w:pStyle w:val="REDAbesktext"/>
        <w:ind w:right="0"/>
      </w:pPr>
      <w:sdt>
        <w:sdtPr>
          <w:id w:val="1482967591"/>
          <w14:checkbox>
            <w14:checked w14:val="0"/>
            <w14:checkedState w14:val="2612" w14:font="MS Gothic"/>
            <w14:uncheckedState w14:val="2610" w14:font="MS Gothic"/>
          </w14:checkbox>
        </w:sdtPr>
        <w:sdtEndPr/>
        <w:sdtContent>
          <w:r w:rsidR="00EB607F">
            <w:rPr>
              <w:rFonts w:ascii="MS Gothic" w:eastAsia="MS Gothic" w:hAnsi="MS Gothic" w:hint="eastAsia"/>
            </w:rPr>
            <w:t>☐</w:t>
          </w:r>
        </w:sdtContent>
      </w:sdt>
      <w:r w:rsidR="00EB607F">
        <w:t xml:space="preserve"> </w:t>
      </w:r>
      <w:r w:rsidR="00785183">
        <w:t xml:space="preserve">Standard: </w:t>
      </w:r>
      <w:r w:rsidR="00EB607F">
        <w:t xml:space="preserve">Vit </w:t>
      </w:r>
      <w:proofErr w:type="spellStart"/>
      <w:r w:rsidR="00EB607F">
        <w:t>baksida</w:t>
      </w:r>
      <w:proofErr w:type="spellEnd"/>
      <w:r w:rsidR="00EB607F">
        <w:t xml:space="preserve">, </w:t>
      </w:r>
      <w:proofErr w:type="spellStart"/>
      <w:r w:rsidR="00EB607F">
        <w:t>aluminiumramar</w:t>
      </w:r>
      <w:proofErr w:type="spellEnd"/>
    </w:p>
    <w:p w14:paraId="0F1E7393" w14:textId="4050B5F7" w:rsidR="00EB607F" w:rsidRDefault="00F96598" w:rsidP="00DD1923">
      <w:pPr>
        <w:pStyle w:val="REDAbesktext"/>
        <w:ind w:right="0"/>
      </w:pPr>
      <w:sdt>
        <w:sdtPr>
          <w:id w:val="2082012598"/>
          <w14:checkbox>
            <w14:checked w14:val="0"/>
            <w14:checkedState w14:val="2612" w14:font="MS Gothic"/>
            <w14:uncheckedState w14:val="2610" w14:font="MS Gothic"/>
          </w14:checkbox>
        </w:sdtPr>
        <w:sdtEndPr/>
        <w:sdtContent>
          <w:r w:rsidR="00647045">
            <w:rPr>
              <w:rFonts w:ascii="MS Gothic" w:eastAsia="MS Gothic" w:hAnsi="MS Gothic" w:hint="eastAsia"/>
            </w:rPr>
            <w:t>☐</w:t>
          </w:r>
        </w:sdtContent>
      </w:sdt>
      <w:r w:rsidR="00EB607F">
        <w:t xml:space="preserve"> </w:t>
      </w:r>
      <w:proofErr w:type="spellStart"/>
      <w:r w:rsidR="00EB607F">
        <w:t>Svart</w:t>
      </w:r>
      <w:proofErr w:type="spellEnd"/>
      <w:r w:rsidR="00EB607F">
        <w:t xml:space="preserve"> </w:t>
      </w:r>
      <w:proofErr w:type="spellStart"/>
      <w:r w:rsidR="00EB607F">
        <w:t>baksida</w:t>
      </w:r>
      <w:proofErr w:type="spellEnd"/>
      <w:r w:rsidR="00EB607F">
        <w:t xml:space="preserve">, </w:t>
      </w:r>
      <w:proofErr w:type="spellStart"/>
      <w:r w:rsidR="00EB607F">
        <w:t>svarta</w:t>
      </w:r>
      <w:proofErr w:type="spellEnd"/>
      <w:r w:rsidR="00EB607F">
        <w:t xml:space="preserve"> </w:t>
      </w:r>
      <w:proofErr w:type="spellStart"/>
      <w:r w:rsidR="00EB607F">
        <w:t>ramar</w:t>
      </w:r>
      <w:proofErr w:type="spellEnd"/>
    </w:p>
    <w:p w14:paraId="63F6FB6D" w14:textId="77777777" w:rsidR="00647045" w:rsidRDefault="00F96598" w:rsidP="00DD1923">
      <w:pPr>
        <w:pStyle w:val="REDAbesktext"/>
        <w:ind w:right="0"/>
      </w:pPr>
      <w:sdt>
        <w:sdtPr>
          <w:id w:val="57291624"/>
          <w14:checkbox>
            <w14:checked w14:val="0"/>
            <w14:checkedState w14:val="2612" w14:font="MS Gothic"/>
            <w14:uncheckedState w14:val="2610" w14:font="MS Gothic"/>
          </w14:checkbox>
        </w:sdtPr>
        <w:sdtEndPr/>
        <w:sdtContent>
          <w:r w:rsidR="00647045">
            <w:rPr>
              <w:rFonts w:ascii="MS Gothic" w:eastAsia="MS Gothic" w:hAnsi="MS Gothic" w:hint="eastAsia"/>
            </w:rPr>
            <w:t>☐</w:t>
          </w:r>
        </w:sdtContent>
      </w:sdt>
      <w:r w:rsidR="00647045">
        <w:t xml:space="preserve"> Annan </w:t>
      </w:r>
      <w:proofErr w:type="spellStart"/>
      <w:r w:rsidR="00647045">
        <w:t>färg</w:t>
      </w:r>
      <w:proofErr w:type="spellEnd"/>
      <w:r w:rsidR="00647045">
        <w:t>/</w:t>
      </w:r>
      <w:proofErr w:type="spellStart"/>
      <w:r w:rsidR="00647045">
        <w:t>utseende</w:t>
      </w:r>
      <w:proofErr w:type="spellEnd"/>
      <w:r w:rsidR="00647045">
        <w:t xml:space="preserve">: </w:t>
      </w:r>
    </w:p>
    <w:p w14:paraId="4949E94F" w14:textId="15A2C9E5" w:rsidR="0014560E" w:rsidRDefault="00F96598" w:rsidP="00DD1923">
      <w:pPr>
        <w:pStyle w:val="REDAbesktext"/>
        <w:ind w:right="0"/>
      </w:pPr>
      <w:sdt>
        <w:sdtPr>
          <w:id w:val="138241817"/>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14560E">
        <w:t xml:space="preserve"> </w:t>
      </w:r>
      <w:proofErr w:type="spellStart"/>
      <w:r w:rsidR="0014560E">
        <w:t>Valbart</w:t>
      </w:r>
      <w:proofErr w:type="spellEnd"/>
      <w:r w:rsidR="0014560E">
        <w:t xml:space="preserve"> för </w:t>
      </w:r>
      <w:proofErr w:type="spellStart"/>
      <w:r w:rsidR="0014560E">
        <w:t>anbudsgivaren</w:t>
      </w:r>
      <w:proofErr w:type="spellEnd"/>
    </w:p>
    <w:bookmarkEnd w:id="2"/>
    <w:p w14:paraId="4F319A3C" w14:textId="02D224EC" w:rsidR="00143E10" w:rsidRDefault="00143E10">
      <w:pPr>
        <w:pStyle w:val="Title1"/>
      </w:pPr>
      <w:r>
        <w:t>Elanslutning</w:t>
      </w:r>
    </w:p>
    <w:p w14:paraId="3CF6D387" w14:textId="021D83CC" w:rsidR="00143E10" w:rsidRDefault="00217985" w:rsidP="00DD1923">
      <w:pPr>
        <w:pStyle w:val="REDAbesktextfet"/>
      </w:pPr>
      <w:r>
        <w:t xml:space="preserve">Beskrivning av möjlig </w:t>
      </w:r>
      <w:r w:rsidR="00605F49">
        <w:t>el</w:t>
      </w:r>
      <w:r>
        <w:t>a</w:t>
      </w:r>
      <w:r w:rsidR="00143E10" w:rsidRPr="00AA7B03">
        <w:t>nslutningspunkt</w:t>
      </w:r>
      <w:r w:rsidR="00143E10">
        <w:t xml:space="preserve">: </w:t>
      </w:r>
    </w:p>
    <w:p w14:paraId="641DB2D0" w14:textId="6B1DD822" w:rsidR="00143E10" w:rsidRDefault="002B3014" w:rsidP="00DD1923">
      <w:pPr>
        <w:pStyle w:val="REDAbesktextfet"/>
      </w:pPr>
      <w:r w:rsidRPr="00AA7B03">
        <w:t>Tillgänglig säkringsstorlek</w:t>
      </w:r>
      <w:r w:rsidR="00605F49">
        <w:t xml:space="preserve"> i elanslutningspunkt</w:t>
      </w:r>
      <w:r w:rsidR="0062106F">
        <w:t xml:space="preserve"> (Ampere)</w:t>
      </w:r>
      <w:r>
        <w:t>:</w:t>
      </w:r>
      <w:r w:rsidR="0062106F">
        <w:t xml:space="preserve"> </w:t>
      </w:r>
    </w:p>
    <w:p w14:paraId="5F01F3C7" w14:textId="72F9877C" w:rsidR="00015B47" w:rsidRDefault="007E2845" w:rsidP="00DD1923">
      <w:pPr>
        <w:pStyle w:val="REDAbesktextfet"/>
      </w:pPr>
      <w:r w:rsidRPr="00AA7B03">
        <w:t>Tillgänglig</w:t>
      </w:r>
      <w:r w:rsidR="00015B47" w:rsidRPr="00AA7B03">
        <w:t xml:space="preserve"> möjlig växelriktarplacering</w:t>
      </w:r>
      <w:r w:rsidR="00015B47" w:rsidRPr="00015B47">
        <w:t xml:space="preserve">: </w:t>
      </w:r>
    </w:p>
    <w:p w14:paraId="2B6F406D" w14:textId="69CF990E" w:rsidR="00E2679B" w:rsidRDefault="006E5092" w:rsidP="00DD1923">
      <w:pPr>
        <w:pStyle w:val="REDAbesktextfet"/>
      </w:pPr>
      <w:r w:rsidRPr="00AA7B03">
        <w:t>Avstånd</w:t>
      </w:r>
      <w:r w:rsidR="00E2679B" w:rsidRPr="00AA7B03">
        <w:t xml:space="preserve"> mellan solcellsanläggning och </w:t>
      </w:r>
      <w:r w:rsidR="00741D53">
        <w:t>el</w:t>
      </w:r>
      <w:r w:rsidR="00770F9A">
        <w:t>anslutningspunkt</w:t>
      </w:r>
      <w:r w:rsidR="00E2679B">
        <w:t xml:space="preserve">: </w:t>
      </w:r>
    </w:p>
    <w:p w14:paraId="66E1ADFA" w14:textId="2DF56E4E" w:rsidR="007332CB" w:rsidRPr="007E6D1A" w:rsidRDefault="00143E10" w:rsidP="002E018C">
      <w:pPr>
        <w:pStyle w:val="Title1"/>
      </w:pPr>
      <w:r>
        <w:t>Eventuella tillval</w:t>
      </w:r>
    </w:p>
    <w:p w14:paraId="5C78FF12" w14:textId="0C435E9B" w:rsidR="003B6121" w:rsidRDefault="00FA69B8" w:rsidP="002E018C">
      <w:pPr>
        <w:pStyle w:val="REDAbesktextfet"/>
      </w:pPr>
      <w:r w:rsidRPr="00AA7B03">
        <w:t xml:space="preserve">Givare för uppföljning av </w:t>
      </w:r>
      <w:r w:rsidR="0023623F">
        <w:t>anläggning</w:t>
      </w:r>
      <w:r w:rsidR="006E3706" w:rsidRPr="00AA7B03">
        <w:t xml:space="preserve"> ska finnas</w:t>
      </w:r>
      <w:r w:rsidR="003B6121">
        <w:t>:</w:t>
      </w:r>
    </w:p>
    <w:p w14:paraId="224FE84F" w14:textId="5666E6F4" w:rsidR="00F65928" w:rsidRPr="00664216" w:rsidRDefault="00F96598" w:rsidP="002E018C">
      <w:pPr>
        <w:pStyle w:val="REDAbesktext"/>
        <w:ind w:right="0"/>
        <w:rPr>
          <w:lang w:val="sv-SE"/>
        </w:rPr>
      </w:pPr>
      <w:sdt>
        <w:sdtPr>
          <w:rPr>
            <w:lang w:val="sv-SE"/>
          </w:rPr>
          <w:id w:val="-1387633185"/>
          <w14:checkbox>
            <w14:checked w14:val="0"/>
            <w14:checkedState w14:val="2612" w14:font="MS Gothic"/>
            <w14:uncheckedState w14:val="2610" w14:font="MS Gothic"/>
          </w14:checkbox>
        </w:sdtPr>
        <w:sdtEndPr/>
        <w:sdtContent>
          <w:r w:rsidR="008E392B" w:rsidRPr="00664216">
            <w:rPr>
              <w:rFonts w:ascii="MS Gothic" w:eastAsia="MS Gothic" w:hAnsi="MS Gothic"/>
              <w:lang w:val="sv-SE"/>
            </w:rPr>
            <w:t>☐</w:t>
          </w:r>
        </w:sdtContent>
      </w:sdt>
      <w:r w:rsidR="008E392B" w:rsidRPr="00664216">
        <w:rPr>
          <w:lang w:val="sv-SE"/>
        </w:rPr>
        <w:t xml:space="preserve"> </w:t>
      </w:r>
      <w:r w:rsidR="002C5CD2" w:rsidRPr="00664216">
        <w:rPr>
          <w:lang w:val="sv-SE"/>
        </w:rPr>
        <w:t>Ja</w:t>
      </w:r>
      <w:r w:rsidR="00664216">
        <w:rPr>
          <w:lang w:val="sv-SE"/>
        </w:rPr>
        <w:t xml:space="preserve">, </w:t>
      </w:r>
      <w:r w:rsidR="002C5CD2" w:rsidRPr="00664216">
        <w:rPr>
          <w:lang w:val="sv-SE"/>
        </w:rPr>
        <w:t>a</w:t>
      </w:r>
      <w:r w:rsidR="00F65928" w:rsidRPr="00664216">
        <w:rPr>
          <w:lang w:val="sv-SE"/>
        </w:rPr>
        <w:t>lternativ 1:</w:t>
      </w:r>
    </w:p>
    <w:p w14:paraId="7491CE36" w14:textId="77777777" w:rsidR="00E92C73" w:rsidRPr="008E392B" w:rsidRDefault="00E92C73" w:rsidP="00DD1923">
      <w:pPr>
        <w:pStyle w:val="REDAbesktext"/>
        <w:ind w:right="0"/>
        <w:rPr>
          <w:lang w:val="sv-SE"/>
        </w:rPr>
      </w:pPr>
      <w:r w:rsidRPr="008E392B">
        <w:rPr>
          <w:lang w:val="sv-SE"/>
        </w:rPr>
        <w:t xml:space="preserve">En solinstrålningsgivare ska installeras för anläggningen. </w:t>
      </w:r>
    </w:p>
    <w:p w14:paraId="18A0F0F8" w14:textId="77777777" w:rsidR="00E92C73" w:rsidRPr="00DD1923" w:rsidRDefault="00E92C73" w:rsidP="00DD1923">
      <w:pPr>
        <w:pStyle w:val="REDAbesktext"/>
        <w:ind w:right="0"/>
        <w:rPr>
          <w:lang w:val="sv-SE"/>
        </w:rPr>
      </w:pPr>
      <w:r w:rsidRPr="00DD1923">
        <w:rPr>
          <w:lang w:val="sv-SE"/>
        </w:rPr>
        <w:t>Solinstrålningsgivare ska vara temperaturkorrigerad</w:t>
      </w:r>
    </w:p>
    <w:p w14:paraId="71491D9A" w14:textId="77777777" w:rsidR="00E92C73" w:rsidRPr="008E392B" w:rsidRDefault="00E92C73" w:rsidP="00DD1923">
      <w:pPr>
        <w:pStyle w:val="REDAbesktext"/>
        <w:ind w:right="0"/>
        <w:rPr>
          <w:lang w:val="sv-SE"/>
        </w:rPr>
      </w:pPr>
      <w:r w:rsidRPr="008E392B">
        <w:rPr>
          <w:lang w:val="sv-SE"/>
        </w:rPr>
        <w:t>Solinstrålningsgivare ska vara av samma typ som solcellsmodulerna</w:t>
      </w:r>
    </w:p>
    <w:p w14:paraId="1D01900A" w14:textId="77777777" w:rsidR="00E92C73" w:rsidRPr="008E392B" w:rsidRDefault="00E92C73" w:rsidP="00DD1923">
      <w:pPr>
        <w:pStyle w:val="REDAbesktext"/>
        <w:ind w:right="0"/>
        <w:rPr>
          <w:lang w:val="sv-SE"/>
        </w:rPr>
      </w:pPr>
      <w:r w:rsidRPr="008E392B">
        <w:rPr>
          <w:lang w:val="sv-SE"/>
        </w:rPr>
        <w:t xml:space="preserve">Solinstrålningsgivare ska ha en mätosäkerhet på maximalt +/- 5%. </w:t>
      </w:r>
    </w:p>
    <w:p w14:paraId="5FFF831B" w14:textId="63048FE7" w:rsidR="00E92C73" w:rsidRPr="008E392B" w:rsidRDefault="00E92C73" w:rsidP="00DD1923">
      <w:pPr>
        <w:pStyle w:val="REDAbesktext"/>
        <w:ind w:right="0"/>
        <w:rPr>
          <w:lang w:val="sv-SE"/>
        </w:rPr>
      </w:pPr>
      <w:r w:rsidRPr="008E392B">
        <w:rPr>
          <w:lang w:val="sv-SE"/>
        </w:rPr>
        <w:t>Solinstrålningsgivare ska installeras med samma azimut och lutning som solcellsmodulerna</w:t>
      </w:r>
      <w:r w:rsidR="00826A65">
        <w:rPr>
          <w:lang w:val="sv-SE"/>
        </w:rPr>
        <w:t xml:space="preserve"> </w:t>
      </w:r>
    </w:p>
    <w:p w14:paraId="68559AD7" w14:textId="77777777" w:rsidR="00E92C73" w:rsidRPr="008E392B" w:rsidRDefault="00E92C73" w:rsidP="00DD1923">
      <w:pPr>
        <w:pStyle w:val="REDAbesktext"/>
        <w:ind w:right="0"/>
        <w:rPr>
          <w:lang w:val="sv-SE"/>
        </w:rPr>
      </w:pPr>
      <w:r w:rsidRPr="008E392B">
        <w:rPr>
          <w:lang w:val="sv-SE"/>
        </w:rPr>
        <w:t>En temperaturgivare för mätning av utomhustemperaturen ska installeras på skuggig plats.</w:t>
      </w:r>
    </w:p>
    <w:p w14:paraId="372229DC" w14:textId="48F6906A" w:rsidR="00E92C73" w:rsidRDefault="00E92C73" w:rsidP="00DD1923">
      <w:pPr>
        <w:pStyle w:val="REDAbesktext"/>
        <w:ind w:right="0"/>
        <w:rPr>
          <w:lang w:val="sv-SE"/>
        </w:rPr>
      </w:pPr>
      <w:r w:rsidRPr="008E392B">
        <w:rPr>
          <w:lang w:val="sv-SE"/>
        </w:rPr>
        <w:t>En temperaturgivare för mätning av solcellstemperaturen ska installeras på baksidan av en solcellsmodul.</w:t>
      </w:r>
    </w:p>
    <w:p w14:paraId="360F0860" w14:textId="77777777" w:rsidR="00081DDB" w:rsidRPr="008E392B" w:rsidRDefault="00081DDB" w:rsidP="00DD1923">
      <w:pPr>
        <w:pStyle w:val="REDAbesktext"/>
        <w:ind w:right="0"/>
        <w:rPr>
          <w:lang w:val="sv-SE"/>
        </w:rPr>
      </w:pPr>
    </w:p>
    <w:p w14:paraId="2A66E259" w14:textId="50AC6697" w:rsidR="00F65928" w:rsidRPr="00DD1923" w:rsidRDefault="00F96598" w:rsidP="00DD1923">
      <w:pPr>
        <w:pStyle w:val="REDAbesktext"/>
        <w:ind w:right="0"/>
        <w:rPr>
          <w:lang w:val="sv-SE"/>
        </w:rPr>
      </w:pPr>
      <w:sdt>
        <w:sdtPr>
          <w:rPr>
            <w:lang w:val="sv-SE"/>
          </w:rPr>
          <w:id w:val="-2119907468"/>
          <w14:checkbox>
            <w14:checked w14:val="0"/>
            <w14:checkedState w14:val="2612" w14:font="MS Gothic"/>
            <w14:uncheckedState w14:val="2610" w14:font="MS Gothic"/>
          </w14:checkbox>
        </w:sdtPr>
        <w:sdtEndPr/>
        <w:sdtContent>
          <w:r w:rsidR="002C5CD2" w:rsidRPr="00DD1923">
            <w:rPr>
              <w:rFonts w:ascii="MS Gothic" w:eastAsia="MS Gothic" w:hAnsi="MS Gothic"/>
              <w:lang w:val="sv-SE"/>
            </w:rPr>
            <w:t>☐</w:t>
          </w:r>
        </w:sdtContent>
      </w:sdt>
      <w:r w:rsidR="008E392B" w:rsidRPr="00DD1923">
        <w:rPr>
          <w:lang w:val="sv-SE"/>
        </w:rPr>
        <w:t xml:space="preserve"> </w:t>
      </w:r>
      <w:r w:rsidR="002C5CD2" w:rsidRPr="00DD1923">
        <w:rPr>
          <w:lang w:val="sv-SE"/>
        </w:rPr>
        <w:t>Ja, a</w:t>
      </w:r>
      <w:r w:rsidR="00F65928" w:rsidRPr="00DD1923">
        <w:rPr>
          <w:lang w:val="sv-SE"/>
        </w:rPr>
        <w:t xml:space="preserve">lternativ 2: En </w:t>
      </w:r>
      <w:proofErr w:type="spellStart"/>
      <w:r w:rsidR="00F65928" w:rsidRPr="00DD1923">
        <w:rPr>
          <w:lang w:val="sv-SE"/>
        </w:rPr>
        <w:t>pyranometer</w:t>
      </w:r>
      <w:proofErr w:type="spellEnd"/>
      <w:r w:rsidR="00F65928" w:rsidRPr="00DD1923">
        <w:rPr>
          <w:lang w:val="sv-SE"/>
        </w:rPr>
        <w:t xml:space="preserve"> av typen </w:t>
      </w:r>
      <w:proofErr w:type="spellStart"/>
      <w:r w:rsidR="00F65928" w:rsidRPr="00DD1923">
        <w:rPr>
          <w:lang w:val="sv-SE"/>
        </w:rPr>
        <w:t>Kipp&amp;Zonen</w:t>
      </w:r>
      <w:proofErr w:type="spellEnd"/>
      <w:r w:rsidR="00F65928" w:rsidRPr="00DD1923">
        <w:rPr>
          <w:lang w:val="sv-SE"/>
        </w:rPr>
        <w:t xml:space="preserve"> för mätning av solinstrålning i horisontalplan ska installeras. Vart värden ska kopplas </w:t>
      </w:r>
      <w:r w:rsidR="004A5EE4" w:rsidRPr="00DD1923">
        <w:rPr>
          <w:lang w:val="sv-SE"/>
        </w:rPr>
        <w:t xml:space="preserve">upp </w:t>
      </w:r>
      <w:r w:rsidR="00F65928" w:rsidRPr="00DD1923">
        <w:rPr>
          <w:lang w:val="sv-SE"/>
        </w:rPr>
        <w:t xml:space="preserve">ska beslutas i samråd med beställaren. </w:t>
      </w:r>
      <w:proofErr w:type="spellStart"/>
      <w:r w:rsidR="00F65928" w:rsidRPr="00DD1923">
        <w:rPr>
          <w:lang w:val="sv-SE"/>
        </w:rPr>
        <w:t>Pyranometer</w:t>
      </w:r>
      <w:proofErr w:type="spellEnd"/>
      <w:r w:rsidR="00F65928" w:rsidRPr="00DD1923">
        <w:rPr>
          <w:lang w:val="sv-SE"/>
        </w:rPr>
        <w:t xml:space="preserve"> ska placeras på plats opåverkad av skugga och andra störningsmoment.</w:t>
      </w:r>
    </w:p>
    <w:p w14:paraId="00E89BCF" w14:textId="77777777" w:rsidR="00081DDB" w:rsidRPr="00DD1923" w:rsidRDefault="00081DDB" w:rsidP="00DD1923">
      <w:pPr>
        <w:pStyle w:val="REDAbesktext"/>
        <w:ind w:right="0"/>
        <w:rPr>
          <w:lang w:val="sv-SE"/>
        </w:rPr>
      </w:pPr>
    </w:p>
    <w:p w14:paraId="5A32DED9" w14:textId="2860F9D2" w:rsidR="002C5CD2" w:rsidRPr="00DD1923" w:rsidRDefault="00F96598">
      <w:pPr>
        <w:pStyle w:val="REDAbesktext"/>
        <w:ind w:right="0"/>
        <w:rPr>
          <w:lang w:val="sv-SE"/>
        </w:rPr>
      </w:pPr>
      <w:sdt>
        <w:sdtPr>
          <w:rPr>
            <w:lang w:val="sv-SE"/>
          </w:rPr>
          <w:id w:val="1612322655"/>
          <w14:checkbox>
            <w14:checked w14:val="0"/>
            <w14:checkedState w14:val="2612" w14:font="MS Gothic"/>
            <w14:uncheckedState w14:val="2610" w14:font="MS Gothic"/>
          </w14:checkbox>
        </w:sdtPr>
        <w:sdtEndPr/>
        <w:sdtContent>
          <w:r w:rsidR="00866579" w:rsidRPr="00DD1923">
            <w:rPr>
              <w:rFonts w:ascii="MS Gothic" w:eastAsia="MS Gothic" w:hAnsi="MS Gothic"/>
              <w:lang w:val="sv-SE"/>
            </w:rPr>
            <w:t>☐</w:t>
          </w:r>
        </w:sdtContent>
      </w:sdt>
      <w:r w:rsidR="002C5CD2" w:rsidRPr="00DD1923">
        <w:rPr>
          <w:lang w:val="sv-SE"/>
        </w:rPr>
        <w:t xml:space="preserve"> Nej</w:t>
      </w:r>
    </w:p>
    <w:p w14:paraId="2B5CC329" w14:textId="108116CB" w:rsidR="00081DDB" w:rsidRPr="00DD1923" w:rsidRDefault="00081DDB" w:rsidP="00DD1923">
      <w:pPr>
        <w:pStyle w:val="REDAbesktext"/>
        <w:ind w:right="0"/>
        <w:rPr>
          <w:lang w:val="sv-SE"/>
        </w:rPr>
      </w:pPr>
    </w:p>
    <w:p w14:paraId="1039FFB6" w14:textId="50B7DEA3" w:rsidR="00DE7F51" w:rsidRDefault="005F7EF7" w:rsidP="00DD1923">
      <w:pPr>
        <w:pStyle w:val="REDAbesktextfet"/>
      </w:pPr>
      <w:r w:rsidRPr="00316479">
        <w:t>DC-optimerare</w:t>
      </w:r>
      <w:r w:rsidR="00422CD0" w:rsidRPr="00316479">
        <w:t xml:space="preserve"> ska finnas</w:t>
      </w:r>
      <w:r w:rsidR="00DE7F51" w:rsidRPr="00316479">
        <w:t>:</w:t>
      </w:r>
      <w:r w:rsidR="00641BA1" w:rsidRPr="00081DDB">
        <w:rPr>
          <w:b w:val="0"/>
          <w:bCs w:val="0"/>
        </w:rPr>
        <w:t xml:space="preserve"> </w:t>
      </w:r>
      <w:sdt>
        <w:sdtPr>
          <w:rPr>
            <w:b w:val="0"/>
            <w:bCs w:val="0"/>
          </w:rPr>
          <w:id w:val="-2080665418"/>
          <w14:checkbox>
            <w14:checked w14:val="0"/>
            <w14:checkedState w14:val="2612" w14:font="MS Gothic"/>
            <w14:uncheckedState w14:val="2610" w14:font="MS Gothic"/>
          </w14:checkbox>
        </w:sdtPr>
        <w:sdtEndPr/>
        <w:sdtContent>
          <w:r w:rsidR="008E392B" w:rsidRPr="00081DDB">
            <w:rPr>
              <w:rFonts w:ascii="MS Gothic" w:eastAsia="MS Gothic" w:hAnsi="MS Gothic"/>
              <w:b w:val="0"/>
              <w:bCs w:val="0"/>
            </w:rPr>
            <w:t>☐</w:t>
          </w:r>
        </w:sdtContent>
      </w:sdt>
      <w:r w:rsidR="008E392B" w:rsidRPr="00081DDB">
        <w:rPr>
          <w:b w:val="0"/>
          <w:bCs w:val="0"/>
        </w:rPr>
        <w:t>Ja</w:t>
      </w:r>
      <w:r w:rsidR="004A5EE4" w:rsidRPr="00081DDB">
        <w:rPr>
          <w:b w:val="0"/>
          <w:bCs w:val="0"/>
        </w:rPr>
        <w:t xml:space="preserve"> </w:t>
      </w:r>
      <w:sdt>
        <w:sdtPr>
          <w:rPr>
            <w:b w:val="0"/>
            <w:bCs w:val="0"/>
          </w:rPr>
          <w:id w:val="110407174"/>
          <w14:checkbox>
            <w14:checked w14:val="0"/>
            <w14:checkedState w14:val="2612" w14:font="MS Gothic"/>
            <w14:uncheckedState w14:val="2610" w14:font="MS Gothic"/>
          </w14:checkbox>
        </w:sdtPr>
        <w:sdtEndPr/>
        <w:sdtContent>
          <w:r w:rsidR="008E392B" w:rsidRPr="00081DDB">
            <w:rPr>
              <w:rFonts w:ascii="MS Gothic" w:eastAsia="MS Gothic" w:hAnsi="MS Gothic"/>
              <w:b w:val="0"/>
              <w:bCs w:val="0"/>
            </w:rPr>
            <w:t>☐</w:t>
          </w:r>
        </w:sdtContent>
      </w:sdt>
      <w:r w:rsidR="008E392B" w:rsidRPr="00081DDB">
        <w:rPr>
          <w:b w:val="0"/>
          <w:bCs w:val="0"/>
        </w:rPr>
        <w:t>Nej</w:t>
      </w:r>
      <w:r w:rsidR="009A0034">
        <w:rPr>
          <w:b w:val="0"/>
          <w:bCs w:val="0"/>
        </w:rPr>
        <w:t xml:space="preserve"> </w:t>
      </w:r>
      <w:sdt>
        <w:sdtPr>
          <w:rPr>
            <w:b w:val="0"/>
            <w:bCs w:val="0"/>
          </w:rPr>
          <w:id w:val="-712423262"/>
          <w14:checkbox>
            <w14:checked w14:val="0"/>
            <w14:checkedState w14:val="2612" w14:font="MS Gothic"/>
            <w14:uncheckedState w14:val="2610" w14:font="MS Gothic"/>
          </w14:checkbox>
        </w:sdtPr>
        <w:sdtEndPr/>
        <w:sdtContent>
          <w:r w:rsidR="009B6381" w:rsidRPr="00081DDB">
            <w:rPr>
              <w:rFonts w:ascii="MS Gothic" w:eastAsia="MS Gothic" w:hAnsi="MS Gothic"/>
              <w:b w:val="0"/>
              <w:bCs w:val="0"/>
            </w:rPr>
            <w:t>☐</w:t>
          </w:r>
        </w:sdtContent>
      </w:sdt>
      <w:r w:rsidR="009B6381" w:rsidRPr="00081DDB">
        <w:rPr>
          <w:b w:val="0"/>
          <w:bCs w:val="0"/>
        </w:rPr>
        <w:t>Valfritt</w:t>
      </w:r>
    </w:p>
    <w:p w14:paraId="69BE8E7A" w14:textId="70702B39" w:rsidR="00143E10" w:rsidRDefault="00422CD0" w:rsidP="00DD1923">
      <w:pPr>
        <w:pStyle w:val="REDAbesktextfet"/>
      </w:pPr>
      <w:r w:rsidRPr="00316479">
        <w:t>B</w:t>
      </w:r>
      <w:r w:rsidR="00143E10" w:rsidRPr="00316479">
        <w:t>randmansbrytare</w:t>
      </w:r>
      <w:r w:rsidRPr="00316479">
        <w:t xml:space="preserve"> ska finnas</w:t>
      </w:r>
      <w:r w:rsidR="00143E10" w:rsidRPr="00316479">
        <w:t>:</w:t>
      </w:r>
      <w:r w:rsidR="004F0FAE" w:rsidRPr="00316479">
        <w:t xml:space="preserve"> </w:t>
      </w:r>
      <w:sdt>
        <w:sdtPr>
          <w:rPr>
            <w:b w:val="0"/>
            <w:bCs w:val="0"/>
          </w:rPr>
          <w:id w:val="-646131398"/>
          <w14:checkbox>
            <w14:checked w14:val="0"/>
            <w14:checkedState w14:val="2612" w14:font="MS Gothic"/>
            <w14:uncheckedState w14:val="2610" w14:font="MS Gothic"/>
          </w14:checkbox>
        </w:sdtPr>
        <w:sdtEndPr/>
        <w:sdtContent>
          <w:r w:rsidR="004F0FAE" w:rsidRPr="00081DDB">
            <w:rPr>
              <w:rFonts w:ascii="MS Gothic" w:eastAsia="MS Gothic" w:hAnsi="MS Gothic"/>
              <w:b w:val="0"/>
              <w:bCs w:val="0"/>
            </w:rPr>
            <w:t>☐</w:t>
          </w:r>
        </w:sdtContent>
      </w:sdt>
      <w:r w:rsidR="008E392B" w:rsidRPr="00081DDB">
        <w:rPr>
          <w:b w:val="0"/>
          <w:bCs w:val="0"/>
        </w:rPr>
        <w:t>Ja</w:t>
      </w:r>
      <w:r w:rsidR="004A5EE4" w:rsidRPr="00081DDB">
        <w:rPr>
          <w:b w:val="0"/>
          <w:bCs w:val="0"/>
        </w:rPr>
        <w:t xml:space="preserve"> </w:t>
      </w:r>
      <w:sdt>
        <w:sdtPr>
          <w:rPr>
            <w:b w:val="0"/>
            <w:bCs w:val="0"/>
          </w:rPr>
          <w:id w:val="-1136415342"/>
          <w14:checkbox>
            <w14:checked w14:val="0"/>
            <w14:checkedState w14:val="2612" w14:font="MS Gothic"/>
            <w14:uncheckedState w14:val="2610" w14:font="MS Gothic"/>
          </w14:checkbox>
        </w:sdtPr>
        <w:sdtEndPr/>
        <w:sdtContent>
          <w:r w:rsidR="004F0FAE" w:rsidRPr="00081DDB">
            <w:rPr>
              <w:rFonts w:ascii="MS Gothic" w:eastAsia="MS Gothic" w:hAnsi="MS Gothic"/>
              <w:b w:val="0"/>
              <w:bCs w:val="0"/>
            </w:rPr>
            <w:t>☐</w:t>
          </w:r>
        </w:sdtContent>
      </w:sdt>
      <w:r w:rsidR="004F0FAE" w:rsidRPr="00081DDB">
        <w:rPr>
          <w:b w:val="0"/>
          <w:bCs w:val="0"/>
        </w:rPr>
        <w:t>Nej</w:t>
      </w:r>
      <w:r w:rsidR="009A0034">
        <w:rPr>
          <w:b w:val="0"/>
          <w:bCs w:val="0"/>
        </w:rPr>
        <w:t xml:space="preserve"> </w:t>
      </w:r>
      <w:sdt>
        <w:sdtPr>
          <w:rPr>
            <w:b w:val="0"/>
            <w:bCs w:val="0"/>
          </w:rPr>
          <w:id w:val="-967046175"/>
          <w14:checkbox>
            <w14:checked w14:val="0"/>
            <w14:checkedState w14:val="2612" w14:font="MS Gothic"/>
            <w14:uncheckedState w14:val="2610" w14:font="MS Gothic"/>
          </w14:checkbox>
        </w:sdtPr>
        <w:sdtEndPr/>
        <w:sdtContent>
          <w:r w:rsidR="004F0FAE" w:rsidRPr="00081DDB">
            <w:rPr>
              <w:rFonts w:ascii="MS Gothic" w:eastAsia="MS Gothic" w:hAnsi="MS Gothic"/>
              <w:b w:val="0"/>
              <w:bCs w:val="0"/>
            </w:rPr>
            <w:t>☐</w:t>
          </w:r>
        </w:sdtContent>
      </w:sdt>
      <w:r w:rsidR="004F0FAE" w:rsidRPr="00081DDB">
        <w:rPr>
          <w:b w:val="0"/>
          <w:bCs w:val="0"/>
        </w:rPr>
        <w:t>Option</w:t>
      </w:r>
    </w:p>
    <w:p w14:paraId="35243A24" w14:textId="77777777" w:rsidR="00081DDB" w:rsidRDefault="00081DDB">
      <w:pPr>
        <w:pStyle w:val="REDAbesktextfet"/>
      </w:pPr>
      <w:bookmarkStart w:id="4" w:name="_Hlk24380515"/>
    </w:p>
    <w:p w14:paraId="771F060C" w14:textId="2400CE3C" w:rsidR="002E018C" w:rsidRPr="00664216" w:rsidRDefault="002E018C" w:rsidP="002E018C">
      <w:pPr>
        <w:pStyle w:val="REDAbesktextfet"/>
      </w:pPr>
      <w:r w:rsidRPr="00664216">
        <w:t>Batterilagring</w:t>
      </w:r>
      <w:r w:rsidR="00E35F3C" w:rsidRPr="00664216">
        <w:t>:</w:t>
      </w:r>
      <w:r w:rsidRPr="00664216">
        <w:t xml:space="preserve"> </w:t>
      </w:r>
    </w:p>
    <w:p w14:paraId="7C37FAA2" w14:textId="40672F45" w:rsidR="002E018C" w:rsidRPr="00664216" w:rsidRDefault="002E018C" w:rsidP="002E018C">
      <w:pPr>
        <w:pStyle w:val="REDAbesktext"/>
        <w:ind w:right="0"/>
        <w:rPr>
          <w:lang w:val="sv-SE"/>
        </w:rPr>
      </w:pPr>
      <w:r w:rsidRPr="00664216">
        <w:rPr>
          <w:lang w:val="sv-SE"/>
        </w:rPr>
        <w:t xml:space="preserve">Ska batterier ingå: </w:t>
      </w:r>
      <w:sdt>
        <w:sdtPr>
          <w:rPr>
            <w:b/>
            <w:bCs/>
            <w:lang w:val="sv-SE"/>
          </w:rPr>
          <w:id w:val="-1038731322"/>
          <w14:checkbox>
            <w14:checked w14:val="0"/>
            <w14:checkedState w14:val="2612" w14:font="MS Gothic"/>
            <w14:uncheckedState w14:val="2610" w14:font="MS Gothic"/>
          </w14:checkbox>
        </w:sdtPr>
        <w:sdtEndPr/>
        <w:sdtContent>
          <w:r w:rsidR="009A0034" w:rsidRPr="00664216">
            <w:rPr>
              <w:rFonts w:ascii="MS Gothic" w:eastAsia="MS Gothic" w:hAnsi="MS Gothic"/>
              <w:lang w:val="sv-SE"/>
            </w:rPr>
            <w:t>☐</w:t>
          </w:r>
        </w:sdtContent>
      </w:sdt>
      <w:r w:rsidR="009A0034" w:rsidRPr="00664216">
        <w:rPr>
          <w:lang w:val="sv-SE"/>
        </w:rPr>
        <w:t xml:space="preserve">Ja </w:t>
      </w:r>
      <w:sdt>
        <w:sdtPr>
          <w:rPr>
            <w:b/>
            <w:bCs/>
            <w:lang w:val="sv-SE"/>
          </w:rPr>
          <w:id w:val="-28949188"/>
          <w14:checkbox>
            <w14:checked w14:val="0"/>
            <w14:checkedState w14:val="2612" w14:font="MS Gothic"/>
            <w14:uncheckedState w14:val="2610" w14:font="MS Gothic"/>
          </w14:checkbox>
        </w:sdtPr>
        <w:sdtEndPr/>
        <w:sdtContent>
          <w:r w:rsidR="009A0034" w:rsidRPr="00664216">
            <w:rPr>
              <w:rFonts w:ascii="MS Gothic" w:eastAsia="MS Gothic" w:hAnsi="MS Gothic"/>
              <w:lang w:val="sv-SE"/>
            </w:rPr>
            <w:t>☐</w:t>
          </w:r>
        </w:sdtContent>
      </w:sdt>
      <w:r w:rsidR="009A0034" w:rsidRPr="00664216">
        <w:rPr>
          <w:lang w:val="sv-SE"/>
        </w:rPr>
        <w:t>Nej</w:t>
      </w:r>
    </w:p>
    <w:p w14:paraId="0A9717DC" w14:textId="34615D06" w:rsidR="002E018C" w:rsidRPr="00664216" w:rsidRDefault="002E018C" w:rsidP="002E018C">
      <w:pPr>
        <w:pStyle w:val="REDAbesktext"/>
        <w:ind w:right="0"/>
        <w:rPr>
          <w:lang w:val="sv-SE"/>
        </w:rPr>
      </w:pPr>
      <w:r w:rsidRPr="00664216">
        <w:rPr>
          <w:lang w:val="sv-SE"/>
        </w:rPr>
        <w:t xml:space="preserve">Växelriktare som ombesörjer batterier ska vara </w:t>
      </w:r>
      <w:proofErr w:type="spellStart"/>
      <w:r w:rsidRPr="00664216">
        <w:rPr>
          <w:lang w:val="sv-SE"/>
        </w:rPr>
        <w:t>bidirektionell</w:t>
      </w:r>
      <w:proofErr w:type="spellEnd"/>
      <w:r w:rsidRPr="00664216">
        <w:rPr>
          <w:lang w:val="sv-SE"/>
        </w:rPr>
        <w:t xml:space="preserve"> så att batterier också kan laddas från elnätet (att både AC-DC- och DC-AC-konvertering är möjlig).</w:t>
      </w:r>
    </w:p>
    <w:p w14:paraId="163A6C8D" w14:textId="0B58F0BA" w:rsidR="003D315A" w:rsidRPr="00664216" w:rsidRDefault="003D315A" w:rsidP="002E018C">
      <w:pPr>
        <w:pStyle w:val="REDAbesktext"/>
        <w:ind w:right="0"/>
        <w:rPr>
          <w:lang w:val="sv-SE"/>
        </w:rPr>
      </w:pPr>
      <w:r w:rsidRPr="00664216">
        <w:rPr>
          <w:lang w:val="sv-SE"/>
        </w:rPr>
        <w:t>Batterilageranläggningen i detta dokument avser så kallat nyckelfärdigt batterisystem, med kablage, stativ, ledningsdragning, kanalisation, konsoler, batterier, batteristyrning (</w:t>
      </w:r>
      <w:r w:rsidR="00E35F3C" w:rsidRPr="00664216">
        <w:rPr>
          <w:lang w:val="sv-SE"/>
        </w:rPr>
        <w:t xml:space="preserve">BMS – </w:t>
      </w:r>
      <w:proofErr w:type="spellStart"/>
      <w:r w:rsidR="00E35F3C" w:rsidRPr="00664216">
        <w:rPr>
          <w:lang w:val="sv-SE"/>
        </w:rPr>
        <w:t>B</w:t>
      </w:r>
      <w:r w:rsidRPr="00664216">
        <w:rPr>
          <w:lang w:val="sv-SE"/>
        </w:rPr>
        <w:t>attery</w:t>
      </w:r>
      <w:proofErr w:type="spellEnd"/>
      <w:r w:rsidRPr="00664216">
        <w:rPr>
          <w:lang w:val="sv-SE"/>
        </w:rPr>
        <w:t xml:space="preserve"> </w:t>
      </w:r>
      <w:r w:rsidR="00E35F3C" w:rsidRPr="00664216">
        <w:rPr>
          <w:lang w:val="sv-SE"/>
        </w:rPr>
        <w:t>M</w:t>
      </w:r>
      <w:r w:rsidRPr="00664216">
        <w:rPr>
          <w:lang w:val="sv-SE"/>
        </w:rPr>
        <w:t xml:space="preserve">anagement </w:t>
      </w:r>
      <w:r w:rsidR="00E35F3C" w:rsidRPr="00664216">
        <w:rPr>
          <w:lang w:val="sv-SE"/>
        </w:rPr>
        <w:t>S</w:t>
      </w:r>
      <w:r w:rsidRPr="00664216">
        <w:rPr>
          <w:lang w:val="sv-SE"/>
        </w:rPr>
        <w:t>ystem), omvandlare samt all nödvändig kringutrustning, brytare, m.m., som krävs för säker drift och underhåll och en funktionell energilagringsanläggning.</w:t>
      </w:r>
    </w:p>
    <w:p w14:paraId="617B01E6" w14:textId="757EDA57" w:rsidR="002E018C" w:rsidRPr="00664216" w:rsidRDefault="00772F8A" w:rsidP="00A90759">
      <w:pPr>
        <w:pStyle w:val="REDAbesktext"/>
        <w:ind w:right="0"/>
        <w:rPr>
          <w:lang w:val="sv-SE"/>
        </w:rPr>
      </w:pPr>
      <w:r w:rsidRPr="00664216">
        <w:rPr>
          <w:lang w:val="sv-SE"/>
        </w:rPr>
        <w:t>Återbruka</w:t>
      </w:r>
      <w:r w:rsidR="00E35F3C" w:rsidRPr="00664216">
        <w:rPr>
          <w:lang w:val="sv-SE"/>
        </w:rPr>
        <w:t>de batterier</w:t>
      </w:r>
      <w:r w:rsidRPr="00664216">
        <w:rPr>
          <w:lang w:val="sv-SE"/>
        </w:rPr>
        <w:t xml:space="preserve"> accepteras</w:t>
      </w:r>
      <w:r w:rsidR="001E0DD3" w:rsidRPr="00664216">
        <w:rPr>
          <w:lang w:val="sv-SE"/>
        </w:rPr>
        <w:t xml:space="preserve"> (exempelvis från bilindustrin)</w:t>
      </w:r>
    </w:p>
    <w:p w14:paraId="1E8B2A47" w14:textId="77777777" w:rsidR="00A90759" w:rsidRPr="00664216" w:rsidRDefault="00A90759" w:rsidP="00A90759">
      <w:pPr>
        <w:pStyle w:val="REDAbesktext"/>
        <w:ind w:right="0"/>
        <w:rPr>
          <w:lang w:val="sv-SE"/>
        </w:rPr>
      </w:pPr>
    </w:p>
    <w:p w14:paraId="4704D07C" w14:textId="62860A40" w:rsidR="002E018C" w:rsidRPr="00664216" w:rsidRDefault="002E018C" w:rsidP="002E018C">
      <w:pPr>
        <w:pStyle w:val="REDAbesktext"/>
        <w:ind w:right="0"/>
        <w:rPr>
          <w:vertAlign w:val="superscript"/>
          <w:lang w:val="sv-SE"/>
        </w:rPr>
      </w:pPr>
      <w:r w:rsidRPr="00664216">
        <w:rPr>
          <w:u w:val="single"/>
          <w:lang w:val="sv-SE"/>
        </w:rPr>
        <w:t>Batteriers kapacitet:</w:t>
      </w:r>
      <w:r w:rsidRPr="00664216">
        <w:rPr>
          <w:lang w:val="sv-SE"/>
        </w:rPr>
        <w:t xml:space="preserve"> Min</w:t>
      </w:r>
      <w:r w:rsidR="009D528D" w:rsidRPr="00664216">
        <w:rPr>
          <w:u w:val="single"/>
          <w:lang w:val="sv-SE"/>
        </w:rPr>
        <w:t xml:space="preserve">                </w:t>
      </w:r>
      <w:r w:rsidRPr="00664216">
        <w:rPr>
          <w:lang w:val="sv-SE"/>
        </w:rPr>
        <w:t>Max</w:t>
      </w:r>
      <w:r w:rsidR="009D528D" w:rsidRPr="00664216">
        <w:rPr>
          <w:u w:val="single"/>
          <w:lang w:val="sv-SE"/>
        </w:rPr>
        <w:t xml:space="preserve">            </w:t>
      </w:r>
      <w:r w:rsidRPr="00664216">
        <w:rPr>
          <w:u w:val="single"/>
          <w:lang w:val="sv-SE"/>
        </w:rPr>
        <w:t xml:space="preserve"> </w:t>
      </w:r>
      <w:r w:rsidRPr="00664216">
        <w:rPr>
          <w:lang w:val="sv-SE"/>
        </w:rPr>
        <w:t>kWh användbar kapacitet</w:t>
      </w:r>
      <w:r w:rsidRPr="00664216">
        <w:rPr>
          <w:rStyle w:val="Fotnotsreferens"/>
        </w:rPr>
        <w:footnoteReference w:id="2"/>
      </w:r>
    </w:p>
    <w:p w14:paraId="1EBF0F86" w14:textId="062C2CC4" w:rsidR="002E018C" w:rsidRPr="00664216" w:rsidRDefault="002E018C" w:rsidP="002E018C">
      <w:pPr>
        <w:pStyle w:val="REDAbesktext"/>
        <w:ind w:right="0"/>
        <w:rPr>
          <w:lang w:val="sv-SE"/>
        </w:rPr>
      </w:pPr>
      <w:r w:rsidRPr="00664216">
        <w:rPr>
          <w:lang w:val="sv-SE"/>
        </w:rPr>
        <w:t>Batteriers och omformares minsta effekt:</w:t>
      </w:r>
      <w:r w:rsidR="009D528D" w:rsidRPr="00664216">
        <w:rPr>
          <w:u w:val="single"/>
          <w:lang w:val="sv-SE"/>
        </w:rPr>
        <w:tab/>
      </w:r>
      <w:r w:rsidRPr="00664216">
        <w:rPr>
          <w:lang w:val="sv-SE"/>
        </w:rPr>
        <w:t>kW</w:t>
      </w:r>
      <w:r w:rsidRPr="00664216">
        <w:rPr>
          <w:u w:val="single"/>
          <w:lang w:val="sv-SE"/>
        </w:rPr>
        <w:t xml:space="preserve"> </w:t>
      </w:r>
    </w:p>
    <w:p w14:paraId="22C33F6E" w14:textId="77777777" w:rsidR="002E018C" w:rsidRPr="00664216" w:rsidRDefault="002E018C" w:rsidP="002E018C">
      <w:pPr>
        <w:pStyle w:val="REDAbesktext"/>
        <w:ind w:right="0"/>
        <w:rPr>
          <w:lang w:val="sv-SE"/>
        </w:rPr>
      </w:pPr>
    </w:p>
    <w:p w14:paraId="376517D5" w14:textId="77777777" w:rsidR="002E018C" w:rsidRPr="00664216" w:rsidRDefault="002E018C" w:rsidP="002E018C">
      <w:pPr>
        <w:pStyle w:val="REDAbesktext"/>
        <w:ind w:right="0"/>
        <w:rPr>
          <w:u w:val="single"/>
          <w:lang w:val="sv-SE"/>
        </w:rPr>
      </w:pPr>
      <w:r w:rsidRPr="00664216">
        <w:rPr>
          <w:u w:val="single"/>
          <w:lang w:val="sv-SE"/>
        </w:rPr>
        <w:t xml:space="preserve">Batterityper som accepteras: </w:t>
      </w:r>
    </w:p>
    <w:p w14:paraId="3C501B0C" w14:textId="77777777" w:rsidR="002E018C" w:rsidRPr="00664216" w:rsidRDefault="00F96598" w:rsidP="002E018C">
      <w:pPr>
        <w:pStyle w:val="REDAbesktext"/>
        <w:ind w:right="0"/>
        <w:rPr>
          <w:lang w:val="sv-SE"/>
        </w:rPr>
      </w:pPr>
      <w:sdt>
        <w:sdtPr>
          <w:rPr>
            <w:lang w:val="sv-SE"/>
          </w:rPr>
          <w:id w:val="260656759"/>
          <w14:checkbox>
            <w14:checked w14:val="0"/>
            <w14:checkedState w14:val="2612" w14:font="MS Gothic"/>
            <w14:uncheckedState w14:val="2610" w14:font="MS Gothic"/>
          </w14:checkbox>
        </w:sdtPr>
        <w:sdtEndPr/>
        <w:sdtContent>
          <w:r w:rsidR="002E018C" w:rsidRPr="00664216">
            <w:rPr>
              <w:rFonts w:ascii="MS Gothic" w:eastAsia="MS Gothic" w:hAnsi="MS Gothic"/>
              <w:lang w:val="sv-SE"/>
            </w:rPr>
            <w:t>☐</w:t>
          </w:r>
        </w:sdtContent>
      </w:sdt>
      <w:r w:rsidR="002E018C" w:rsidRPr="00664216">
        <w:rPr>
          <w:lang w:val="sv-SE"/>
        </w:rPr>
        <w:t xml:space="preserve"> Litium-jon med kobolt </w:t>
      </w:r>
    </w:p>
    <w:p w14:paraId="682A7EF0" w14:textId="32A08918" w:rsidR="002E018C" w:rsidRPr="00664216" w:rsidRDefault="00F96598" w:rsidP="002E018C">
      <w:pPr>
        <w:pStyle w:val="REDAbesktext"/>
        <w:ind w:right="0"/>
        <w:rPr>
          <w:lang w:val="sv-SE"/>
        </w:rPr>
      </w:pPr>
      <w:sdt>
        <w:sdtPr>
          <w:rPr>
            <w:lang w:val="sv-SE"/>
          </w:rPr>
          <w:id w:val="-974455736"/>
          <w14:checkbox>
            <w14:checked w14:val="0"/>
            <w14:checkedState w14:val="2612" w14:font="MS Gothic"/>
            <w14:uncheckedState w14:val="2610" w14:font="MS Gothic"/>
          </w14:checkbox>
        </w:sdtPr>
        <w:sdtEndPr/>
        <w:sdtContent>
          <w:r w:rsidR="002E018C" w:rsidRPr="00664216">
            <w:rPr>
              <w:rFonts w:ascii="MS Gothic" w:eastAsia="MS Gothic" w:hAnsi="MS Gothic"/>
              <w:lang w:val="sv-SE"/>
            </w:rPr>
            <w:t>☐</w:t>
          </w:r>
        </w:sdtContent>
      </w:sdt>
      <w:r w:rsidR="002E018C" w:rsidRPr="00664216">
        <w:rPr>
          <w:lang w:val="sv-SE"/>
        </w:rPr>
        <w:t xml:space="preserve"> Litium-jon med kobolt om åte</w:t>
      </w:r>
      <w:r w:rsidR="00595AC9" w:rsidRPr="00664216">
        <w:rPr>
          <w:lang w:val="sv-SE"/>
        </w:rPr>
        <w:t>rbrukat</w:t>
      </w:r>
      <w:r w:rsidR="002E018C" w:rsidRPr="00664216">
        <w:rPr>
          <w:lang w:val="sv-SE"/>
        </w:rPr>
        <w:t xml:space="preserve"> </w:t>
      </w:r>
    </w:p>
    <w:p w14:paraId="4154A663" w14:textId="77777777" w:rsidR="002E018C" w:rsidRPr="00664216" w:rsidRDefault="00F96598" w:rsidP="002E018C">
      <w:pPr>
        <w:pStyle w:val="REDAbesktext"/>
        <w:ind w:right="0"/>
        <w:rPr>
          <w:lang w:val="sv-SE"/>
        </w:rPr>
      </w:pPr>
      <w:sdt>
        <w:sdtPr>
          <w:rPr>
            <w:lang w:val="sv-SE"/>
          </w:rPr>
          <w:id w:val="588056222"/>
          <w14:checkbox>
            <w14:checked w14:val="0"/>
            <w14:checkedState w14:val="2612" w14:font="MS Gothic"/>
            <w14:uncheckedState w14:val="2610" w14:font="MS Gothic"/>
          </w14:checkbox>
        </w:sdtPr>
        <w:sdtEndPr/>
        <w:sdtContent>
          <w:r w:rsidR="002E018C" w:rsidRPr="00664216">
            <w:rPr>
              <w:rFonts w:ascii="MS Gothic" w:eastAsia="MS Gothic" w:hAnsi="MS Gothic"/>
              <w:lang w:val="sv-SE"/>
            </w:rPr>
            <w:t>☐</w:t>
          </w:r>
        </w:sdtContent>
      </w:sdt>
      <w:r w:rsidR="002E018C" w:rsidRPr="00664216">
        <w:rPr>
          <w:lang w:val="sv-SE"/>
        </w:rPr>
        <w:t xml:space="preserve"> Litium-jon utan kobolt</w:t>
      </w:r>
    </w:p>
    <w:p w14:paraId="677FFEB3" w14:textId="6AF23655" w:rsidR="002E018C" w:rsidRPr="00664216" w:rsidRDefault="00F96598" w:rsidP="002E018C">
      <w:pPr>
        <w:pStyle w:val="REDAbesktext"/>
        <w:ind w:right="0"/>
        <w:rPr>
          <w:lang w:val="sv-SE"/>
        </w:rPr>
      </w:pPr>
      <w:sdt>
        <w:sdtPr>
          <w:rPr>
            <w:lang w:val="sv-SE"/>
          </w:rPr>
          <w:id w:val="-1953005868"/>
          <w14:checkbox>
            <w14:checked w14:val="0"/>
            <w14:checkedState w14:val="2612" w14:font="MS Gothic"/>
            <w14:uncheckedState w14:val="2610" w14:font="MS Gothic"/>
          </w14:checkbox>
        </w:sdtPr>
        <w:sdtEndPr/>
        <w:sdtContent>
          <w:r w:rsidR="00664216">
            <w:rPr>
              <w:rFonts w:ascii="MS Gothic" w:eastAsia="MS Gothic" w:hAnsi="MS Gothic" w:hint="eastAsia"/>
              <w:lang w:val="sv-SE"/>
            </w:rPr>
            <w:t>☐</w:t>
          </w:r>
        </w:sdtContent>
      </w:sdt>
      <w:r w:rsidR="002E018C" w:rsidRPr="00664216">
        <w:rPr>
          <w:lang w:val="sv-SE"/>
        </w:rPr>
        <w:t xml:space="preserve"> Nickel-</w:t>
      </w:r>
      <w:proofErr w:type="spellStart"/>
      <w:r w:rsidR="002E018C" w:rsidRPr="00664216">
        <w:rPr>
          <w:lang w:val="sv-SE"/>
        </w:rPr>
        <w:t>metallhydrid</w:t>
      </w:r>
      <w:proofErr w:type="spellEnd"/>
    </w:p>
    <w:p w14:paraId="345B17F5" w14:textId="4EFDA48E" w:rsidR="002E018C" w:rsidRPr="00664216" w:rsidRDefault="00F96598" w:rsidP="002E018C">
      <w:pPr>
        <w:pStyle w:val="REDAbesktext"/>
        <w:ind w:right="0"/>
        <w:rPr>
          <w:lang w:val="sv-SE"/>
        </w:rPr>
      </w:pPr>
      <w:sdt>
        <w:sdtPr>
          <w:rPr>
            <w:lang w:val="sv-SE"/>
          </w:rPr>
          <w:id w:val="-1982298578"/>
          <w14:checkbox>
            <w14:checked w14:val="0"/>
            <w14:checkedState w14:val="2612" w14:font="MS Gothic"/>
            <w14:uncheckedState w14:val="2610" w14:font="MS Gothic"/>
          </w14:checkbox>
        </w:sdtPr>
        <w:sdtEndPr/>
        <w:sdtContent>
          <w:r w:rsidR="002E018C" w:rsidRPr="00664216">
            <w:rPr>
              <w:rFonts w:ascii="MS Gothic" w:eastAsia="MS Gothic" w:hAnsi="MS Gothic"/>
              <w:lang w:val="sv-SE"/>
            </w:rPr>
            <w:t>☐</w:t>
          </w:r>
        </w:sdtContent>
      </w:sdt>
      <w:r w:rsidR="002E018C" w:rsidRPr="00664216">
        <w:rPr>
          <w:lang w:val="sv-SE"/>
        </w:rPr>
        <w:t xml:space="preserve"> Alla typer som uppfyller kraven och har minst säkerhet likt litium-jon-tekniken m.a.p. brand</w:t>
      </w:r>
      <w:r w:rsidR="007A16D7" w:rsidRPr="00664216">
        <w:rPr>
          <w:lang w:val="sv-SE"/>
        </w:rPr>
        <w:t>, livslängd</w:t>
      </w:r>
      <w:r w:rsidR="002E018C" w:rsidRPr="00664216">
        <w:rPr>
          <w:lang w:val="sv-SE"/>
        </w:rPr>
        <w:t xml:space="preserve"> och drift</w:t>
      </w:r>
      <w:r w:rsidR="007A16D7" w:rsidRPr="00664216">
        <w:rPr>
          <w:lang w:val="sv-SE"/>
        </w:rPr>
        <w:t xml:space="preserve">. Observera att likvärdighet ska kunna bedömas i och med anbudslämnande.  </w:t>
      </w:r>
    </w:p>
    <w:p w14:paraId="25B2E04E" w14:textId="77777777" w:rsidR="002E018C" w:rsidRPr="00664216" w:rsidRDefault="002E018C" w:rsidP="002E018C">
      <w:pPr>
        <w:pStyle w:val="REDAbesktext"/>
        <w:ind w:right="0"/>
        <w:rPr>
          <w:lang w:val="sv-SE"/>
        </w:rPr>
      </w:pPr>
    </w:p>
    <w:p w14:paraId="5A53E30E" w14:textId="77777777" w:rsidR="002E018C" w:rsidRPr="00664216" w:rsidRDefault="002E018C" w:rsidP="002E018C">
      <w:pPr>
        <w:pStyle w:val="REDAbesktext"/>
        <w:ind w:right="0"/>
        <w:rPr>
          <w:u w:val="single"/>
          <w:lang w:val="sv-SE"/>
        </w:rPr>
      </w:pPr>
      <w:r w:rsidRPr="00664216">
        <w:rPr>
          <w:u w:val="single"/>
          <w:lang w:val="sv-SE"/>
        </w:rPr>
        <w:t xml:space="preserve">Batteriers placering och form: </w:t>
      </w:r>
    </w:p>
    <w:p w14:paraId="20A0E7F5" w14:textId="5B412A3C" w:rsidR="004E1ACD" w:rsidRPr="00664216" w:rsidRDefault="00F96598" w:rsidP="002E018C">
      <w:pPr>
        <w:pStyle w:val="REDAbesktext"/>
        <w:ind w:right="0"/>
        <w:rPr>
          <w:lang w:val="sv-SE"/>
        </w:rPr>
      </w:pPr>
      <w:sdt>
        <w:sdtPr>
          <w:rPr>
            <w:lang w:val="sv-SE"/>
          </w:rPr>
          <w:id w:val="544809446"/>
          <w14:checkbox>
            <w14:checked w14:val="0"/>
            <w14:checkedState w14:val="2612" w14:font="MS Gothic"/>
            <w14:uncheckedState w14:val="2610" w14:font="MS Gothic"/>
          </w14:checkbox>
        </w:sdtPr>
        <w:sdtEndPr/>
        <w:sdtContent>
          <w:r w:rsidR="004E1ACD" w:rsidRPr="00664216">
            <w:rPr>
              <w:rFonts w:ascii="MS Gothic" w:eastAsia="MS Gothic" w:hAnsi="MS Gothic" w:hint="eastAsia"/>
              <w:lang w:val="sv-SE"/>
            </w:rPr>
            <w:t>☐</w:t>
          </w:r>
        </w:sdtContent>
      </w:sdt>
      <w:r w:rsidR="004E1ACD" w:rsidRPr="00664216">
        <w:rPr>
          <w:lang w:val="sv-SE"/>
        </w:rPr>
        <w:t xml:space="preserve"> Batterier placeras </w:t>
      </w:r>
      <w:r w:rsidR="002E018C" w:rsidRPr="00664216">
        <w:rPr>
          <w:lang w:val="sv-SE"/>
        </w:rPr>
        <w:t xml:space="preserve">i rum </w:t>
      </w:r>
      <w:r w:rsidR="004E1ACD" w:rsidRPr="00664216">
        <w:rPr>
          <w:u w:val="single"/>
          <w:lang w:val="sv-SE"/>
        </w:rPr>
        <w:t xml:space="preserve">              </w:t>
      </w:r>
      <w:r w:rsidR="004E1ACD" w:rsidRPr="00664216">
        <w:rPr>
          <w:lang w:val="sv-SE"/>
        </w:rPr>
        <w:t xml:space="preserve"> </w:t>
      </w:r>
      <w:r w:rsidR="002E018C" w:rsidRPr="00664216">
        <w:rPr>
          <w:lang w:val="sv-SE"/>
        </w:rPr>
        <w:t xml:space="preserve">med max golvbelastning </w:t>
      </w:r>
      <w:r w:rsidR="004E1ACD" w:rsidRPr="00664216">
        <w:rPr>
          <w:u w:val="single"/>
          <w:lang w:val="sv-SE"/>
        </w:rPr>
        <w:t xml:space="preserve">          </w:t>
      </w:r>
      <w:r w:rsidR="002E018C" w:rsidRPr="00664216">
        <w:rPr>
          <w:lang w:val="sv-SE"/>
        </w:rPr>
        <w:t>kg/m</w:t>
      </w:r>
      <w:r w:rsidR="002E018C" w:rsidRPr="00664216">
        <w:rPr>
          <w:vertAlign w:val="superscript"/>
          <w:lang w:val="sv-SE"/>
        </w:rPr>
        <w:t>2</w:t>
      </w:r>
      <w:r w:rsidR="002E018C" w:rsidRPr="00664216">
        <w:rPr>
          <w:lang w:val="sv-SE"/>
        </w:rPr>
        <w:t xml:space="preserve">  </w:t>
      </w:r>
    </w:p>
    <w:p w14:paraId="1CB4C1C5" w14:textId="3D663D9B" w:rsidR="004E1ACD" w:rsidRPr="00664216" w:rsidRDefault="00F96598" w:rsidP="002E018C">
      <w:pPr>
        <w:pStyle w:val="REDAbesktext"/>
        <w:ind w:right="0"/>
        <w:rPr>
          <w:lang w:val="sv-SE"/>
        </w:rPr>
      </w:pPr>
      <w:sdt>
        <w:sdtPr>
          <w:rPr>
            <w:lang w:val="sv-SE"/>
          </w:rPr>
          <w:id w:val="651024267"/>
          <w14:checkbox>
            <w14:checked w14:val="0"/>
            <w14:checkedState w14:val="2612" w14:font="MS Gothic"/>
            <w14:uncheckedState w14:val="2610" w14:font="MS Gothic"/>
          </w14:checkbox>
        </w:sdtPr>
        <w:sdtEndPr/>
        <w:sdtContent>
          <w:r w:rsidR="004E1ACD" w:rsidRPr="00664216">
            <w:rPr>
              <w:rFonts w:ascii="MS Gothic" w:eastAsia="MS Gothic" w:hAnsi="MS Gothic" w:hint="eastAsia"/>
              <w:lang w:val="sv-SE"/>
            </w:rPr>
            <w:t>☐</w:t>
          </w:r>
        </w:sdtContent>
      </w:sdt>
      <w:r w:rsidR="004E1ACD" w:rsidRPr="00664216">
        <w:rPr>
          <w:lang w:val="sv-SE"/>
        </w:rPr>
        <w:t xml:space="preserve"> Batterier placeras u</w:t>
      </w:r>
      <w:r w:rsidR="002E018C" w:rsidRPr="00664216">
        <w:rPr>
          <w:lang w:val="sv-SE"/>
        </w:rPr>
        <w:t xml:space="preserve">tomhus </w:t>
      </w:r>
    </w:p>
    <w:p w14:paraId="5F3A7E4E" w14:textId="4CCCD6DE" w:rsidR="002E018C" w:rsidRPr="00664216" w:rsidRDefault="00F96598" w:rsidP="002E018C">
      <w:pPr>
        <w:pStyle w:val="REDAbesktext"/>
        <w:ind w:right="0"/>
        <w:rPr>
          <w:lang w:val="sv-SE"/>
        </w:rPr>
      </w:pPr>
      <w:sdt>
        <w:sdtPr>
          <w:rPr>
            <w:lang w:val="sv-SE"/>
          </w:rPr>
          <w:id w:val="-1158450025"/>
          <w14:checkbox>
            <w14:checked w14:val="0"/>
            <w14:checkedState w14:val="2612" w14:font="MS Gothic"/>
            <w14:uncheckedState w14:val="2610" w14:font="MS Gothic"/>
          </w14:checkbox>
        </w:sdtPr>
        <w:sdtEndPr/>
        <w:sdtContent>
          <w:r w:rsidR="00E35F3C" w:rsidRPr="00664216">
            <w:rPr>
              <w:rFonts w:ascii="MS Gothic" w:eastAsia="MS Gothic" w:hAnsi="MS Gothic" w:hint="eastAsia"/>
              <w:lang w:val="sv-SE"/>
            </w:rPr>
            <w:t>☐</w:t>
          </w:r>
        </w:sdtContent>
      </w:sdt>
      <w:r w:rsidR="004E1ACD" w:rsidRPr="00664216">
        <w:rPr>
          <w:lang w:val="sv-SE"/>
        </w:rPr>
        <w:t xml:space="preserve"> </w:t>
      </w:r>
      <w:r w:rsidR="002E018C" w:rsidRPr="00664216">
        <w:rPr>
          <w:lang w:val="sv-SE"/>
        </w:rPr>
        <w:t>Batterier placeras i samråd med entreprenör/beställare</w:t>
      </w:r>
    </w:p>
    <w:p w14:paraId="3D5D2768" w14:textId="61EAF6D3" w:rsidR="00E35F3C" w:rsidRPr="00664216" w:rsidRDefault="002E018C" w:rsidP="00E35F3C">
      <w:pPr>
        <w:pStyle w:val="REDAbesktext"/>
        <w:ind w:right="0"/>
        <w:rPr>
          <w:lang w:val="sv-SE"/>
        </w:rPr>
      </w:pPr>
      <w:r w:rsidRPr="00664216">
        <w:rPr>
          <w:lang w:val="sv-SE"/>
        </w:rPr>
        <w:t>Batterier ska vara</w:t>
      </w:r>
      <w:r w:rsidR="00E35F3C" w:rsidRPr="00664216">
        <w:rPr>
          <w:lang w:val="sv-SE"/>
        </w:rPr>
        <w:t>:</w:t>
      </w:r>
    </w:p>
    <w:p w14:paraId="048DF46E" w14:textId="77777777" w:rsidR="00E35F3C" w:rsidRPr="00664216" w:rsidRDefault="00F96598" w:rsidP="002E018C">
      <w:pPr>
        <w:pStyle w:val="REDAbesktext"/>
        <w:ind w:right="0"/>
        <w:rPr>
          <w:lang w:val="sv-SE"/>
        </w:rPr>
      </w:pPr>
      <w:sdt>
        <w:sdtPr>
          <w:rPr>
            <w:lang w:val="sv-SE"/>
          </w:rPr>
          <w:id w:val="-989864549"/>
          <w14:checkbox>
            <w14:checked w14:val="0"/>
            <w14:checkedState w14:val="2612" w14:font="MS Gothic"/>
            <w14:uncheckedState w14:val="2610" w14:font="MS Gothic"/>
          </w14:checkbox>
        </w:sdtPr>
        <w:sdtEndPr/>
        <w:sdtContent>
          <w:r w:rsidR="00E35F3C" w:rsidRPr="00664216">
            <w:rPr>
              <w:rFonts w:ascii="MS Gothic" w:eastAsia="MS Gothic" w:hAnsi="MS Gothic" w:hint="eastAsia"/>
              <w:lang w:val="sv-SE"/>
            </w:rPr>
            <w:t>☐</w:t>
          </w:r>
        </w:sdtContent>
      </w:sdt>
      <w:r w:rsidR="00E35F3C" w:rsidRPr="00664216">
        <w:rPr>
          <w:lang w:val="sv-SE"/>
        </w:rPr>
        <w:t xml:space="preserve"> </w:t>
      </w:r>
      <w:r w:rsidR="002E018C" w:rsidRPr="00664216">
        <w:rPr>
          <w:lang w:val="sv-SE"/>
        </w:rPr>
        <w:t xml:space="preserve">vägghängda </w:t>
      </w:r>
    </w:p>
    <w:p w14:paraId="0E893338" w14:textId="7A23D214" w:rsidR="002E018C" w:rsidRPr="00664216" w:rsidRDefault="00F96598" w:rsidP="002E018C">
      <w:pPr>
        <w:pStyle w:val="REDAbesktext"/>
        <w:ind w:right="0"/>
        <w:rPr>
          <w:lang w:val="sv-SE"/>
        </w:rPr>
      </w:pPr>
      <w:sdt>
        <w:sdtPr>
          <w:rPr>
            <w:lang w:val="sv-SE"/>
          </w:rPr>
          <w:id w:val="-1446154760"/>
          <w14:checkbox>
            <w14:checked w14:val="0"/>
            <w14:checkedState w14:val="2612" w14:font="MS Gothic"/>
            <w14:uncheckedState w14:val="2610" w14:font="MS Gothic"/>
          </w14:checkbox>
        </w:sdtPr>
        <w:sdtEndPr/>
        <w:sdtContent>
          <w:r w:rsidR="00E35F3C" w:rsidRPr="00664216">
            <w:rPr>
              <w:rFonts w:ascii="MS Gothic" w:eastAsia="MS Gothic" w:hAnsi="MS Gothic" w:hint="eastAsia"/>
              <w:lang w:val="sv-SE"/>
            </w:rPr>
            <w:t>☐</w:t>
          </w:r>
        </w:sdtContent>
      </w:sdt>
      <w:r w:rsidR="00E35F3C" w:rsidRPr="00664216">
        <w:rPr>
          <w:lang w:val="sv-SE"/>
        </w:rPr>
        <w:t xml:space="preserve"> </w:t>
      </w:r>
      <w:r w:rsidR="002E018C" w:rsidRPr="00664216">
        <w:rPr>
          <w:lang w:val="sv-SE"/>
        </w:rPr>
        <w:t>utföras i rackskåp</w:t>
      </w:r>
    </w:p>
    <w:p w14:paraId="4B3F5468" w14:textId="77777777" w:rsidR="00E35F3C" w:rsidRPr="00664216" w:rsidRDefault="00E35F3C" w:rsidP="002E018C">
      <w:pPr>
        <w:pStyle w:val="REDAbesktext"/>
        <w:ind w:right="0"/>
        <w:rPr>
          <w:lang w:val="sv-SE"/>
        </w:rPr>
      </w:pPr>
    </w:p>
    <w:p w14:paraId="407EAC62" w14:textId="77777777" w:rsidR="002E018C" w:rsidRPr="00664216" w:rsidRDefault="002E018C" w:rsidP="002E018C">
      <w:pPr>
        <w:pStyle w:val="REDAbesktext"/>
        <w:ind w:right="0"/>
        <w:rPr>
          <w:u w:val="single"/>
          <w:lang w:val="sv-SE"/>
        </w:rPr>
      </w:pPr>
      <w:r w:rsidRPr="00664216">
        <w:rPr>
          <w:u w:val="single"/>
          <w:lang w:val="sv-SE"/>
        </w:rPr>
        <w:t xml:space="preserve">Koppling mellan solcellsanläggning och batterier får ske via: </w:t>
      </w:r>
    </w:p>
    <w:p w14:paraId="56A7F88D" w14:textId="77777777" w:rsidR="002E018C" w:rsidRPr="00664216" w:rsidRDefault="00F96598" w:rsidP="002E018C">
      <w:pPr>
        <w:pStyle w:val="REDAbesktext"/>
        <w:ind w:right="0"/>
        <w:rPr>
          <w:lang w:val="sv-SE"/>
        </w:rPr>
      </w:pPr>
      <w:sdt>
        <w:sdtPr>
          <w:rPr>
            <w:lang w:val="sv-SE"/>
          </w:rPr>
          <w:id w:val="-981229251"/>
          <w14:checkbox>
            <w14:checked w14:val="0"/>
            <w14:checkedState w14:val="2612" w14:font="MS Gothic"/>
            <w14:uncheckedState w14:val="2610" w14:font="MS Gothic"/>
          </w14:checkbox>
        </w:sdtPr>
        <w:sdtEndPr/>
        <w:sdtContent>
          <w:r w:rsidR="002E018C" w:rsidRPr="00664216">
            <w:rPr>
              <w:rFonts w:ascii="MS Gothic" w:eastAsia="MS Gothic" w:hAnsi="MS Gothic" w:hint="eastAsia"/>
              <w:lang w:val="sv-SE"/>
            </w:rPr>
            <w:t>☐</w:t>
          </w:r>
        </w:sdtContent>
      </w:sdt>
      <w:r w:rsidR="002E018C" w:rsidRPr="00664216">
        <w:rPr>
          <w:lang w:val="sv-SE"/>
        </w:rPr>
        <w:t xml:space="preserve"> Koppling via husets AC-nät </w:t>
      </w:r>
    </w:p>
    <w:p w14:paraId="734B0B6D" w14:textId="1725D177" w:rsidR="00093413" w:rsidRPr="00664216" w:rsidRDefault="00F96598" w:rsidP="00093413">
      <w:pPr>
        <w:pStyle w:val="REDAbesktext"/>
        <w:ind w:right="0"/>
        <w:rPr>
          <w:lang w:val="sv-SE"/>
        </w:rPr>
      </w:pPr>
      <w:sdt>
        <w:sdtPr>
          <w:rPr>
            <w:lang w:val="sv-SE"/>
          </w:rPr>
          <w:id w:val="1564831376"/>
          <w14:checkbox>
            <w14:checked w14:val="0"/>
            <w14:checkedState w14:val="2612" w14:font="MS Gothic"/>
            <w14:uncheckedState w14:val="2610" w14:font="MS Gothic"/>
          </w14:checkbox>
        </w:sdtPr>
        <w:sdtEndPr/>
        <w:sdtContent>
          <w:r w:rsidR="002E018C" w:rsidRPr="00664216">
            <w:rPr>
              <w:rFonts w:ascii="MS Gothic" w:eastAsia="MS Gothic" w:hAnsi="MS Gothic" w:hint="eastAsia"/>
              <w:lang w:val="sv-SE"/>
            </w:rPr>
            <w:t>☐</w:t>
          </w:r>
        </w:sdtContent>
      </w:sdt>
      <w:r w:rsidR="002E018C" w:rsidRPr="00664216">
        <w:rPr>
          <w:lang w:val="sv-SE"/>
        </w:rPr>
        <w:t xml:space="preserve"> DC-koppling via växelriktare</w:t>
      </w:r>
    </w:p>
    <w:p w14:paraId="20E176E8" w14:textId="77777777" w:rsidR="004205C3" w:rsidRPr="00664216" w:rsidRDefault="004205C3" w:rsidP="00093413">
      <w:pPr>
        <w:pStyle w:val="REDAbesktext"/>
        <w:ind w:right="0"/>
        <w:rPr>
          <w:lang w:val="sv-SE"/>
        </w:rPr>
      </w:pPr>
    </w:p>
    <w:p w14:paraId="7FB16AB8" w14:textId="4CE957ED" w:rsidR="00093413" w:rsidRPr="00664216" w:rsidRDefault="002E018C" w:rsidP="00093413">
      <w:pPr>
        <w:pStyle w:val="REDAbesktext"/>
        <w:ind w:right="0"/>
        <w:rPr>
          <w:lang w:val="sv-SE"/>
        </w:rPr>
      </w:pPr>
      <w:r w:rsidRPr="00664216">
        <w:rPr>
          <w:lang w:val="sv-SE"/>
        </w:rPr>
        <w:t xml:space="preserve">Växelriktare ska vara av typen hybridväxelriktare med anslutningar för både solcellssträngar och batteristrängar. </w:t>
      </w:r>
    </w:p>
    <w:p w14:paraId="6C179152" w14:textId="0AF91D4D" w:rsidR="00093413" w:rsidRPr="00664216" w:rsidRDefault="002E018C" w:rsidP="00093413">
      <w:pPr>
        <w:pStyle w:val="REDAbesktext"/>
        <w:ind w:right="0"/>
        <w:rPr>
          <w:lang w:val="sv-SE"/>
        </w:rPr>
      </w:pPr>
      <w:r w:rsidRPr="00664216">
        <w:rPr>
          <w:lang w:val="sv-SE"/>
        </w:rPr>
        <w:t>DC-koppling via DC-skåp genom internt DC-nät</w:t>
      </w:r>
    </w:p>
    <w:p w14:paraId="546B45B7" w14:textId="117C7D78" w:rsidR="002E018C" w:rsidRPr="00664216" w:rsidRDefault="002E018C" w:rsidP="00093413">
      <w:pPr>
        <w:pStyle w:val="REDAbesktext"/>
        <w:numPr>
          <w:ilvl w:val="0"/>
          <w:numId w:val="43"/>
        </w:numPr>
        <w:ind w:right="0"/>
        <w:rPr>
          <w:lang w:val="sv-SE"/>
        </w:rPr>
      </w:pPr>
      <w:r w:rsidRPr="00664216">
        <w:rPr>
          <w:lang w:val="sv-SE"/>
        </w:rPr>
        <w:t xml:space="preserve">Växelriktarens/omformarens dimensionering ska utgå från: </w:t>
      </w:r>
    </w:p>
    <w:p w14:paraId="325E4FE7" w14:textId="77777777" w:rsidR="002E018C" w:rsidRPr="00664216" w:rsidRDefault="00F96598" w:rsidP="00E35F3C">
      <w:pPr>
        <w:pStyle w:val="REDAbesktext"/>
        <w:ind w:left="2160" w:right="0"/>
        <w:rPr>
          <w:lang w:val="sv-SE"/>
        </w:rPr>
      </w:pPr>
      <w:sdt>
        <w:sdtPr>
          <w:rPr>
            <w:lang w:val="sv-SE"/>
          </w:rPr>
          <w:id w:val="1190719067"/>
          <w14:checkbox>
            <w14:checked w14:val="0"/>
            <w14:checkedState w14:val="2612" w14:font="MS Gothic"/>
            <w14:uncheckedState w14:val="2610" w14:font="MS Gothic"/>
          </w14:checkbox>
        </w:sdtPr>
        <w:sdtEndPr/>
        <w:sdtContent>
          <w:r w:rsidR="002E018C" w:rsidRPr="00664216">
            <w:rPr>
              <w:rFonts w:ascii="MS Gothic" w:eastAsia="MS Gothic" w:hAnsi="MS Gothic" w:hint="eastAsia"/>
              <w:lang w:val="sv-SE"/>
            </w:rPr>
            <w:t>☐</w:t>
          </w:r>
        </w:sdtContent>
      </w:sdt>
      <w:r w:rsidR="002E018C" w:rsidRPr="00664216">
        <w:rPr>
          <w:lang w:val="sv-SE"/>
        </w:rPr>
        <w:t xml:space="preserve"> Solcellernas installerade effekt, enligt generell ramhandling</w:t>
      </w:r>
    </w:p>
    <w:p w14:paraId="672C2343" w14:textId="23D654E6" w:rsidR="002E018C" w:rsidRPr="00087D86" w:rsidRDefault="00F96598" w:rsidP="00E35F3C">
      <w:pPr>
        <w:pStyle w:val="REDAbesktext"/>
        <w:ind w:left="2160" w:right="0"/>
        <w:rPr>
          <w:lang w:val="sv-SE"/>
        </w:rPr>
      </w:pPr>
      <w:sdt>
        <w:sdtPr>
          <w:rPr>
            <w:lang w:val="sv-SE"/>
          </w:rPr>
          <w:id w:val="-971825953"/>
          <w14:checkbox>
            <w14:checked w14:val="0"/>
            <w14:checkedState w14:val="2612" w14:font="MS Gothic"/>
            <w14:uncheckedState w14:val="2610" w14:font="MS Gothic"/>
          </w14:checkbox>
        </w:sdtPr>
        <w:sdtEndPr/>
        <w:sdtContent>
          <w:r w:rsidR="00664216">
            <w:rPr>
              <w:rFonts w:ascii="MS Gothic" w:eastAsia="MS Gothic" w:hAnsi="MS Gothic" w:hint="eastAsia"/>
              <w:lang w:val="sv-SE"/>
            </w:rPr>
            <w:t>☐</w:t>
          </w:r>
        </w:sdtContent>
      </w:sdt>
      <w:r w:rsidR="002E018C" w:rsidRPr="00664216">
        <w:rPr>
          <w:lang w:val="sv-SE"/>
        </w:rPr>
        <w:t xml:space="preserve"> Solcellernas effektbehov plus batteriernas sammanlagda max-effekt</w:t>
      </w:r>
      <w:r w:rsidR="002E018C" w:rsidRPr="00664216">
        <w:rPr>
          <w:rStyle w:val="Fotnotsreferens"/>
        </w:rPr>
        <w:footnoteReference w:id="3"/>
      </w:r>
    </w:p>
    <w:p w14:paraId="104FFC22" w14:textId="18222885" w:rsidR="002E018C" w:rsidRPr="00664216" w:rsidRDefault="00F96598" w:rsidP="00A90759">
      <w:pPr>
        <w:pStyle w:val="REDAbesktext"/>
        <w:ind w:left="2160" w:right="0"/>
        <w:rPr>
          <w:lang w:val="sv-SE"/>
        </w:rPr>
      </w:pPr>
      <w:sdt>
        <w:sdtPr>
          <w:rPr>
            <w:lang w:val="sv-SE"/>
          </w:rPr>
          <w:id w:val="1502702728"/>
          <w14:checkbox>
            <w14:checked w14:val="0"/>
            <w14:checkedState w14:val="2612" w14:font="MS Gothic"/>
            <w14:uncheckedState w14:val="2610" w14:font="MS Gothic"/>
          </w14:checkbox>
        </w:sdtPr>
        <w:sdtEndPr/>
        <w:sdtContent>
          <w:r w:rsidR="002E018C" w:rsidRPr="00664216">
            <w:rPr>
              <w:rFonts w:ascii="MS Gothic" w:eastAsia="MS Gothic" w:hAnsi="MS Gothic" w:hint="eastAsia"/>
              <w:lang w:val="sv-SE"/>
            </w:rPr>
            <w:t>☐</w:t>
          </w:r>
        </w:sdtContent>
      </w:sdt>
      <w:r w:rsidR="002E018C" w:rsidRPr="00664216">
        <w:rPr>
          <w:lang w:val="sv-SE"/>
        </w:rPr>
        <w:t xml:space="preserve"> Enligt förslag från entreprenör</w:t>
      </w:r>
    </w:p>
    <w:p w14:paraId="67884D1C" w14:textId="2443663F" w:rsidR="002E018C" w:rsidRPr="00664216" w:rsidRDefault="002E018C" w:rsidP="00093413">
      <w:pPr>
        <w:pStyle w:val="REDAbesktext"/>
        <w:numPr>
          <w:ilvl w:val="0"/>
          <w:numId w:val="43"/>
        </w:numPr>
        <w:ind w:right="0"/>
        <w:rPr>
          <w:lang w:val="sv-SE"/>
        </w:rPr>
      </w:pPr>
      <w:r w:rsidRPr="00664216">
        <w:rPr>
          <w:lang w:val="sv-SE"/>
        </w:rPr>
        <w:t xml:space="preserve">DC-skåp för sammankoppling av enheter i internt DC-nät ska ha 30% reservutrymme för möjlighet att i framtiden kunna expandera systemet med DC-generatorer/förbrukare. </w:t>
      </w:r>
    </w:p>
    <w:p w14:paraId="5A8FDFF6" w14:textId="209011AB" w:rsidR="002E018C" w:rsidRPr="00664216" w:rsidRDefault="002E018C" w:rsidP="00093413">
      <w:pPr>
        <w:pStyle w:val="REDAbesktext"/>
        <w:numPr>
          <w:ilvl w:val="0"/>
          <w:numId w:val="43"/>
        </w:numPr>
        <w:ind w:right="0"/>
        <w:rPr>
          <w:lang w:val="sv-SE"/>
        </w:rPr>
      </w:pPr>
      <w:r w:rsidRPr="00664216">
        <w:rPr>
          <w:lang w:val="sv-SE"/>
        </w:rPr>
        <w:t xml:space="preserve">Alla enheter och kablage ingående i DC-nät ska vara utformade för att säkert kunna ombesörja drift och service m.a.p. avsäkring av kablage, erforderligt antal och typ av DC-brytare och liknande kringutrustning. </w:t>
      </w:r>
    </w:p>
    <w:p w14:paraId="5C8FC5E5" w14:textId="77777777" w:rsidR="002E018C" w:rsidRPr="00664216" w:rsidRDefault="002E018C" w:rsidP="00E35F3C">
      <w:pPr>
        <w:pStyle w:val="Liststycke"/>
        <w:ind w:left="1822"/>
      </w:pPr>
    </w:p>
    <w:p w14:paraId="5E16048B" w14:textId="77777777" w:rsidR="004205C3" w:rsidRPr="00664216" w:rsidRDefault="002E018C" w:rsidP="004205C3">
      <w:pPr>
        <w:pStyle w:val="REDAbesktext"/>
        <w:ind w:right="0"/>
        <w:rPr>
          <w:u w:val="single"/>
          <w:lang w:val="sv-SE"/>
        </w:rPr>
      </w:pPr>
      <w:r w:rsidRPr="00664216">
        <w:rPr>
          <w:u w:val="single"/>
          <w:lang w:val="sv-SE"/>
        </w:rPr>
        <w:t>Batterier som reservkraft i DC-nät:</w:t>
      </w:r>
    </w:p>
    <w:p w14:paraId="489A686E" w14:textId="632002BD" w:rsidR="002E018C" w:rsidRPr="00664216" w:rsidRDefault="00F96598" w:rsidP="004205C3">
      <w:pPr>
        <w:pStyle w:val="REDAbesktext"/>
        <w:ind w:right="0"/>
        <w:rPr>
          <w:u w:val="single"/>
          <w:lang w:val="sv-SE"/>
        </w:rPr>
      </w:pPr>
      <w:sdt>
        <w:sdtPr>
          <w:rPr>
            <w:lang w:val="sv-SE"/>
          </w:rPr>
          <w:id w:val="1197122527"/>
          <w14:checkbox>
            <w14:checked w14:val="0"/>
            <w14:checkedState w14:val="2612" w14:font="MS Gothic"/>
            <w14:uncheckedState w14:val="2610" w14:font="MS Gothic"/>
          </w14:checkbox>
        </w:sdtPr>
        <w:sdtEndPr/>
        <w:sdtContent>
          <w:r w:rsidR="004205C3" w:rsidRPr="00664216">
            <w:rPr>
              <w:rFonts w:ascii="MS Gothic" w:eastAsia="MS Gothic" w:hAnsi="MS Gothic" w:hint="eastAsia"/>
              <w:lang w:val="sv-SE"/>
            </w:rPr>
            <w:t>☐</w:t>
          </w:r>
        </w:sdtContent>
      </w:sdt>
      <w:r w:rsidR="002E018C" w:rsidRPr="00664216">
        <w:rPr>
          <w:lang w:val="sv-SE"/>
        </w:rPr>
        <w:t xml:space="preserve"> Anläggningen behöver inte kunna drivas vid strömavbrott/nätbortfall.</w:t>
      </w:r>
    </w:p>
    <w:p w14:paraId="68B9E487" w14:textId="5A92BFA2" w:rsidR="002E018C" w:rsidRPr="00664216" w:rsidRDefault="00F96598" w:rsidP="004205C3">
      <w:pPr>
        <w:pStyle w:val="REDAbesktext"/>
        <w:ind w:right="0"/>
        <w:rPr>
          <w:lang w:val="sv-SE"/>
        </w:rPr>
      </w:pPr>
      <w:sdt>
        <w:sdtPr>
          <w:rPr>
            <w:lang w:val="sv-SE"/>
          </w:rPr>
          <w:id w:val="-1013222312"/>
          <w14:checkbox>
            <w14:checked w14:val="0"/>
            <w14:checkedState w14:val="2612" w14:font="MS Gothic"/>
            <w14:uncheckedState w14:val="2610" w14:font="MS Gothic"/>
          </w14:checkbox>
        </w:sdtPr>
        <w:sdtEndPr/>
        <w:sdtContent>
          <w:r w:rsidR="002E018C" w:rsidRPr="00664216">
            <w:rPr>
              <w:rFonts w:ascii="MS Gothic" w:eastAsia="MS Gothic" w:hAnsi="MS Gothic" w:hint="eastAsia"/>
              <w:lang w:val="sv-SE"/>
            </w:rPr>
            <w:t>☐</w:t>
          </w:r>
        </w:sdtContent>
      </w:sdt>
      <w:r w:rsidR="002E018C" w:rsidRPr="00664216">
        <w:rPr>
          <w:lang w:val="sv-SE"/>
        </w:rPr>
        <w:t xml:space="preserve"> Anläggningen ska kunna användas vid strömavbrott/nätbortfall</w:t>
      </w:r>
    </w:p>
    <w:p w14:paraId="3090117A" w14:textId="77777777" w:rsidR="004205C3" w:rsidRPr="00664216" w:rsidRDefault="002E018C" w:rsidP="004205C3">
      <w:pPr>
        <w:pStyle w:val="REDAbesktext"/>
        <w:numPr>
          <w:ilvl w:val="0"/>
          <w:numId w:val="39"/>
        </w:numPr>
        <w:ind w:left="1800" w:right="0"/>
        <w:rPr>
          <w:lang w:val="sv-SE"/>
        </w:rPr>
      </w:pPr>
      <w:r w:rsidRPr="00664216">
        <w:rPr>
          <w:lang w:val="sv-SE"/>
        </w:rPr>
        <w:t xml:space="preserve">Batterisystemet som installeras för användning som reservkraft vid nätbortfall ska utformas med hänsyn till relevanta elsäkerhetstekniska aspekter, exempelvis (men inte begränsat till) särskild jordning, frekvensstabilitet, kortslutningsströmmar, skydd mot </w:t>
      </w:r>
      <w:proofErr w:type="spellStart"/>
      <w:r w:rsidRPr="00664216">
        <w:rPr>
          <w:lang w:val="sv-SE"/>
        </w:rPr>
        <w:t>ödrift</w:t>
      </w:r>
      <w:proofErr w:type="spellEnd"/>
      <w:r w:rsidRPr="00664216">
        <w:rPr>
          <w:lang w:val="sv-SE"/>
        </w:rPr>
        <w:t>. Se exv. SS EN SS 4364000</w:t>
      </w:r>
      <w:r w:rsidRPr="00664216" w:rsidDel="002F4141">
        <w:rPr>
          <w:lang w:val="sv-SE"/>
        </w:rPr>
        <w:t xml:space="preserve"> </w:t>
      </w:r>
      <w:r w:rsidRPr="00664216">
        <w:rPr>
          <w:lang w:val="sv-SE"/>
        </w:rPr>
        <w:t>SEK Handbok 447.</w:t>
      </w:r>
    </w:p>
    <w:p w14:paraId="2D05E2CF" w14:textId="5F393416" w:rsidR="002E018C" w:rsidRPr="00664216" w:rsidRDefault="002E018C" w:rsidP="004205C3">
      <w:pPr>
        <w:pStyle w:val="REDAbesktext"/>
        <w:numPr>
          <w:ilvl w:val="0"/>
          <w:numId w:val="39"/>
        </w:numPr>
        <w:ind w:left="1800" w:right="0"/>
        <w:rPr>
          <w:lang w:val="sv-SE"/>
        </w:rPr>
      </w:pPr>
      <w:r w:rsidRPr="00664216">
        <w:rPr>
          <w:lang w:val="sv-SE"/>
        </w:rPr>
        <w:t>Anläggningen ska kunna leverera minst ____ kW i ö-</w:t>
      </w:r>
      <w:proofErr w:type="spellStart"/>
      <w:r w:rsidRPr="00664216">
        <w:rPr>
          <w:lang w:val="sv-SE"/>
        </w:rPr>
        <w:t>driftsläge</w:t>
      </w:r>
      <w:proofErr w:type="spellEnd"/>
    </w:p>
    <w:p w14:paraId="66846814" w14:textId="77777777" w:rsidR="00A90759" w:rsidRPr="00664216" w:rsidRDefault="00A90759" w:rsidP="00A90759">
      <w:pPr>
        <w:pStyle w:val="REDAbesktext"/>
        <w:ind w:right="0"/>
        <w:rPr>
          <w:lang w:val="sv-SE"/>
        </w:rPr>
      </w:pPr>
    </w:p>
    <w:p w14:paraId="55DAF152" w14:textId="0099C513" w:rsidR="002E018C" w:rsidRPr="00664216" w:rsidRDefault="003D315A" w:rsidP="002E018C">
      <w:pPr>
        <w:pStyle w:val="REDAbesktextfet"/>
        <w:rPr>
          <w:b w:val="0"/>
          <w:bCs w:val="0"/>
          <w:u w:val="single"/>
        </w:rPr>
      </w:pPr>
      <w:r w:rsidRPr="00664216">
        <w:rPr>
          <w:b w:val="0"/>
          <w:bCs w:val="0"/>
          <w:u w:val="single"/>
        </w:rPr>
        <w:t>Styrsystem för batterier</w:t>
      </w:r>
      <w:r w:rsidR="00A90759" w:rsidRPr="00664216">
        <w:rPr>
          <w:b w:val="0"/>
          <w:bCs w:val="0"/>
          <w:u w:val="single"/>
        </w:rPr>
        <w:t>:</w:t>
      </w:r>
    </w:p>
    <w:p w14:paraId="38908598" w14:textId="77777777" w:rsidR="00A90759" w:rsidRPr="00664216" w:rsidRDefault="00A90759" w:rsidP="00A90759">
      <w:pPr>
        <w:pStyle w:val="REDAbesktext"/>
        <w:ind w:right="0"/>
        <w:rPr>
          <w:lang w:val="sv-SE"/>
        </w:rPr>
      </w:pPr>
      <w:r w:rsidRPr="00664216">
        <w:rPr>
          <w:lang w:val="sv-SE"/>
        </w:rPr>
        <w:t xml:space="preserve">Styrsystemet för batterisystemet ska ha möjligheten att styra/prioritera: </w:t>
      </w:r>
    </w:p>
    <w:p w14:paraId="1B61E5F6" w14:textId="77777777" w:rsidR="00A90759" w:rsidRPr="00664216" w:rsidRDefault="00F96598" w:rsidP="00A90759">
      <w:pPr>
        <w:pStyle w:val="REDAbesktext"/>
        <w:ind w:right="0"/>
        <w:rPr>
          <w:lang w:val="sv-SE"/>
        </w:rPr>
      </w:pPr>
      <w:sdt>
        <w:sdtPr>
          <w:rPr>
            <w:lang w:val="sv-SE"/>
          </w:rPr>
          <w:id w:val="309524813"/>
          <w14:checkbox>
            <w14:checked w14:val="0"/>
            <w14:checkedState w14:val="2612" w14:font="MS Gothic"/>
            <w14:uncheckedState w14:val="2610" w14:font="MS Gothic"/>
          </w14:checkbox>
        </w:sdtPr>
        <w:sdtEndPr/>
        <w:sdtContent>
          <w:r w:rsidR="00A90759" w:rsidRPr="00664216">
            <w:rPr>
              <w:rFonts w:ascii="MS Gothic" w:eastAsia="MS Gothic" w:hAnsi="MS Gothic" w:hint="eastAsia"/>
              <w:lang w:val="sv-SE"/>
            </w:rPr>
            <w:t>☐</w:t>
          </w:r>
        </w:sdtContent>
      </w:sdt>
      <w:r w:rsidR="00A90759" w:rsidRPr="00664216">
        <w:rPr>
          <w:lang w:val="sv-SE"/>
        </w:rPr>
        <w:t xml:space="preserve"> Ökad egenanvändning av </w:t>
      </w:r>
      <w:proofErr w:type="spellStart"/>
      <w:r w:rsidR="00A90759" w:rsidRPr="00664216">
        <w:rPr>
          <w:lang w:val="sv-SE"/>
        </w:rPr>
        <w:t>solel</w:t>
      </w:r>
      <w:proofErr w:type="spellEnd"/>
    </w:p>
    <w:p w14:paraId="15BFBFF9" w14:textId="77777777" w:rsidR="00A90759" w:rsidRPr="00664216" w:rsidRDefault="00F96598" w:rsidP="00A90759">
      <w:pPr>
        <w:pStyle w:val="REDAbesktext"/>
        <w:ind w:right="0"/>
        <w:rPr>
          <w:lang w:val="sv-SE"/>
        </w:rPr>
      </w:pPr>
      <w:sdt>
        <w:sdtPr>
          <w:rPr>
            <w:lang w:val="sv-SE"/>
          </w:rPr>
          <w:id w:val="-1838296630"/>
          <w14:checkbox>
            <w14:checked w14:val="0"/>
            <w14:checkedState w14:val="2612" w14:font="MS Gothic"/>
            <w14:uncheckedState w14:val="2610" w14:font="MS Gothic"/>
          </w14:checkbox>
        </w:sdtPr>
        <w:sdtEndPr/>
        <w:sdtContent>
          <w:r w:rsidR="00A90759" w:rsidRPr="00664216">
            <w:rPr>
              <w:rFonts w:ascii="MS Gothic" w:eastAsia="MS Gothic" w:hAnsi="MS Gothic" w:hint="eastAsia"/>
              <w:lang w:val="sv-SE"/>
            </w:rPr>
            <w:t>☐</w:t>
          </w:r>
        </w:sdtContent>
      </w:sdt>
      <w:r w:rsidR="00A90759" w:rsidRPr="00664216">
        <w:rPr>
          <w:lang w:val="sv-SE"/>
        </w:rPr>
        <w:t xml:space="preserve"> Minska effekttoppar</w:t>
      </w:r>
    </w:p>
    <w:p w14:paraId="7834705F" w14:textId="77777777" w:rsidR="00A90759" w:rsidRPr="00664216" w:rsidRDefault="00F96598" w:rsidP="00A90759">
      <w:pPr>
        <w:pStyle w:val="REDAbesktext"/>
        <w:ind w:right="0"/>
        <w:rPr>
          <w:lang w:val="sv-SE"/>
        </w:rPr>
      </w:pPr>
      <w:sdt>
        <w:sdtPr>
          <w:rPr>
            <w:lang w:val="sv-SE"/>
          </w:rPr>
          <w:id w:val="-556318357"/>
          <w14:checkbox>
            <w14:checked w14:val="0"/>
            <w14:checkedState w14:val="2612" w14:font="MS Gothic"/>
            <w14:uncheckedState w14:val="2610" w14:font="MS Gothic"/>
          </w14:checkbox>
        </w:sdtPr>
        <w:sdtEndPr/>
        <w:sdtContent>
          <w:r w:rsidR="00A90759" w:rsidRPr="00664216">
            <w:rPr>
              <w:rFonts w:ascii="MS Gothic" w:eastAsia="MS Gothic" w:hAnsi="MS Gothic" w:hint="eastAsia"/>
              <w:lang w:val="sv-SE"/>
            </w:rPr>
            <w:t>☐</w:t>
          </w:r>
        </w:sdtContent>
      </w:sdt>
      <w:r w:rsidR="00A90759" w:rsidRPr="00664216">
        <w:rPr>
          <w:lang w:val="sv-SE"/>
        </w:rPr>
        <w:t xml:space="preserve"> Spot-pris-arbitrage</w:t>
      </w:r>
      <w:r w:rsidR="00A90759" w:rsidRPr="00664216">
        <w:rPr>
          <w:rStyle w:val="Fotnotsreferens"/>
        </w:rPr>
        <w:footnoteReference w:id="4"/>
      </w:r>
      <w:r w:rsidR="00A90759" w:rsidRPr="00664216">
        <w:rPr>
          <w:lang w:val="sv-SE"/>
        </w:rPr>
        <w:t xml:space="preserve"> (kräver internet)</w:t>
      </w:r>
    </w:p>
    <w:p w14:paraId="0EC7E034" w14:textId="77777777" w:rsidR="00A90759" w:rsidRPr="00664216" w:rsidRDefault="00F96598" w:rsidP="00A90759">
      <w:pPr>
        <w:pStyle w:val="REDAbesktext"/>
        <w:ind w:right="0"/>
        <w:rPr>
          <w:lang w:val="sv-SE"/>
        </w:rPr>
      </w:pPr>
      <w:sdt>
        <w:sdtPr>
          <w:rPr>
            <w:lang w:val="sv-SE"/>
          </w:rPr>
          <w:id w:val="-1992395859"/>
          <w14:checkbox>
            <w14:checked w14:val="0"/>
            <w14:checkedState w14:val="2612" w14:font="MS Gothic"/>
            <w14:uncheckedState w14:val="2610" w14:font="MS Gothic"/>
          </w14:checkbox>
        </w:sdtPr>
        <w:sdtEndPr/>
        <w:sdtContent>
          <w:r w:rsidR="00A90759" w:rsidRPr="00664216">
            <w:rPr>
              <w:rFonts w:ascii="MS Gothic" w:eastAsia="MS Gothic" w:hAnsi="MS Gothic" w:hint="eastAsia"/>
              <w:lang w:val="sv-SE"/>
            </w:rPr>
            <w:t>☐</w:t>
          </w:r>
        </w:sdtContent>
      </w:sdt>
      <w:r w:rsidR="00A90759" w:rsidRPr="00664216">
        <w:rPr>
          <w:lang w:val="sv-SE"/>
        </w:rPr>
        <w:t xml:space="preserve"> Stödtjänster mot elnätet (kräver internet)</w:t>
      </w:r>
    </w:p>
    <w:p w14:paraId="24F0EFC0" w14:textId="77777777" w:rsidR="00A90759" w:rsidRPr="00664216" w:rsidRDefault="00F96598" w:rsidP="00A90759">
      <w:pPr>
        <w:pStyle w:val="REDAbesktext"/>
        <w:ind w:right="0"/>
        <w:rPr>
          <w:lang w:val="sv-SE"/>
        </w:rPr>
      </w:pPr>
      <w:sdt>
        <w:sdtPr>
          <w:rPr>
            <w:lang w:val="sv-SE"/>
          </w:rPr>
          <w:id w:val="-746494170"/>
          <w14:checkbox>
            <w14:checked w14:val="0"/>
            <w14:checkedState w14:val="2612" w14:font="MS Gothic"/>
            <w14:uncheckedState w14:val="2610" w14:font="MS Gothic"/>
          </w14:checkbox>
        </w:sdtPr>
        <w:sdtEndPr/>
        <w:sdtContent>
          <w:r w:rsidR="00A90759" w:rsidRPr="00664216">
            <w:rPr>
              <w:rFonts w:ascii="MS Gothic" w:eastAsia="MS Gothic" w:hAnsi="MS Gothic" w:hint="eastAsia"/>
              <w:lang w:val="sv-SE"/>
            </w:rPr>
            <w:t>☐</w:t>
          </w:r>
        </w:sdtContent>
      </w:sdt>
      <w:r w:rsidR="00A90759" w:rsidRPr="00664216">
        <w:rPr>
          <w:lang w:val="sv-SE"/>
        </w:rPr>
        <w:t xml:space="preserve"> Väderprognoser (kräver internet)</w:t>
      </w:r>
    </w:p>
    <w:p w14:paraId="4A2A6FD1" w14:textId="50ABC535" w:rsidR="00A90759" w:rsidRPr="00664216" w:rsidRDefault="00F96598" w:rsidP="00A90759">
      <w:pPr>
        <w:pStyle w:val="REDAbesktext"/>
        <w:ind w:right="0"/>
        <w:rPr>
          <w:lang w:val="sv-SE"/>
        </w:rPr>
      </w:pPr>
      <w:sdt>
        <w:sdtPr>
          <w:rPr>
            <w:lang w:val="sv-SE"/>
          </w:rPr>
          <w:id w:val="724574936"/>
          <w14:checkbox>
            <w14:checked w14:val="0"/>
            <w14:checkedState w14:val="2612" w14:font="MS Gothic"/>
            <w14:uncheckedState w14:val="2610" w14:font="MS Gothic"/>
          </w14:checkbox>
        </w:sdtPr>
        <w:sdtEndPr/>
        <w:sdtContent>
          <w:r w:rsidR="00A90759" w:rsidRPr="00664216">
            <w:rPr>
              <w:rFonts w:ascii="MS Gothic" w:eastAsia="MS Gothic" w:hAnsi="MS Gothic" w:hint="eastAsia"/>
              <w:lang w:val="sv-SE"/>
            </w:rPr>
            <w:t>☐</w:t>
          </w:r>
        </w:sdtContent>
      </w:sdt>
      <w:r w:rsidR="00A90759" w:rsidRPr="00664216">
        <w:rPr>
          <w:lang w:val="sv-SE"/>
        </w:rPr>
        <w:t xml:space="preserve"> Fasbalansering </w:t>
      </w:r>
    </w:p>
    <w:p w14:paraId="262A1C68" w14:textId="041C6718" w:rsidR="00A90759" w:rsidRPr="00664216" w:rsidRDefault="00A90759" w:rsidP="00A90759">
      <w:pPr>
        <w:pStyle w:val="REDAbesktext"/>
        <w:ind w:right="0"/>
        <w:rPr>
          <w:lang w:val="sv-SE"/>
        </w:rPr>
      </w:pPr>
      <w:r w:rsidRPr="00664216">
        <w:rPr>
          <w:lang w:val="sv-SE"/>
        </w:rPr>
        <w:t>Mättransformatorer ska installeras enligt produktens installationsmanual på inkommande huvudledningar.</w:t>
      </w:r>
    </w:p>
    <w:p w14:paraId="42BDAE62" w14:textId="121422A4" w:rsidR="003D315A" w:rsidRPr="00664216" w:rsidRDefault="003D315A" w:rsidP="003D315A">
      <w:pPr>
        <w:ind w:left="1418"/>
      </w:pPr>
      <w:r w:rsidRPr="00664216">
        <w:t xml:space="preserve">Batterisystemet ska ha ett komplett BMS (battery-management-system) för styrning av batterier. </w:t>
      </w:r>
    </w:p>
    <w:p w14:paraId="01D7C032" w14:textId="3A1EA7C2" w:rsidR="003D315A" w:rsidRPr="00664216" w:rsidRDefault="003D315A" w:rsidP="003D315A">
      <w:pPr>
        <w:ind w:left="1418"/>
      </w:pPr>
      <w:r w:rsidRPr="00664216">
        <w:t xml:space="preserve">En av huvudfunktionerna för ett BMS är att säkerställa att batteriers drift sker säkert genom övervakning av exv. laddnings- och urladdningsströmmar, temperatur, cellspänningar m.m., för att tillgodose både batteriernas hälsa och krav på säkerhet – dessa aspekter ska vara inkorporerade i BMS. </w:t>
      </w:r>
    </w:p>
    <w:p w14:paraId="538254ED" w14:textId="4A00DAD1" w:rsidR="00087D86" w:rsidRPr="00087D86" w:rsidRDefault="00102355" w:rsidP="00087D86">
      <w:pPr>
        <w:ind w:left="1418"/>
      </w:pPr>
      <w:r w:rsidRPr="00664216">
        <w:t xml:space="preserve">Styrsystem för batterier ska kunna agera för att sänka effekttoppar och öka egenanvändning för </w:t>
      </w:r>
      <w:proofErr w:type="spellStart"/>
      <w:r w:rsidRPr="00664216">
        <w:t>solel</w:t>
      </w:r>
      <w:proofErr w:type="spellEnd"/>
      <w:r w:rsidRPr="00664216">
        <w:t xml:space="preserve">. Entreprenör ska i anbud föreslå styrsystemlösning och inkoppling till överordnat styrsystem ingår i entreprenaden. </w:t>
      </w:r>
    </w:p>
    <w:p w14:paraId="13839C81" w14:textId="0CC3573E" w:rsidR="00143E10" w:rsidRDefault="00422CD0" w:rsidP="00DD1923">
      <w:pPr>
        <w:pStyle w:val="REDAbesktextfet"/>
      </w:pPr>
      <w:r w:rsidRPr="00316479">
        <w:t>L</w:t>
      </w:r>
      <w:r w:rsidR="00143E10" w:rsidRPr="00316479">
        <w:t>arm från växelriktare</w:t>
      </w:r>
      <w:r w:rsidR="00F31695" w:rsidRPr="00316479">
        <w:t xml:space="preserve"> ska </w:t>
      </w:r>
      <w:bookmarkEnd w:id="4"/>
      <w:r w:rsidR="00316479">
        <w:t>hanteras</w:t>
      </w:r>
      <w:r w:rsidR="00143E10" w:rsidRPr="00316479">
        <w:t>:</w:t>
      </w:r>
    </w:p>
    <w:p w14:paraId="073BF60A" w14:textId="36D07103" w:rsidR="008E392B" w:rsidRPr="00DD1923" w:rsidRDefault="00F96598" w:rsidP="00DD1923">
      <w:pPr>
        <w:pStyle w:val="REDAbesktext"/>
        <w:ind w:right="0"/>
        <w:rPr>
          <w:lang w:val="sv-SE"/>
        </w:rPr>
      </w:pPr>
      <w:sdt>
        <w:sdtPr>
          <w:rPr>
            <w:lang w:val="sv-SE"/>
          </w:rPr>
          <w:id w:val="-1517763777"/>
          <w14:checkbox>
            <w14:checked w14:val="0"/>
            <w14:checkedState w14:val="2612" w14:font="MS Gothic"/>
            <w14:uncheckedState w14:val="2610" w14:font="MS Gothic"/>
          </w14:checkbox>
        </w:sdtPr>
        <w:sdtEndPr/>
        <w:sdtContent>
          <w:r w:rsidR="00866579" w:rsidRPr="00DD1923">
            <w:rPr>
              <w:rFonts w:ascii="MS Gothic" w:eastAsia="MS Gothic" w:hAnsi="MS Gothic"/>
              <w:lang w:val="sv-SE"/>
            </w:rPr>
            <w:t>☐</w:t>
          </w:r>
        </w:sdtContent>
      </w:sdt>
      <w:r w:rsidR="008E392B" w:rsidRPr="00DD1923">
        <w:rPr>
          <w:lang w:val="sv-SE"/>
        </w:rPr>
        <w:t xml:space="preserve"> </w:t>
      </w:r>
      <w:r w:rsidR="00956393" w:rsidRPr="00DD1923">
        <w:rPr>
          <w:lang w:val="sv-SE"/>
        </w:rPr>
        <w:t>Ja, a</w:t>
      </w:r>
      <w:r w:rsidR="008E392B" w:rsidRPr="00DD1923">
        <w:rPr>
          <w:lang w:val="sv-SE"/>
        </w:rPr>
        <w:t xml:space="preserve">lternativ 1: </w:t>
      </w:r>
      <w:r w:rsidR="00F31695" w:rsidRPr="00DD1923">
        <w:rPr>
          <w:lang w:val="sv-SE"/>
        </w:rPr>
        <w:t>F</w:t>
      </w:r>
      <w:r w:rsidR="008E392B" w:rsidRPr="00DD1923">
        <w:rPr>
          <w:lang w:val="sv-SE"/>
        </w:rPr>
        <w:t xml:space="preserve">elmeddelanden och larm </w:t>
      </w:r>
      <w:r w:rsidR="00F31695" w:rsidRPr="00DD1923">
        <w:rPr>
          <w:lang w:val="sv-SE"/>
        </w:rPr>
        <w:t>från växelriktare ska kunna skickas till av beställaren angiven e</w:t>
      </w:r>
      <w:r w:rsidR="008E392B" w:rsidRPr="00DD1923">
        <w:rPr>
          <w:lang w:val="sv-SE"/>
        </w:rPr>
        <w:t>-postadress.</w:t>
      </w:r>
    </w:p>
    <w:p w14:paraId="2CBCC68B" w14:textId="16D6350C" w:rsidR="008E392B" w:rsidRDefault="00F96598" w:rsidP="00DD1923">
      <w:pPr>
        <w:pStyle w:val="REDAbesktext"/>
        <w:ind w:right="0"/>
        <w:rPr>
          <w:highlight w:val="yellow"/>
          <w:lang w:val="sv-SE"/>
        </w:rPr>
      </w:pPr>
      <w:sdt>
        <w:sdtPr>
          <w:rPr>
            <w:lang w:val="sv-SE"/>
          </w:rPr>
          <w:id w:val="1582864978"/>
          <w14:checkbox>
            <w14:checked w14:val="0"/>
            <w14:checkedState w14:val="2612" w14:font="MS Gothic"/>
            <w14:uncheckedState w14:val="2610" w14:font="MS Gothic"/>
          </w14:checkbox>
        </w:sdtPr>
        <w:sdtEndPr/>
        <w:sdtContent>
          <w:r w:rsidR="008E392B" w:rsidRPr="00F31695">
            <w:rPr>
              <w:rFonts w:ascii="MS Gothic" w:eastAsia="MS Gothic" w:hAnsi="MS Gothic" w:hint="eastAsia"/>
              <w:lang w:val="sv-SE"/>
            </w:rPr>
            <w:t>☐</w:t>
          </w:r>
        </w:sdtContent>
      </w:sdt>
      <w:r w:rsidR="008E392B" w:rsidRPr="00F31695">
        <w:rPr>
          <w:lang w:val="sv-SE"/>
        </w:rPr>
        <w:t xml:space="preserve"> </w:t>
      </w:r>
      <w:r w:rsidR="00CD5523">
        <w:rPr>
          <w:lang w:val="sv-SE"/>
        </w:rPr>
        <w:t>Ja, a</w:t>
      </w:r>
      <w:r w:rsidR="008E392B" w:rsidRPr="00F31695">
        <w:rPr>
          <w:lang w:val="sv-SE"/>
        </w:rPr>
        <w:t xml:space="preserve">lternativ 2: </w:t>
      </w:r>
      <w:r w:rsidR="00F31695" w:rsidRPr="00F31695">
        <w:rPr>
          <w:lang w:val="sv-SE"/>
        </w:rPr>
        <w:t>Felmeddelanden</w:t>
      </w:r>
      <w:r w:rsidR="00F31695">
        <w:rPr>
          <w:lang w:val="sv-SE"/>
        </w:rPr>
        <w:t xml:space="preserve"> och larm från växelriktare ska kunna utläsas i f</w:t>
      </w:r>
      <w:r w:rsidR="008E392B" w:rsidRPr="008E392B">
        <w:rPr>
          <w:lang w:val="sv-SE"/>
        </w:rPr>
        <w:t>astighetens styr- och övervakningssystem</w:t>
      </w:r>
      <w:r w:rsidR="00F31695">
        <w:rPr>
          <w:lang w:val="sv-SE"/>
        </w:rPr>
        <w:t xml:space="preserve">. </w:t>
      </w:r>
    </w:p>
    <w:p w14:paraId="3A819F4D" w14:textId="23EB0E8A" w:rsidR="008E392B" w:rsidRDefault="00F96598" w:rsidP="00DD1923">
      <w:pPr>
        <w:pStyle w:val="REDAbesktext"/>
        <w:ind w:right="0"/>
        <w:rPr>
          <w:lang w:val="sv-SE"/>
        </w:rPr>
      </w:pPr>
      <w:sdt>
        <w:sdtPr>
          <w:rPr>
            <w:lang w:val="sv-SE"/>
          </w:rPr>
          <w:id w:val="-790050247"/>
          <w14:checkbox>
            <w14:checked w14:val="0"/>
            <w14:checkedState w14:val="2612" w14:font="MS Gothic"/>
            <w14:uncheckedState w14:val="2610" w14:font="MS Gothic"/>
          </w14:checkbox>
        </w:sdtPr>
        <w:sdtEndPr/>
        <w:sdtContent>
          <w:r w:rsidR="00316479">
            <w:rPr>
              <w:rFonts w:ascii="MS Gothic" w:eastAsia="MS Gothic" w:hAnsi="MS Gothic" w:hint="eastAsia"/>
              <w:lang w:val="sv-SE"/>
            </w:rPr>
            <w:t>☐</w:t>
          </w:r>
        </w:sdtContent>
      </w:sdt>
      <w:r w:rsidR="008E392B" w:rsidRPr="00F31695">
        <w:rPr>
          <w:lang w:val="sv-SE"/>
        </w:rPr>
        <w:t xml:space="preserve"> </w:t>
      </w:r>
      <w:r w:rsidR="00CD5523">
        <w:rPr>
          <w:lang w:val="sv-SE"/>
        </w:rPr>
        <w:t>Ja, a</w:t>
      </w:r>
      <w:r w:rsidR="008E392B" w:rsidRPr="00F31695">
        <w:rPr>
          <w:lang w:val="sv-SE"/>
        </w:rPr>
        <w:t xml:space="preserve">lternativ 3: </w:t>
      </w:r>
      <w:r w:rsidR="008E392B" w:rsidRPr="008E392B">
        <w:rPr>
          <w:lang w:val="sv-SE"/>
        </w:rPr>
        <w:t>Potentialfri kontakt för summalarm ska finnas i växelriktare. Kabel ska dras från växelriktare till beställarens styr- och övervakningssystem i samråd med beställaren.</w:t>
      </w:r>
    </w:p>
    <w:p w14:paraId="3BE2291E" w14:textId="59993F86" w:rsidR="00316479" w:rsidRPr="00AA7B03" w:rsidRDefault="00F96598" w:rsidP="00DD1923">
      <w:pPr>
        <w:pStyle w:val="REDAbesktext"/>
        <w:ind w:right="0"/>
        <w:rPr>
          <w:highlight w:val="yellow"/>
          <w:lang w:val="sv-SE"/>
        </w:rPr>
      </w:pPr>
      <w:sdt>
        <w:sdtPr>
          <w:rPr>
            <w:lang w:val="sv-SE"/>
          </w:rPr>
          <w:id w:val="551044665"/>
          <w14:checkbox>
            <w14:checked w14:val="0"/>
            <w14:checkedState w14:val="2612" w14:font="MS Gothic"/>
            <w14:uncheckedState w14:val="2610" w14:font="MS Gothic"/>
          </w14:checkbox>
        </w:sdtPr>
        <w:sdtEndPr/>
        <w:sdtContent>
          <w:r w:rsidR="00316479">
            <w:rPr>
              <w:rFonts w:ascii="MS Gothic" w:eastAsia="MS Gothic" w:hAnsi="MS Gothic" w:hint="eastAsia"/>
              <w:lang w:val="sv-SE"/>
            </w:rPr>
            <w:t>☐</w:t>
          </w:r>
        </w:sdtContent>
      </w:sdt>
      <w:r w:rsidR="00316479" w:rsidRPr="00F31695">
        <w:rPr>
          <w:lang w:val="sv-SE"/>
        </w:rPr>
        <w:t xml:space="preserve"> </w:t>
      </w:r>
      <w:r w:rsidR="00316479">
        <w:rPr>
          <w:lang w:val="sv-SE"/>
        </w:rPr>
        <w:t>Nej</w:t>
      </w:r>
      <w:r w:rsidR="00524EBB">
        <w:rPr>
          <w:lang w:val="sv-SE"/>
        </w:rPr>
        <w:t xml:space="preserve"> (om ingen av ovan)</w:t>
      </w:r>
    </w:p>
    <w:p w14:paraId="0E059169" w14:textId="77CDF326" w:rsidR="003B6121" w:rsidRDefault="00CD5523" w:rsidP="00B7413F">
      <w:pPr>
        <w:pStyle w:val="REDAbesktextfet"/>
      </w:pPr>
      <w:bookmarkStart w:id="5" w:name="_Hlk19690180"/>
      <w:bookmarkStart w:id="6" w:name="_Hlk24381198"/>
      <w:r>
        <w:t>Funktion för ö</w:t>
      </w:r>
      <w:r w:rsidR="00AA7B03">
        <w:t xml:space="preserve">vervakning </w:t>
      </w:r>
      <w:r w:rsidR="003B6121" w:rsidRPr="00AA7B03">
        <w:t xml:space="preserve">av </w:t>
      </w:r>
      <w:r w:rsidR="00CB7F89" w:rsidRPr="00AA7B03">
        <w:t>mätvärden</w:t>
      </w:r>
      <w:bookmarkEnd w:id="5"/>
      <w:r>
        <w:t xml:space="preserve"> ska finnas</w:t>
      </w:r>
      <w:bookmarkEnd w:id="6"/>
      <w:r w:rsidR="003B6121">
        <w:t>:</w:t>
      </w:r>
    </w:p>
    <w:p w14:paraId="147036A2" w14:textId="43EE3F4B" w:rsidR="00D57748" w:rsidRPr="00B7413F" w:rsidRDefault="00F96598" w:rsidP="00B7413F">
      <w:pPr>
        <w:pStyle w:val="REDAbesktext"/>
        <w:ind w:right="0"/>
        <w:rPr>
          <w:lang w:val="sv-SE"/>
        </w:rPr>
      </w:pPr>
      <w:sdt>
        <w:sdtPr>
          <w:rPr>
            <w:lang w:val="sv-SE"/>
          </w:rPr>
          <w:id w:val="-795834067"/>
          <w14:checkbox>
            <w14:checked w14:val="0"/>
            <w14:checkedState w14:val="2612" w14:font="MS Gothic"/>
            <w14:uncheckedState w14:val="2610" w14:font="MS Gothic"/>
          </w14:checkbox>
        </w:sdtPr>
        <w:sdtEndPr/>
        <w:sdtContent>
          <w:r w:rsidR="00316479" w:rsidRPr="00B7413F">
            <w:rPr>
              <w:rFonts w:ascii="MS Gothic" w:eastAsia="MS Gothic" w:hAnsi="MS Gothic"/>
              <w:lang w:val="sv-SE"/>
            </w:rPr>
            <w:t>☐</w:t>
          </w:r>
        </w:sdtContent>
      </w:sdt>
      <w:r w:rsidR="00956FB6" w:rsidRPr="00B7413F">
        <w:rPr>
          <w:lang w:val="sv-SE"/>
        </w:rPr>
        <w:t xml:space="preserve"> </w:t>
      </w:r>
      <w:r w:rsidR="00CD5523" w:rsidRPr="00B7413F">
        <w:rPr>
          <w:lang w:val="sv-SE"/>
        </w:rPr>
        <w:t>Ja, a</w:t>
      </w:r>
      <w:r w:rsidR="005D7579" w:rsidRPr="00B7413F">
        <w:rPr>
          <w:lang w:val="sv-SE"/>
        </w:rPr>
        <w:t>lternativ 1</w:t>
      </w:r>
      <w:r w:rsidR="00D57748" w:rsidRPr="00B7413F">
        <w:rPr>
          <w:lang w:val="sv-SE"/>
        </w:rPr>
        <w:t xml:space="preserve">: </w:t>
      </w:r>
    </w:p>
    <w:p w14:paraId="7A3FD68D" w14:textId="4F2F2326" w:rsidR="007B7257" w:rsidRPr="00B7413F" w:rsidRDefault="00AA7B03" w:rsidP="00B7413F">
      <w:pPr>
        <w:pStyle w:val="REDAbesktext"/>
        <w:ind w:right="0"/>
        <w:rPr>
          <w:lang w:val="sv-SE"/>
        </w:rPr>
      </w:pPr>
      <w:r w:rsidRPr="00B7413F">
        <w:rPr>
          <w:lang w:val="sv-SE"/>
        </w:rPr>
        <w:t>För uppföljning</w:t>
      </w:r>
      <w:r w:rsidR="007B7257" w:rsidRPr="00B7413F">
        <w:rPr>
          <w:lang w:val="sv-SE"/>
        </w:rPr>
        <w:t xml:space="preserve"> ska en </w:t>
      </w:r>
      <w:proofErr w:type="spellStart"/>
      <w:r w:rsidR="007B7257" w:rsidRPr="00B7413F">
        <w:rPr>
          <w:lang w:val="sv-SE"/>
        </w:rPr>
        <w:t>datalogger</w:t>
      </w:r>
      <w:proofErr w:type="spellEnd"/>
      <w:r w:rsidR="007B7257" w:rsidRPr="00B7413F">
        <w:rPr>
          <w:lang w:val="sv-SE"/>
        </w:rPr>
        <w:t xml:space="preserve"> installeras. </w:t>
      </w:r>
      <w:proofErr w:type="spellStart"/>
      <w:r w:rsidR="007B7257" w:rsidRPr="00B7413F">
        <w:rPr>
          <w:lang w:val="sv-SE"/>
        </w:rPr>
        <w:t>Datalogger</w:t>
      </w:r>
      <w:proofErr w:type="spellEnd"/>
      <w:r w:rsidR="007B7257" w:rsidRPr="00B7413F">
        <w:rPr>
          <w:lang w:val="sv-SE"/>
        </w:rPr>
        <w:t xml:space="preserve"> ska vara av typ </w:t>
      </w:r>
      <w:proofErr w:type="spellStart"/>
      <w:r w:rsidR="007B7257" w:rsidRPr="00B7413F">
        <w:rPr>
          <w:lang w:val="sv-SE"/>
        </w:rPr>
        <w:t>webblogger</w:t>
      </w:r>
      <w:proofErr w:type="spellEnd"/>
      <w:r w:rsidR="007B7257" w:rsidRPr="00B7413F">
        <w:rPr>
          <w:lang w:val="sv-SE"/>
        </w:rPr>
        <w:t xml:space="preserve"> för anslutning till internet. I webbportal för redovisning och övervakning ska följande minst redovisas: </w:t>
      </w:r>
    </w:p>
    <w:p w14:paraId="7E16E497" w14:textId="77777777" w:rsidR="007B7257" w:rsidRPr="00B7413F" w:rsidRDefault="007B7257" w:rsidP="00B7413F">
      <w:pPr>
        <w:pStyle w:val="REDAbesktext"/>
        <w:numPr>
          <w:ilvl w:val="0"/>
          <w:numId w:val="37"/>
        </w:numPr>
        <w:ind w:right="0"/>
        <w:rPr>
          <w:lang w:val="sv-SE"/>
        </w:rPr>
      </w:pPr>
      <w:r w:rsidRPr="00B7413F">
        <w:rPr>
          <w:lang w:val="sv-SE"/>
        </w:rPr>
        <w:t>Total momentan elproduktion från anläggningen</w:t>
      </w:r>
    </w:p>
    <w:p w14:paraId="4F4C8158" w14:textId="77777777" w:rsidR="007B7257" w:rsidRPr="00B7413F" w:rsidRDefault="007B7257" w:rsidP="00B7413F">
      <w:pPr>
        <w:pStyle w:val="REDAbesktext"/>
        <w:numPr>
          <w:ilvl w:val="0"/>
          <w:numId w:val="37"/>
        </w:numPr>
        <w:ind w:right="0"/>
        <w:rPr>
          <w:lang w:val="sv-SE"/>
        </w:rPr>
      </w:pPr>
      <w:r w:rsidRPr="00B7413F">
        <w:rPr>
          <w:lang w:val="sv-SE"/>
        </w:rPr>
        <w:t>Energiproduktionsstatistik för hela anläggningen per timme, dygn, vecka, månad och år</w:t>
      </w:r>
    </w:p>
    <w:p w14:paraId="450AFCFD" w14:textId="77777777" w:rsidR="007B7257" w:rsidRPr="00316479" w:rsidRDefault="007B7257" w:rsidP="00B7413F">
      <w:pPr>
        <w:pStyle w:val="REDAbesktext"/>
        <w:numPr>
          <w:ilvl w:val="0"/>
          <w:numId w:val="37"/>
        </w:numPr>
        <w:ind w:right="0"/>
      </w:pPr>
      <w:proofErr w:type="spellStart"/>
      <w:r w:rsidRPr="00316479">
        <w:t>Momentan</w:t>
      </w:r>
      <w:proofErr w:type="spellEnd"/>
      <w:r w:rsidRPr="00316479">
        <w:t xml:space="preserve"> </w:t>
      </w:r>
      <w:proofErr w:type="spellStart"/>
      <w:r w:rsidRPr="00316479">
        <w:t>elproduktion</w:t>
      </w:r>
      <w:proofErr w:type="spellEnd"/>
      <w:r w:rsidRPr="00316479">
        <w:t xml:space="preserve"> per </w:t>
      </w:r>
      <w:proofErr w:type="spellStart"/>
      <w:r w:rsidRPr="00316479">
        <w:t>växelriktare</w:t>
      </w:r>
      <w:proofErr w:type="spellEnd"/>
      <w:r w:rsidRPr="00316479">
        <w:t xml:space="preserve"> </w:t>
      </w:r>
    </w:p>
    <w:p w14:paraId="51983E97" w14:textId="77777777" w:rsidR="007B7257" w:rsidRPr="00316479" w:rsidRDefault="007B7257" w:rsidP="00B7413F">
      <w:pPr>
        <w:pStyle w:val="REDAbesktext"/>
        <w:numPr>
          <w:ilvl w:val="0"/>
          <w:numId w:val="37"/>
        </w:numPr>
        <w:ind w:right="0"/>
      </w:pPr>
      <w:r w:rsidRPr="00316479">
        <w:t xml:space="preserve">Status per </w:t>
      </w:r>
      <w:proofErr w:type="spellStart"/>
      <w:r w:rsidRPr="00316479">
        <w:t>växelriktare</w:t>
      </w:r>
      <w:proofErr w:type="spellEnd"/>
    </w:p>
    <w:p w14:paraId="58A60809" w14:textId="77777777" w:rsidR="007B7257" w:rsidRPr="00316479" w:rsidRDefault="007B7257" w:rsidP="00B7413F">
      <w:pPr>
        <w:pStyle w:val="REDAbesktext"/>
        <w:numPr>
          <w:ilvl w:val="0"/>
          <w:numId w:val="37"/>
        </w:numPr>
        <w:ind w:right="0"/>
      </w:pPr>
      <w:r w:rsidRPr="00316479">
        <w:t xml:space="preserve">Larm </w:t>
      </w:r>
      <w:proofErr w:type="spellStart"/>
      <w:r w:rsidRPr="00316479">
        <w:t>växelriktare</w:t>
      </w:r>
      <w:proofErr w:type="spellEnd"/>
    </w:p>
    <w:p w14:paraId="748F31A9" w14:textId="77777777" w:rsidR="007B7257" w:rsidRPr="00B7413F" w:rsidRDefault="007B7257" w:rsidP="00B7413F">
      <w:pPr>
        <w:pStyle w:val="REDAbesktext"/>
        <w:numPr>
          <w:ilvl w:val="0"/>
          <w:numId w:val="37"/>
        </w:numPr>
        <w:ind w:right="0"/>
        <w:rPr>
          <w:lang w:val="sv-SE"/>
        </w:rPr>
      </w:pPr>
      <w:r w:rsidRPr="00B7413F">
        <w:rPr>
          <w:lang w:val="sv-SE"/>
        </w:rPr>
        <w:t xml:space="preserve">Momentan solinstrålning samt ackumulerad solinstrålning per år </w:t>
      </w:r>
    </w:p>
    <w:p w14:paraId="34710BEB" w14:textId="77777777" w:rsidR="007B7257" w:rsidRPr="00316479" w:rsidRDefault="007B7257" w:rsidP="00B7413F">
      <w:pPr>
        <w:pStyle w:val="REDAbesktext"/>
        <w:numPr>
          <w:ilvl w:val="0"/>
          <w:numId w:val="37"/>
        </w:numPr>
        <w:ind w:right="0"/>
      </w:pPr>
      <w:proofErr w:type="spellStart"/>
      <w:r w:rsidRPr="00316479">
        <w:t>Temperatur</w:t>
      </w:r>
      <w:proofErr w:type="spellEnd"/>
      <w:r w:rsidRPr="00316479">
        <w:t xml:space="preserve"> </w:t>
      </w:r>
      <w:proofErr w:type="spellStart"/>
      <w:r w:rsidRPr="00316479">
        <w:t>på</w:t>
      </w:r>
      <w:proofErr w:type="spellEnd"/>
      <w:r w:rsidRPr="00316479">
        <w:t xml:space="preserve"> </w:t>
      </w:r>
      <w:proofErr w:type="spellStart"/>
      <w:r w:rsidRPr="00316479">
        <w:t>solcellsmodulerna</w:t>
      </w:r>
      <w:proofErr w:type="spellEnd"/>
      <w:r w:rsidRPr="00316479">
        <w:t xml:space="preserve"> och </w:t>
      </w:r>
      <w:proofErr w:type="spellStart"/>
      <w:r w:rsidRPr="00316479">
        <w:t>utomhustemperaturen</w:t>
      </w:r>
      <w:proofErr w:type="spellEnd"/>
    </w:p>
    <w:p w14:paraId="6FE30305" w14:textId="77777777" w:rsidR="007B7257" w:rsidRPr="00316479" w:rsidRDefault="007B7257" w:rsidP="00B7413F">
      <w:pPr>
        <w:pStyle w:val="REDAbesktext"/>
        <w:numPr>
          <w:ilvl w:val="0"/>
          <w:numId w:val="37"/>
        </w:numPr>
        <w:ind w:right="0"/>
      </w:pPr>
      <w:r w:rsidRPr="00316479">
        <w:t>Performance Ratio</w:t>
      </w:r>
    </w:p>
    <w:p w14:paraId="72F7D00C" w14:textId="77777777" w:rsidR="007B7257" w:rsidRPr="00B7413F" w:rsidRDefault="007B7257" w:rsidP="00B7413F">
      <w:pPr>
        <w:pStyle w:val="REDAbesktext"/>
        <w:numPr>
          <w:ilvl w:val="0"/>
          <w:numId w:val="37"/>
        </w:numPr>
        <w:ind w:right="0"/>
        <w:rPr>
          <w:lang w:val="sv-SE"/>
        </w:rPr>
      </w:pPr>
      <w:r w:rsidRPr="00B7413F">
        <w:rPr>
          <w:lang w:val="sv-SE"/>
        </w:rPr>
        <w:t>I webbportalen ska beställarens logga kunna visas.</w:t>
      </w:r>
    </w:p>
    <w:p w14:paraId="0A5758CA" w14:textId="4DC69FE8" w:rsidR="007B7257" w:rsidRPr="007E6D1A" w:rsidRDefault="00F96598" w:rsidP="00B7413F">
      <w:pPr>
        <w:pStyle w:val="REDAbesktext"/>
        <w:ind w:right="0"/>
        <w:rPr>
          <w:lang w:val="sv-SE"/>
        </w:rPr>
      </w:pPr>
      <w:sdt>
        <w:sdtPr>
          <w:rPr>
            <w:lang w:val="sv-SE"/>
          </w:rPr>
          <w:id w:val="1179471943"/>
          <w14:checkbox>
            <w14:checked w14:val="0"/>
            <w14:checkedState w14:val="2612" w14:font="MS Gothic"/>
            <w14:uncheckedState w14:val="2610" w14:font="MS Gothic"/>
          </w14:checkbox>
        </w:sdtPr>
        <w:sdtEndPr/>
        <w:sdtContent>
          <w:r w:rsidR="00B57144" w:rsidRPr="00B7413F">
            <w:rPr>
              <w:rFonts w:ascii="Segoe UI Symbol" w:hAnsi="Segoe UI Symbol" w:cs="Segoe UI Symbol"/>
              <w:lang w:val="sv-SE"/>
            </w:rPr>
            <w:t>☐</w:t>
          </w:r>
        </w:sdtContent>
      </w:sdt>
      <w:r w:rsidR="00956FB6" w:rsidRPr="007E6D1A">
        <w:rPr>
          <w:lang w:val="sv-SE"/>
        </w:rPr>
        <w:t xml:space="preserve"> </w:t>
      </w:r>
      <w:r w:rsidR="00CD5523" w:rsidRPr="007E6D1A">
        <w:rPr>
          <w:lang w:val="sv-SE"/>
        </w:rPr>
        <w:t>Ja, a</w:t>
      </w:r>
      <w:r w:rsidR="005D7579" w:rsidRPr="007E6D1A">
        <w:rPr>
          <w:lang w:val="sv-SE"/>
        </w:rPr>
        <w:t>lternativ 2</w:t>
      </w:r>
      <w:r w:rsidR="00D57748" w:rsidRPr="007E6D1A">
        <w:rPr>
          <w:lang w:val="sv-SE"/>
        </w:rPr>
        <w:t>:</w:t>
      </w:r>
      <w:r w:rsidR="00956FB6" w:rsidRPr="007E6D1A">
        <w:rPr>
          <w:lang w:val="sv-SE"/>
        </w:rPr>
        <w:t xml:space="preserve"> </w:t>
      </w:r>
      <w:r w:rsidR="007B7257" w:rsidRPr="007E6D1A">
        <w:rPr>
          <w:lang w:val="sv-SE"/>
        </w:rPr>
        <w:t xml:space="preserve">Växelriktare samt givare </w:t>
      </w:r>
      <w:r w:rsidR="00D57748" w:rsidRPr="007E6D1A">
        <w:rPr>
          <w:lang w:val="sv-SE"/>
        </w:rPr>
        <w:t xml:space="preserve">ska </w:t>
      </w:r>
      <w:r w:rsidR="007B7257" w:rsidRPr="007E6D1A">
        <w:rPr>
          <w:lang w:val="sv-SE"/>
        </w:rPr>
        <w:t xml:space="preserve">kopplas upp till beställarens befintliga överordnade styrsystem. Kabel för modbuskommunikation ska dras fram till ett av beställaren anvisat apparatskåp/plats. Inkoppling och uppkoppling av/till DUC utförs av beställaren. </w:t>
      </w:r>
    </w:p>
    <w:p w14:paraId="4AE343BD" w14:textId="3D56AF70" w:rsidR="00781A00" w:rsidRPr="007E6D1A" w:rsidRDefault="00F96598" w:rsidP="00B7413F">
      <w:pPr>
        <w:pStyle w:val="REDAbesktext"/>
        <w:ind w:right="0"/>
        <w:rPr>
          <w:lang w:val="sv-SE"/>
        </w:rPr>
      </w:pPr>
      <w:sdt>
        <w:sdtPr>
          <w:rPr>
            <w:lang w:val="sv-SE"/>
          </w:rPr>
          <w:id w:val="-1359726016"/>
          <w14:checkbox>
            <w14:checked w14:val="0"/>
            <w14:checkedState w14:val="2612" w14:font="MS Gothic"/>
            <w14:uncheckedState w14:val="2610" w14:font="MS Gothic"/>
          </w14:checkbox>
        </w:sdtPr>
        <w:sdtEndPr/>
        <w:sdtContent>
          <w:r w:rsidR="00781A00" w:rsidRPr="00B7413F">
            <w:rPr>
              <w:rFonts w:ascii="Segoe UI Symbol" w:hAnsi="Segoe UI Symbol" w:cs="Segoe UI Symbol"/>
              <w:lang w:val="sv-SE"/>
            </w:rPr>
            <w:t>☐</w:t>
          </w:r>
        </w:sdtContent>
      </w:sdt>
      <w:r w:rsidR="00781A00" w:rsidRPr="007E6D1A">
        <w:rPr>
          <w:lang w:val="sv-SE"/>
        </w:rPr>
        <w:t xml:space="preserve"> </w:t>
      </w:r>
      <w:r w:rsidR="00CD5523" w:rsidRPr="007E6D1A">
        <w:rPr>
          <w:lang w:val="sv-SE"/>
        </w:rPr>
        <w:t xml:space="preserve">Nej </w:t>
      </w:r>
    </w:p>
    <w:p w14:paraId="3EB78F44" w14:textId="3EC51977" w:rsidR="00B57144" w:rsidRDefault="00B57144" w:rsidP="00B7413F">
      <w:pPr>
        <w:pStyle w:val="REDAbesktextfet"/>
      </w:pPr>
      <w:bookmarkStart w:id="7" w:name="_Hlk30066160"/>
      <w:r>
        <w:t xml:space="preserve">Internetuppkoppling ska </w:t>
      </w:r>
      <w:bookmarkEnd w:id="7"/>
      <w:r w:rsidR="00E17C68">
        <w:t>ingå i entreprenaden</w:t>
      </w:r>
      <w:r>
        <w:t>:</w:t>
      </w:r>
    </w:p>
    <w:p w14:paraId="70D10B7C" w14:textId="6AE9D6A0" w:rsidR="00B57144" w:rsidRPr="00B7413F" w:rsidRDefault="00F96598" w:rsidP="00B7413F">
      <w:pPr>
        <w:pStyle w:val="REDAbesktext"/>
        <w:rPr>
          <w:lang w:val="sv-SE"/>
        </w:rPr>
      </w:pPr>
      <w:sdt>
        <w:sdtPr>
          <w:rPr>
            <w:lang w:val="sv-SE"/>
          </w:rPr>
          <w:id w:val="-1344159608"/>
          <w14:checkbox>
            <w14:checked w14:val="0"/>
            <w14:checkedState w14:val="2612" w14:font="MS Gothic"/>
            <w14:uncheckedState w14:val="2610" w14:font="MS Gothic"/>
          </w14:checkbox>
        </w:sdtPr>
        <w:sdtEndPr/>
        <w:sdtContent>
          <w:r w:rsidR="00956C4C" w:rsidRPr="00B7413F">
            <w:rPr>
              <w:rFonts w:ascii="MS Gothic" w:eastAsia="MS Gothic" w:hAnsi="MS Gothic"/>
              <w:lang w:val="sv-SE"/>
            </w:rPr>
            <w:t>☐</w:t>
          </w:r>
        </w:sdtContent>
      </w:sdt>
      <w:r w:rsidR="00B57144" w:rsidRPr="00B7413F">
        <w:rPr>
          <w:lang w:val="sv-SE"/>
        </w:rPr>
        <w:t xml:space="preserve"> Ja, entreprenören ska </w:t>
      </w:r>
      <w:r w:rsidR="00F93E7A" w:rsidRPr="00B7413F">
        <w:rPr>
          <w:lang w:val="sv-SE"/>
        </w:rPr>
        <w:t xml:space="preserve">vid behov </w:t>
      </w:r>
      <w:r w:rsidR="00B57144" w:rsidRPr="00B7413F">
        <w:rPr>
          <w:lang w:val="sv-SE"/>
        </w:rPr>
        <w:t xml:space="preserve">anordna internetuppkoppling </w:t>
      </w:r>
      <w:r w:rsidR="005E22D2" w:rsidRPr="00B7413F">
        <w:rPr>
          <w:lang w:val="sv-SE"/>
        </w:rPr>
        <w:t>till</w:t>
      </w:r>
      <w:r w:rsidR="00B57144" w:rsidRPr="00B7413F">
        <w:rPr>
          <w:lang w:val="sv-SE"/>
        </w:rPr>
        <w:t xml:space="preserve"> </w:t>
      </w:r>
      <w:r w:rsidR="005E22D2" w:rsidRPr="00B7413F">
        <w:rPr>
          <w:lang w:val="sv-SE"/>
        </w:rPr>
        <w:t>apparatur som kopplas upp</w:t>
      </w:r>
      <w:r w:rsidR="00B57144" w:rsidRPr="00B7413F">
        <w:rPr>
          <w:lang w:val="sv-SE"/>
        </w:rPr>
        <w:t>.</w:t>
      </w:r>
    </w:p>
    <w:p w14:paraId="5D0E9A88" w14:textId="3F060E1C" w:rsidR="00956C4C" w:rsidRPr="00B7413F" w:rsidRDefault="00F96598" w:rsidP="00B7413F">
      <w:pPr>
        <w:pStyle w:val="REDAbesktext"/>
        <w:rPr>
          <w:lang w:val="sv-SE"/>
        </w:rPr>
      </w:pPr>
      <w:sdt>
        <w:sdtPr>
          <w:rPr>
            <w:lang w:val="sv-SE"/>
          </w:rPr>
          <w:id w:val="448123190"/>
          <w14:checkbox>
            <w14:checked w14:val="0"/>
            <w14:checkedState w14:val="2612" w14:font="MS Gothic"/>
            <w14:uncheckedState w14:val="2610" w14:font="MS Gothic"/>
          </w14:checkbox>
        </w:sdtPr>
        <w:sdtEndPr/>
        <w:sdtContent>
          <w:r w:rsidR="00956C4C" w:rsidRPr="00B7413F">
            <w:rPr>
              <w:rFonts w:ascii="MS Gothic" w:eastAsia="MS Gothic" w:hAnsi="MS Gothic"/>
              <w:lang w:val="sv-SE"/>
            </w:rPr>
            <w:t>☐</w:t>
          </w:r>
        </w:sdtContent>
      </w:sdt>
      <w:r w:rsidR="00956C4C" w:rsidRPr="00B7413F">
        <w:rPr>
          <w:lang w:val="sv-SE"/>
        </w:rPr>
        <w:t xml:space="preserve"> </w:t>
      </w:r>
      <w:r w:rsidR="00956C4C" w:rsidRPr="00870FA0">
        <w:rPr>
          <w:lang w:val="sv-SE"/>
        </w:rPr>
        <w:t>Ja, uppkoppling ska göras till beställarens interna nät.</w:t>
      </w:r>
    </w:p>
    <w:p w14:paraId="66059BC6" w14:textId="5F17B382" w:rsidR="00B57144" w:rsidRPr="00B7413F" w:rsidRDefault="00F96598" w:rsidP="00B7413F">
      <w:pPr>
        <w:pStyle w:val="REDAbesktext"/>
        <w:rPr>
          <w:lang w:val="sv-SE"/>
        </w:rPr>
      </w:pPr>
      <w:sdt>
        <w:sdtPr>
          <w:rPr>
            <w:lang w:val="sv-SE"/>
          </w:rPr>
          <w:id w:val="1067146900"/>
          <w14:checkbox>
            <w14:checked w14:val="0"/>
            <w14:checkedState w14:val="2612" w14:font="MS Gothic"/>
            <w14:uncheckedState w14:val="2610" w14:font="MS Gothic"/>
          </w14:checkbox>
        </w:sdtPr>
        <w:sdtEndPr/>
        <w:sdtContent>
          <w:r w:rsidR="00956C4C" w:rsidRPr="00B7413F">
            <w:rPr>
              <w:rFonts w:ascii="MS Gothic" w:eastAsia="MS Gothic" w:hAnsi="MS Gothic"/>
              <w:lang w:val="sv-SE"/>
            </w:rPr>
            <w:t>☐</w:t>
          </w:r>
        </w:sdtContent>
      </w:sdt>
      <w:r w:rsidR="00B57144" w:rsidRPr="00B7413F">
        <w:rPr>
          <w:lang w:val="sv-SE"/>
        </w:rPr>
        <w:t xml:space="preserve"> Nej, beställaren </w:t>
      </w:r>
      <w:r w:rsidR="005E22D2" w:rsidRPr="00B7413F">
        <w:rPr>
          <w:lang w:val="sv-SE"/>
        </w:rPr>
        <w:t>anordnar</w:t>
      </w:r>
      <w:r w:rsidR="00B57144" w:rsidRPr="00B7413F">
        <w:rPr>
          <w:lang w:val="sv-SE"/>
        </w:rPr>
        <w:t xml:space="preserve"> internetuppkoppling</w:t>
      </w:r>
      <w:r w:rsidR="00E17C68" w:rsidRPr="00B7413F">
        <w:rPr>
          <w:lang w:val="sv-SE"/>
        </w:rPr>
        <w:t xml:space="preserve"> vid behov</w:t>
      </w:r>
      <w:r w:rsidR="00B57144" w:rsidRPr="00B7413F">
        <w:rPr>
          <w:lang w:val="sv-SE"/>
        </w:rPr>
        <w:t>.</w:t>
      </w:r>
    </w:p>
    <w:p w14:paraId="761378AE" w14:textId="6EFF48ED" w:rsidR="00E17C68" w:rsidRPr="00B7413F" w:rsidRDefault="00F96598" w:rsidP="00B7413F">
      <w:pPr>
        <w:pStyle w:val="REDAbesktext"/>
        <w:rPr>
          <w:lang w:val="sv-SE"/>
        </w:rPr>
      </w:pPr>
      <w:sdt>
        <w:sdtPr>
          <w:rPr>
            <w:lang w:val="sv-SE"/>
          </w:rPr>
          <w:id w:val="459924932"/>
          <w14:checkbox>
            <w14:checked w14:val="0"/>
            <w14:checkedState w14:val="2612" w14:font="MS Gothic"/>
            <w14:uncheckedState w14:val="2610" w14:font="MS Gothic"/>
          </w14:checkbox>
        </w:sdtPr>
        <w:sdtEndPr/>
        <w:sdtContent>
          <w:r w:rsidR="00E17C68" w:rsidRPr="00B7413F">
            <w:rPr>
              <w:rFonts w:ascii="MS Gothic" w:eastAsia="MS Gothic" w:hAnsi="MS Gothic"/>
              <w:lang w:val="sv-SE"/>
            </w:rPr>
            <w:t>☐</w:t>
          </w:r>
        </w:sdtContent>
      </w:sdt>
      <w:r w:rsidR="00E17C68" w:rsidRPr="00B7413F">
        <w:rPr>
          <w:lang w:val="sv-SE"/>
        </w:rPr>
        <w:t xml:space="preserve"> Nej, internetuppkoppling behövs ej.</w:t>
      </w:r>
    </w:p>
    <w:p w14:paraId="78E5F040" w14:textId="57261679" w:rsidR="000822F5" w:rsidRDefault="000822F5" w:rsidP="00B7413F">
      <w:pPr>
        <w:pStyle w:val="REDAbesktextfet"/>
      </w:pPr>
      <w:bookmarkStart w:id="8" w:name="_Hlk97278951"/>
      <w:r>
        <w:t>El</w:t>
      </w:r>
      <w:r w:rsidR="007B7257" w:rsidRPr="00AA7B03">
        <w:t xml:space="preserve">mätare </w:t>
      </w:r>
      <w:r>
        <w:t>ska finnas</w:t>
      </w:r>
      <w:r w:rsidR="007B7257">
        <w:t>:</w:t>
      </w:r>
      <w:r w:rsidRPr="000822F5">
        <w:t xml:space="preserve"> </w:t>
      </w:r>
    </w:p>
    <w:bookmarkEnd w:id="8"/>
    <w:p w14:paraId="046C3F2D" w14:textId="65B5032F" w:rsidR="007B7257" w:rsidRPr="00B7413F" w:rsidRDefault="00F96598" w:rsidP="00B7413F">
      <w:pPr>
        <w:pStyle w:val="REDAbesktext"/>
        <w:rPr>
          <w:highlight w:val="yellow"/>
          <w:lang w:val="sv-SE"/>
        </w:rPr>
      </w:pPr>
      <w:sdt>
        <w:sdtPr>
          <w:rPr>
            <w:lang w:val="sv-SE"/>
          </w:rPr>
          <w:id w:val="-1192218112"/>
          <w14:checkbox>
            <w14:checked w14:val="0"/>
            <w14:checkedState w14:val="2612" w14:font="MS Gothic"/>
            <w14:uncheckedState w14:val="2610" w14:font="MS Gothic"/>
          </w14:checkbox>
        </w:sdtPr>
        <w:sdtEndPr/>
        <w:sdtContent>
          <w:r w:rsidR="000822F5" w:rsidRPr="00B7413F">
            <w:rPr>
              <w:rFonts w:ascii="MS Gothic" w:eastAsia="MS Gothic" w:hAnsi="MS Gothic"/>
              <w:lang w:val="sv-SE"/>
            </w:rPr>
            <w:t>☐</w:t>
          </w:r>
        </w:sdtContent>
      </w:sdt>
      <w:r w:rsidR="000822F5" w:rsidRPr="00B7413F">
        <w:rPr>
          <w:lang w:val="sv-SE"/>
        </w:rPr>
        <w:t xml:space="preserve"> Ja. </w:t>
      </w:r>
      <w:bookmarkStart w:id="9" w:name="_Hlk97279187"/>
      <w:r w:rsidR="007B7257" w:rsidRPr="00B7413F">
        <w:rPr>
          <w:lang w:val="sv-SE"/>
        </w:rPr>
        <w:t xml:space="preserve">Separat </w:t>
      </w:r>
      <w:proofErr w:type="spellStart"/>
      <w:r w:rsidR="007B7257" w:rsidRPr="00B7413F">
        <w:rPr>
          <w:lang w:val="sv-SE"/>
        </w:rPr>
        <w:t>energimätare</w:t>
      </w:r>
      <w:proofErr w:type="spellEnd"/>
      <w:r w:rsidR="007B7257" w:rsidRPr="00B7413F">
        <w:rPr>
          <w:lang w:val="sv-SE"/>
        </w:rPr>
        <w:t xml:space="preserve"> för mätning av solcellsanläggningens producerade el efter växelriktare ska monteras på av beställaren angiven plats. Elm</w:t>
      </w:r>
      <w:r w:rsidR="000822F5" w:rsidRPr="00B7413F">
        <w:rPr>
          <w:lang w:val="sv-SE"/>
        </w:rPr>
        <w:t xml:space="preserve">ätare ska vara MID-certifierad. Anläggningens </w:t>
      </w:r>
      <w:r w:rsidR="000822F5" w:rsidRPr="00B7413F">
        <w:rPr>
          <w:lang w:val="sv-SE"/>
        </w:rPr>
        <w:lastRenderedPageBreak/>
        <w:t>uppmätta produktion ska kommunicera med Energimyndighetens system CESAR.</w:t>
      </w:r>
      <w:bookmarkEnd w:id="9"/>
    </w:p>
    <w:p w14:paraId="5CA17F32" w14:textId="77777777" w:rsidR="00956FB6" w:rsidRPr="00B7413F" w:rsidRDefault="00F96598" w:rsidP="00B7413F">
      <w:pPr>
        <w:pStyle w:val="REDAbesktext"/>
        <w:rPr>
          <w:lang w:val="sv-SE"/>
        </w:rPr>
      </w:pPr>
      <w:sdt>
        <w:sdtPr>
          <w:rPr>
            <w:lang w:val="sv-SE"/>
          </w:rPr>
          <w:id w:val="570081345"/>
          <w14:checkbox>
            <w14:checked w14:val="0"/>
            <w14:checkedState w14:val="2612" w14:font="MS Gothic"/>
            <w14:uncheckedState w14:val="2610" w14:font="MS Gothic"/>
          </w14:checkbox>
        </w:sdtPr>
        <w:sdtEndPr/>
        <w:sdtContent>
          <w:r w:rsidR="00956FB6" w:rsidRPr="00B7413F">
            <w:rPr>
              <w:rFonts w:ascii="MS Gothic" w:eastAsia="MS Gothic" w:hAnsi="MS Gothic"/>
              <w:lang w:val="sv-SE"/>
            </w:rPr>
            <w:t>☐</w:t>
          </w:r>
        </w:sdtContent>
      </w:sdt>
      <w:r w:rsidR="00956FB6" w:rsidRPr="00B7413F">
        <w:rPr>
          <w:lang w:val="sv-SE"/>
        </w:rPr>
        <w:t xml:space="preserve"> Nej</w:t>
      </w:r>
    </w:p>
    <w:p w14:paraId="3B17CECA" w14:textId="629EA84E" w:rsidR="00143E10" w:rsidRDefault="000822F5" w:rsidP="00B7413F">
      <w:pPr>
        <w:pStyle w:val="REDAbesktextfet"/>
      </w:pPr>
      <w:r w:rsidRPr="005D7579">
        <w:t>P</w:t>
      </w:r>
      <w:r w:rsidR="00CB7F89" w:rsidRPr="005D7579">
        <w:t>ublik p</w:t>
      </w:r>
      <w:r w:rsidR="00143E10" w:rsidRPr="005D7579">
        <w:t>resentation av d</w:t>
      </w:r>
      <w:r w:rsidR="00DE7F51" w:rsidRPr="005D7579">
        <w:t>ata från solcellsanläggningen</w:t>
      </w:r>
      <w:r w:rsidR="00DE1A1D" w:rsidRPr="005D7579">
        <w:t xml:space="preserve"> ska</w:t>
      </w:r>
      <w:r w:rsidR="005D7579">
        <w:t xml:space="preserve"> finnas</w:t>
      </w:r>
      <w:r w:rsidR="00DE7F51" w:rsidRPr="005D7579">
        <w:t>:</w:t>
      </w:r>
      <w:r w:rsidR="00DE7F51">
        <w:t xml:space="preserve"> </w:t>
      </w:r>
    </w:p>
    <w:p w14:paraId="36CFF803" w14:textId="04F03D13" w:rsidR="00AA7354" w:rsidRPr="00B7413F" w:rsidRDefault="00F96598" w:rsidP="00B7413F">
      <w:pPr>
        <w:pStyle w:val="REDAbesktext"/>
        <w:rPr>
          <w:lang w:val="sv-SE"/>
        </w:rPr>
      </w:pPr>
      <w:sdt>
        <w:sdtPr>
          <w:rPr>
            <w:lang w:val="sv-SE"/>
          </w:rPr>
          <w:id w:val="-1204173224"/>
          <w14:checkbox>
            <w14:checked w14:val="0"/>
            <w14:checkedState w14:val="2612" w14:font="MS Gothic"/>
            <w14:uncheckedState w14:val="2610" w14:font="MS Gothic"/>
          </w14:checkbox>
        </w:sdtPr>
        <w:sdtEndPr/>
        <w:sdtContent>
          <w:r w:rsidR="00DE1A1D" w:rsidRPr="00B7413F">
            <w:rPr>
              <w:rFonts w:ascii="MS Gothic" w:eastAsia="MS Gothic" w:hAnsi="MS Gothic"/>
              <w:lang w:val="sv-SE"/>
            </w:rPr>
            <w:t>☐</w:t>
          </w:r>
        </w:sdtContent>
      </w:sdt>
      <w:r w:rsidR="00DE1A1D" w:rsidRPr="00B7413F">
        <w:rPr>
          <w:lang w:val="sv-SE"/>
        </w:rPr>
        <w:t xml:space="preserve"> </w:t>
      </w:r>
      <w:r w:rsidR="005D7579" w:rsidRPr="00B7413F">
        <w:rPr>
          <w:lang w:val="sv-SE"/>
        </w:rPr>
        <w:t>Ja</w:t>
      </w:r>
      <w:r w:rsidR="00956393" w:rsidRPr="00B7413F">
        <w:rPr>
          <w:lang w:val="sv-SE"/>
        </w:rPr>
        <w:t>,</w:t>
      </w:r>
      <w:r w:rsidR="00CD5523" w:rsidRPr="00B7413F">
        <w:rPr>
          <w:lang w:val="sv-SE"/>
        </w:rPr>
        <w:t xml:space="preserve"> alternativ 1:</w:t>
      </w:r>
      <w:r w:rsidR="005D7579" w:rsidRPr="00B7413F">
        <w:rPr>
          <w:lang w:val="sv-SE"/>
        </w:rPr>
        <w:t xml:space="preserve"> </w:t>
      </w:r>
      <w:r w:rsidR="00AA7354" w:rsidRPr="00B7413F">
        <w:rPr>
          <w:lang w:val="sv-SE"/>
        </w:rPr>
        <w:t>Enklare LED-display för presentation av momentan effekt och total elproduktion för antingen inom- eller utomhusbruk</w:t>
      </w:r>
      <w:r w:rsidR="00DE1A1D" w:rsidRPr="00B7413F">
        <w:rPr>
          <w:lang w:val="sv-SE"/>
        </w:rPr>
        <w:t xml:space="preserve">. </w:t>
      </w:r>
    </w:p>
    <w:p w14:paraId="4D1A5DB9" w14:textId="1712EFE4" w:rsidR="00956FB6" w:rsidRPr="00B7413F" w:rsidRDefault="00F96598" w:rsidP="00B7413F">
      <w:pPr>
        <w:pStyle w:val="REDAbesktext"/>
        <w:rPr>
          <w:lang w:val="sv-SE"/>
        </w:rPr>
      </w:pPr>
      <w:sdt>
        <w:sdtPr>
          <w:rPr>
            <w:lang w:val="sv-SE"/>
          </w:rPr>
          <w:id w:val="-537429408"/>
          <w14:checkbox>
            <w14:checked w14:val="0"/>
            <w14:checkedState w14:val="2612" w14:font="MS Gothic"/>
            <w14:uncheckedState w14:val="2610" w14:font="MS Gothic"/>
          </w14:checkbox>
        </w:sdtPr>
        <w:sdtEndPr/>
        <w:sdtContent>
          <w:r w:rsidR="00956FB6" w:rsidRPr="00B7413F">
            <w:rPr>
              <w:rFonts w:ascii="MS Gothic" w:eastAsia="MS Gothic" w:hAnsi="MS Gothic"/>
              <w:lang w:val="sv-SE"/>
            </w:rPr>
            <w:t>☐</w:t>
          </w:r>
        </w:sdtContent>
      </w:sdt>
      <w:r w:rsidR="00956FB6" w:rsidRPr="00B7413F">
        <w:rPr>
          <w:lang w:val="sv-SE"/>
        </w:rPr>
        <w:t xml:space="preserve"> </w:t>
      </w:r>
      <w:r w:rsidR="005D7579" w:rsidRPr="00B7413F">
        <w:rPr>
          <w:lang w:val="sv-SE"/>
        </w:rPr>
        <w:t>Ja</w:t>
      </w:r>
      <w:r w:rsidR="00956393" w:rsidRPr="00B7413F">
        <w:rPr>
          <w:lang w:val="sv-SE"/>
        </w:rPr>
        <w:t>, alternativ 2:</w:t>
      </w:r>
      <w:r w:rsidR="005D7579" w:rsidRPr="00B7413F">
        <w:rPr>
          <w:lang w:val="sv-SE"/>
        </w:rPr>
        <w:t xml:space="preserve"> </w:t>
      </w:r>
      <w:r w:rsidR="00AA7354" w:rsidRPr="00B7413F">
        <w:rPr>
          <w:lang w:val="sv-SE"/>
        </w:rPr>
        <w:t>Kundanpassad LED-display med mer grafisk presentation i form av staplar eller dylikt för inom- eller utomhusbruk</w:t>
      </w:r>
      <w:r w:rsidR="00DE1A1D" w:rsidRPr="00B7413F">
        <w:rPr>
          <w:lang w:val="sv-SE"/>
        </w:rPr>
        <w:t xml:space="preserve">. </w:t>
      </w:r>
    </w:p>
    <w:p w14:paraId="3F251599" w14:textId="5C0C00D6" w:rsidR="005D7579" w:rsidRPr="00B7413F" w:rsidRDefault="00F96598" w:rsidP="00B7413F">
      <w:pPr>
        <w:pStyle w:val="REDAbesktext"/>
        <w:rPr>
          <w:lang w:val="sv-SE"/>
        </w:rPr>
      </w:pPr>
      <w:sdt>
        <w:sdtPr>
          <w:rPr>
            <w:lang w:val="sv-SE"/>
          </w:rPr>
          <w:id w:val="-344792159"/>
          <w14:checkbox>
            <w14:checked w14:val="0"/>
            <w14:checkedState w14:val="2612" w14:font="MS Gothic"/>
            <w14:uncheckedState w14:val="2610" w14:font="MS Gothic"/>
          </w14:checkbox>
        </w:sdtPr>
        <w:sdtEndPr/>
        <w:sdtContent>
          <w:r w:rsidR="005D7579" w:rsidRPr="00B7413F">
            <w:rPr>
              <w:rFonts w:ascii="MS Gothic" w:eastAsia="MS Gothic" w:hAnsi="MS Gothic"/>
              <w:lang w:val="sv-SE"/>
            </w:rPr>
            <w:t>☐</w:t>
          </w:r>
        </w:sdtContent>
      </w:sdt>
      <w:r w:rsidR="005D7579" w:rsidRPr="00B7413F">
        <w:rPr>
          <w:lang w:val="sv-SE"/>
        </w:rPr>
        <w:t xml:space="preserve"> Ja</w:t>
      </w:r>
      <w:r w:rsidR="00956393" w:rsidRPr="00B7413F">
        <w:rPr>
          <w:lang w:val="sv-SE"/>
        </w:rPr>
        <w:t>, alternativ 3:</w:t>
      </w:r>
      <w:r w:rsidR="005D7579" w:rsidRPr="00B7413F">
        <w:rPr>
          <w:lang w:val="sv-SE"/>
        </w:rPr>
        <w:t xml:space="preserve"> En display för visualisering av solenergidata ska installeras.  Displayen ska ha funktionalitet för att kunna kopplas upp mot internet. Display ska kunna visa bildspel från webbportal. Displayen ska vara av typen publik skärm, anpassad för att vara i drift dygnet runt. Beställaren ska själv kunna justera innehållet i skärmen. Utformning och placering ska ske i samråd med beställare. Logo från tredje part får ej förekomma. </w:t>
      </w:r>
    </w:p>
    <w:p w14:paraId="5388E8A8" w14:textId="465269D8" w:rsidR="009A613C" w:rsidRPr="00B7413F" w:rsidRDefault="00F96598" w:rsidP="00B7413F">
      <w:pPr>
        <w:pStyle w:val="REDAbesktext"/>
        <w:rPr>
          <w:lang w:val="sv-SE"/>
        </w:rPr>
      </w:pPr>
      <w:sdt>
        <w:sdtPr>
          <w:rPr>
            <w:lang w:val="sv-SE"/>
          </w:rPr>
          <w:id w:val="341518839"/>
          <w14:checkbox>
            <w14:checked w14:val="0"/>
            <w14:checkedState w14:val="2612" w14:font="MS Gothic"/>
            <w14:uncheckedState w14:val="2610" w14:font="MS Gothic"/>
          </w14:checkbox>
        </w:sdtPr>
        <w:sdtEndPr/>
        <w:sdtContent>
          <w:r w:rsidR="009A613C" w:rsidRPr="00B7413F">
            <w:rPr>
              <w:rFonts w:ascii="MS Gothic" w:eastAsia="MS Gothic" w:hAnsi="MS Gothic"/>
              <w:lang w:val="sv-SE"/>
            </w:rPr>
            <w:t>☐</w:t>
          </w:r>
        </w:sdtContent>
      </w:sdt>
      <w:r w:rsidR="009A613C" w:rsidRPr="00B7413F">
        <w:rPr>
          <w:lang w:val="sv-SE"/>
        </w:rPr>
        <w:t xml:space="preserve"> Mått på display ska vara (ange):    tum.</w:t>
      </w:r>
    </w:p>
    <w:p w14:paraId="4221850F" w14:textId="3992A317" w:rsidR="009A613C" w:rsidRPr="00B7413F" w:rsidRDefault="00F96598" w:rsidP="00B7413F">
      <w:pPr>
        <w:pStyle w:val="REDAbesktext"/>
        <w:rPr>
          <w:lang w:val="sv-SE"/>
        </w:rPr>
      </w:pPr>
      <w:sdt>
        <w:sdtPr>
          <w:rPr>
            <w:lang w:val="sv-SE"/>
          </w:rPr>
          <w:id w:val="-1578891689"/>
          <w14:checkbox>
            <w14:checked w14:val="0"/>
            <w14:checkedState w14:val="2612" w14:font="MS Gothic"/>
            <w14:uncheckedState w14:val="2610" w14:font="MS Gothic"/>
          </w14:checkbox>
        </w:sdtPr>
        <w:sdtEndPr/>
        <w:sdtContent>
          <w:r w:rsidR="009A613C" w:rsidRPr="00B7413F">
            <w:rPr>
              <w:rFonts w:ascii="MS Gothic" w:eastAsia="MS Gothic" w:hAnsi="MS Gothic"/>
              <w:lang w:val="sv-SE"/>
            </w:rPr>
            <w:t>☐</w:t>
          </w:r>
        </w:sdtContent>
      </w:sdt>
      <w:r w:rsidR="009A613C" w:rsidRPr="00B7413F">
        <w:rPr>
          <w:lang w:val="sv-SE"/>
        </w:rPr>
        <w:t xml:space="preserve"> Display ska vara anpassad för inomhusbruk.</w:t>
      </w:r>
    </w:p>
    <w:p w14:paraId="64D7E248" w14:textId="268C3EB2" w:rsidR="009A613C" w:rsidRPr="00B7413F" w:rsidRDefault="00F96598" w:rsidP="00B7413F">
      <w:pPr>
        <w:pStyle w:val="REDAbesktext"/>
        <w:rPr>
          <w:lang w:val="sv-SE"/>
        </w:rPr>
      </w:pPr>
      <w:sdt>
        <w:sdtPr>
          <w:rPr>
            <w:lang w:val="sv-SE"/>
          </w:rPr>
          <w:id w:val="905192684"/>
          <w14:checkbox>
            <w14:checked w14:val="0"/>
            <w14:checkedState w14:val="2612" w14:font="MS Gothic"/>
            <w14:uncheckedState w14:val="2610" w14:font="MS Gothic"/>
          </w14:checkbox>
        </w:sdtPr>
        <w:sdtEndPr/>
        <w:sdtContent>
          <w:r w:rsidR="009A613C" w:rsidRPr="00B7413F">
            <w:rPr>
              <w:rFonts w:ascii="MS Gothic" w:eastAsia="MS Gothic" w:hAnsi="MS Gothic"/>
              <w:lang w:val="sv-SE"/>
            </w:rPr>
            <w:t>☐</w:t>
          </w:r>
        </w:sdtContent>
      </w:sdt>
      <w:r w:rsidR="009A613C" w:rsidRPr="00B7413F">
        <w:rPr>
          <w:lang w:val="sv-SE"/>
        </w:rPr>
        <w:t xml:space="preserve"> Display ska vara anpassad för utomhusbruk.</w:t>
      </w:r>
    </w:p>
    <w:p w14:paraId="63DB5E36" w14:textId="77777777" w:rsidR="009B6381" w:rsidRPr="00B7413F" w:rsidRDefault="00F96598" w:rsidP="00B7413F">
      <w:pPr>
        <w:pStyle w:val="REDAbesktext"/>
        <w:rPr>
          <w:lang w:val="sv-SE"/>
        </w:rPr>
      </w:pPr>
      <w:sdt>
        <w:sdtPr>
          <w:rPr>
            <w:lang w:val="sv-SE"/>
          </w:rPr>
          <w:id w:val="-1266914100"/>
          <w14:checkbox>
            <w14:checked w14:val="0"/>
            <w14:checkedState w14:val="2612" w14:font="MS Gothic"/>
            <w14:uncheckedState w14:val="2610" w14:font="MS Gothic"/>
          </w14:checkbox>
        </w:sdtPr>
        <w:sdtEndPr/>
        <w:sdtContent>
          <w:r w:rsidR="009B6381" w:rsidRPr="00B7413F">
            <w:rPr>
              <w:rFonts w:ascii="MS Gothic" w:eastAsia="MS Gothic" w:hAnsi="MS Gothic"/>
              <w:lang w:val="sv-SE"/>
            </w:rPr>
            <w:t>☐</w:t>
          </w:r>
        </w:sdtContent>
      </w:sdt>
      <w:r w:rsidR="009B6381" w:rsidRPr="00B7413F">
        <w:rPr>
          <w:lang w:val="sv-SE"/>
        </w:rPr>
        <w:t xml:space="preserve"> Ja. Display ska vara option.</w:t>
      </w:r>
    </w:p>
    <w:p w14:paraId="1F401A3B" w14:textId="67D430C0" w:rsidR="00DE1A1D" w:rsidRPr="00956FB6" w:rsidRDefault="00F96598" w:rsidP="00B7413F">
      <w:pPr>
        <w:pStyle w:val="REDAbesktext"/>
      </w:pPr>
      <w:sdt>
        <w:sdtPr>
          <w:id w:val="-1231160779"/>
          <w14:checkbox>
            <w14:checked w14:val="0"/>
            <w14:checkedState w14:val="2612" w14:font="MS Gothic"/>
            <w14:uncheckedState w14:val="2610" w14:font="MS Gothic"/>
          </w14:checkbox>
        </w:sdtPr>
        <w:sdtEndPr/>
        <w:sdtContent>
          <w:r w:rsidR="00DE1A1D">
            <w:rPr>
              <w:rFonts w:ascii="MS Gothic" w:eastAsia="MS Gothic" w:hAnsi="MS Gothic" w:hint="eastAsia"/>
            </w:rPr>
            <w:t>☐</w:t>
          </w:r>
        </w:sdtContent>
      </w:sdt>
      <w:r w:rsidR="00DE1A1D">
        <w:t xml:space="preserve"> </w:t>
      </w:r>
      <w:proofErr w:type="spellStart"/>
      <w:r w:rsidR="005D7579">
        <w:t>Nej</w:t>
      </w:r>
      <w:proofErr w:type="spellEnd"/>
    </w:p>
    <w:p w14:paraId="467750E0" w14:textId="53E5CE56" w:rsidR="00143E10" w:rsidRDefault="00143E10">
      <w:pPr>
        <w:pStyle w:val="Title1"/>
      </w:pPr>
      <w:r>
        <w:t>Handlingar</w:t>
      </w:r>
    </w:p>
    <w:p w14:paraId="6A6683FA" w14:textId="3447454B" w:rsidR="00143E10" w:rsidRDefault="00C35C06" w:rsidP="00B7413F">
      <w:pPr>
        <w:pStyle w:val="REDAbesktextfet"/>
      </w:pPr>
      <w:r>
        <w:t>H</w:t>
      </w:r>
      <w:r w:rsidR="006E3706" w:rsidRPr="00D57748">
        <w:t>andlingar</w:t>
      </w:r>
      <w:r w:rsidR="00143E10" w:rsidRPr="00D57748">
        <w:t xml:space="preserve"> (</w:t>
      </w:r>
      <w:bookmarkStart w:id="10" w:name="_Hlk18660297"/>
      <w:r w:rsidR="00DC47B2" w:rsidRPr="00D57748">
        <w:t>bygghandlingar, relationshandlingar</w:t>
      </w:r>
      <w:bookmarkEnd w:id="10"/>
      <w:r w:rsidR="00DC47B2" w:rsidRPr="00D57748">
        <w:t xml:space="preserve">, </w:t>
      </w:r>
      <w:r w:rsidR="00143E10" w:rsidRPr="00D57748">
        <w:t xml:space="preserve">ritningar, drift- och underhållsinstruktioner) </w:t>
      </w:r>
      <w:r w:rsidR="006E3706" w:rsidRPr="00D57748">
        <w:t>ska utformas</w:t>
      </w:r>
      <w:r>
        <w:t xml:space="preserve"> enligt</w:t>
      </w:r>
      <w:r w:rsidR="006E3706">
        <w:t>:</w:t>
      </w:r>
    </w:p>
    <w:p w14:paraId="2D3A23F7" w14:textId="20C1DC40" w:rsidR="00C35C06" w:rsidRPr="00B7413F" w:rsidRDefault="00F96598" w:rsidP="00B7413F">
      <w:pPr>
        <w:pStyle w:val="REDAbesktext"/>
        <w:rPr>
          <w:lang w:val="sv-SE"/>
        </w:rPr>
      </w:pPr>
      <w:sdt>
        <w:sdtPr>
          <w:rPr>
            <w:lang w:val="sv-SE"/>
          </w:rPr>
          <w:id w:val="146491458"/>
          <w14:checkbox>
            <w14:checked w14:val="0"/>
            <w14:checkedState w14:val="2612" w14:font="MS Gothic"/>
            <w14:uncheckedState w14:val="2610" w14:font="MS Gothic"/>
          </w14:checkbox>
        </w:sdtPr>
        <w:sdtEndPr/>
        <w:sdtContent>
          <w:r w:rsidR="00956393" w:rsidRPr="00B7413F">
            <w:rPr>
              <w:rFonts w:ascii="MS Gothic" w:eastAsia="MS Gothic" w:hAnsi="MS Gothic"/>
              <w:lang w:val="sv-SE"/>
            </w:rPr>
            <w:t>☐</w:t>
          </w:r>
        </w:sdtContent>
      </w:sdt>
      <w:r w:rsidR="00C35C06" w:rsidRPr="00B7413F">
        <w:rPr>
          <w:lang w:val="sv-SE"/>
        </w:rPr>
        <w:t xml:space="preserve"> Enligt beställarens befintliga standard </w:t>
      </w:r>
    </w:p>
    <w:p w14:paraId="115C0B5E" w14:textId="4E8917ED" w:rsidR="00C35C06" w:rsidRPr="00B7413F" w:rsidRDefault="00F96598" w:rsidP="00B7413F">
      <w:pPr>
        <w:pStyle w:val="REDAbesktext"/>
        <w:rPr>
          <w:lang w:val="sv-SE"/>
        </w:rPr>
      </w:pPr>
      <w:sdt>
        <w:sdtPr>
          <w:rPr>
            <w:lang w:val="sv-SE"/>
          </w:rPr>
          <w:id w:val="114033079"/>
          <w14:checkbox>
            <w14:checked w14:val="0"/>
            <w14:checkedState w14:val="2612" w14:font="MS Gothic"/>
            <w14:uncheckedState w14:val="2610" w14:font="MS Gothic"/>
          </w14:checkbox>
        </w:sdtPr>
        <w:sdtEndPr/>
        <w:sdtContent>
          <w:r w:rsidR="00C35C06" w:rsidRPr="00B7413F">
            <w:rPr>
              <w:rFonts w:ascii="MS Gothic" w:eastAsia="MS Gothic" w:hAnsi="MS Gothic"/>
              <w:lang w:val="sv-SE"/>
            </w:rPr>
            <w:t>☐</w:t>
          </w:r>
        </w:sdtContent>
      </w:sdt>
      <w:r w:rsidR="00C35C06" w:rsidRPr="00B7413F">
        <w:rPr>
          <w:lang w:val="sv-SE"/>
        </w:rPr>
        <w:t xml:space="preserve"> </w:t>
      </w:r>
      <w:r w:rsidR="00331B8E" w:rsidRPr="00B7413F">
        <w:rPr>
          <w:lang w:val="sv-SE"/>
        </w:rPr>
        <w:t>Enligt r</w:t>
      </w:r>
      <w:r w:rsidR="002C6F8F" w:rsidRPr="00B7413F">
        <w:rPr>
          <w:lang w:val="sv-SE"/>
        </w:rPr>
        <w:t>espektive AMA-kod</w:t>
      </w:r>
    </w:p>
    <w:p w14:paraId="4D0220B4" w14:textId="4B76ADEE" w:rsidR="00C35C06" w:rsidRDefault="00F96598" w:rsidP="00B7413F">
      <w:pPr>
        <w:pStyle w:val="REDAbesktext"/>
      </w:pPr>
      <w:sdt>
        <w:sdtPr>
          <w:id w:val="1866478768"/>
          <w14:checkbox>
            <w14:checked w14:val="0"/>
            <w14:checkedState w14:val="2612" w14:font="MS Gothic"/>
            <w14:uncheckedState w14:val="2610" w14:font="MS Gothic"/>
          </w14:checkbox>
        </w:sdtPr>
        <w:sdtEndPr/>
        <w:sdtContent>
          <w:r w:rsidR="00C35C06">
            <w:rPr>
              <w:rFonts w:ascii="MS Gothic" w:eastAsia="MS Gothic" w:hAnsi="MS Gothic" w:hint="eastAsia"/>
            </w:rPr>
            <w:t>☐</w:t>
          </w:r>
        </w:sdtContent>
      </w:sdt>
      <w:r w:rsidR="00C35C06">
        <w:t xml:space="preserve"> Annat:  </w:t>
      </w:r>
    </w:p>
    <w:p w14:paraId="6B7A3596" w14:textId="68D105F7" w:rsidR="00143E10" w:rsidRDefault="00143E10">
      <w:pPr>
        <w:pStyle w:val="Title1"/>
      </w:pPr>
      <w:r>
        <w:t>Service och uppföljning</w:t>
      </w:r>
    </w:p>
    <w:p w14:paraId="60DF9D22" w14:textId="5F4ADBE6" w:rsidR="00143E10" w:rsidRPr="00623A9C" w:rsidRDefault="00F91069" w:rsidP="00B7413F">
      <w:pPr>
        <w:pStyle w:val="REDAbesktextfet"/>
      </w:pPr>
      <w:r>
        <w:t>U</w:t>
      </w:r>
      <w:r w:rsidR="008F3572" w:rsidRPr="00623A9C">
        <w:t>ppföljning av prestanda</w:t>
      </w:r>
      <w:r w:rsidR="00623A9C" w:rsidRPr="00623A9C">
        <w:t xml:space="preserve"> ska utföras</w:t>
      </w:r>
      <w:r w:rsidR="008F3572" w:rsidRPr="00623A9C">
        <w:t xml:space="preserve">: </w:t>
      </w:r>
      <w:r w:rsidR="00143E10" w:rsidRPr="00623A9C">
        <w:t xml:space="preserve"> </w:t>
      </w:r>
    </w:p>
    <w:p w14:paraId="53DB8AF9" w14:textId="423B7068" w:rsidR="00FD12D3" w:rsidRPr="00B7413F" w:rsidRDefault="00F96598" w:rsidP="00B7413F">
      <w:pPr>
        <w:pStyle w:val="REDAbesktext"/>
        <w:rPr>
          <w:lang w:val="sv-SE"/>
        </w:rPr>
      </w:pPr>
      <w:sdt>
        <w:sdtPr>
          <w:rPr>
            <w:lang w:val="sv-SE"/>
          </w:rPr>
          <w:id w:val="1125275050"/>
          <w14:checkbox>
            <w14:checked w14:val="0"/>
            <w14:checkedState w14:val="2612" w14:font="MS Gothic"/>
            <w14:uncheckedState w14:val="2610" w14:font="MS Gothic"/>
          </w14:checkbox>
        </w:sdtPr>
        <w:sdtEndPr/>
        <w:sdtContent>
          <w:r w:rsidR="00623A9C" w:rsidRPr="00B7413F">
            <w:rPr>
              <w:rFonts w:ascii="MS Gothic" w:eastAsia="MS Gothic" w:hAnsi="MS Gothic"/>
              <w:lang w:val="sv-SE"/>
            </w:rPr>
            <w:t>☐</w:t>
          </w:r>
        </w:sdtContent>
      </w:sdt>
      <w:r w:rsidR="00623A9C" w:rsidRPr="00B7413F">
        <w:rPr>
          <w:lang w:val="sv-SE"/>
        </w:rPr>
        <w:t xml:space="preserve"> Ja. </w:t>
      </w:r>
      <w:r w:rsidR="00FD12D3" w:rsidRPr="00B7413F">
        <w:rPr>
          <w:lang w:val="sv-SE"/>
        </w:rPr>
        <w:t>Vid varje servicebesök ska</w:t>
      </w:r>
      <w:r w:rsidR="005D4A41" w:rsidRPr="00B7413F">
        <w:rPr>
          <w:lang w:val="sv-SE"/>
        </w:rPr>
        <w:t>,</w:t>
      </w:r>
      <w:r w:rsidR="00FD12D3" w:rsidRPr="00B7413F">
        <w:rPr>
          <w:lang w:val="sv-SE"/>
        </w:rPr>
        <w:t xml:space="preserve"> </w:t>
      </w:r>
      <w:r w:rsidR="005D4A41" w:rsidRPr="00B7413F">
        <w:rPr>
          <w:lang w:val="sv-SE"/>
        </w:rPr>
        <w:t xml:space="preserve">förutom </w:t>
      </w:r>
      <w:r w:rsidR="00FD12D3" w:rsidRPr="00B7413F">
        <w:rPr>
          <w:lang w:val="sv-SE"/>
        </w:rPr>
        <w:t xml:space="preserve">punkter enligt </w:t>
      </w:r>
      <w:r w:rsidR="000F6856" w:rsidRPr="00B7413F">
        <w:rPr>
          <w:i/>
          <w:iCs/>
          <w:lang w:val="sv-SE"/>
        </w:rPr>
        <w:t>R</w:t>
      </w:r>
      <w:r w:rsidR="005D4A41" w:rsidRPr="00B7413F">
        <w:rPr>
          <w:i/>
          <w:iCs/>
          <w:lang w:val="sv-SE"/>
        </w:rPr>
        <w:t>amhandling</w:t>
      </w:r>
      <w:r w:rsidR="00DE758B" w:rsidRPr="00B7413F">
        <w:rPr>
          <w:i/>
          <w:iCs/>
          <w:lang w:val="sv-SE"/>
        </w:rPr>
        <w:t>-generell</w:t>
      </w:r>
      <w:r w:rsidR="005D4A41" w:rsidRPr="00B7413F">
        <w:rPr>
          <w:lang w:val="sv-SE"/>
        </w:rPr>
        <w:t>, u</w:t>
      </w:r>
      <w:r w:rsidR="00FD12D3" w:rsidRPr="00B7413F">
        <w:rPr>
          <w:lang w:val="sv-SE"/>
        </w:rPr>
        <w:t>ppföljn</w:t>
      </w:r>
      <w:r w:rsidR="005D4A41" w:rsidRPr="00B7413F">
        <w:rPr>
          <w:lang w:val="sv-SE"/>
        </w:rPr>
        <w:t xml:space="preserve">ing av producerad energi göras samt jämföras med offererade värden för respektive år som anläggningen varit i drift. Detta för att </w:t>
      </w:r>
      <w:r w:rsidR="00FD12D3" w:rsidRPr="00B7413F">
        <w:rPr>
          <w:lang w:val="sv-SE"/>
        </w:rPr>
        <w:t>säkerställa och verifiera systemets funktion och prestanda</w:t>
      </w:r>
      <w:r w:rsidR="005D4A41" w:rsidRPr="00B7413F">
        <w:rPr>
          <w:lang w:val="sv-SE"/>
        </w:rPr>
        <w:t>.</w:t>
      </w:r>
    </w:p>
    <w:p w14:paraId="6C2CF405" w14:textId="70F236A8" w:rsidR="00FD12D3" w:rsidRPr="00B7413F" w:rsidRDefault="00FD12D3" w:rsidP="00B7413F">
      <w:pPr>
        <w:pStyle w:val="REDAbesktext"/>
        <w:rPr>
          <w:lang w:val="sv-SE"/>
        </w:rPr>
      </w:pPr>
      <w:r w:rsidRPr="00B7413F">
        <w:rPr>
          <w:lang w:val="sv-SE"/>
        </w:rPr>
        <w:t>Maximal negativ avvikelse på producerad elektrisk energi på årsbasis får uppgå till 5</w:t>
      </w:r>
      <w:r w:rsidR="000F6856" w:rsidRPr="00B7413F">
        <w:rPr>
          <w:lang w:val="sv-SE"/>
        </w:rPr>
        <w:t> </w:t>
      </w:r>
      <w:r w:rsidRPr="00B7413F">
        <w:rPr>
          <w:lang w:val="sv-SE"/>
        </w:rPr>
        <w:t>% från värden angivna i anbud</w:t>
      </w:r>
      <w:r w:rsidR="009B6381" w:rsidRPr="00B7413F">
        <w:rPr>
          <w:lang w:val="sv-SE"/>
        </w:rPr>
        <w:t xml:space="preserve">, förutsatt att </w:t>
      </w:r>
      <w:r w:rsidR="009B6381" w:rsidRPr="00B7413F">
        <w:rPr>
          <w:lang w:val="sv-SE"/>
        </w:rPr>
        <w:lastRenderedPageBreak/>
        <w:t>anläggningen varit i drift hela året</w:t>
      </w:r>
      <w:r w:rsidRPr="00B7413F">
        <w:rPr>
          <w:lang w:val="sv-SE"/>
        </w:rPr>
        <w:t xml:space="preserve">. Avvikelsen </w:t>
      </w:r>
      <w:r w:rsidR="009B6381" w:rsidRPr="00B7413F">
        <w:rPr>
          <w:lang w:val="sv-SE"/>
        </w:rPr>
        <w:t xml:space="preserve">ska </w:t>
      </w:r>
      <w:r w:rsidRPr="00B7413F">
        <w:rPr>
          <w:lang w:val="sv-SE"/>
        </w:rPr>
        <w:t>beräknas genom att uppmätt elproduktion korrigeras uppåt eller nedåt mot verklig ackumulerad solinstrålning för samma period, och sedan jämför</w:t>
      </w:r>
      <w:r w:rsidR="00F55951" w:rsidRPr="00B7413F">
        <w:rPr>
          <w:lang w:val="sv-SE"/>
        </w:rPr>
        <w:t>a</w:t>
      </w:r>
      <w:r w:rsidRPr="00B7413F">
        <w:rPr>
          <w:lang w:val="sv-SE"/>
        </w:rPr>
        <w:t xml:space="preserve">s </w:t>
      </w:r>
      <w:r w:rsidR="009B6381" w:rsidRPr="00B7413F">
        <w:rPr>
          <w:lang w:val="sv-SE"/>
        </w:rPr>
        <w:t xml:space="preserve">med angiven produktion i anbud. </w:t>
      </w:r>
    </w:p>
    <w:p w14:paraId="410EDF4E" w14:textId="253B185D" w:rsidR="00FD12D3" w:rsidRPr="00B7413F" w:rsidRDefault="00FD12D3" w:rsidP="00B7413F">
      <w:pPr>
        <w:pStyle w:val="REDAbesktext"/>
        <w:rPr>
          <w:lang w:val="sv-SE"/>
        </w:rPr>
      </w:pPr>
      <w:r w:rsidRPr="00B7413F">
        <w:rPr>
          <w:lang w:val="sv-SE"/>
        </w:rPr>
        <w:t xml:space="preserve">Beräkningar ovan </w:t>
      </w:r>
      <w:r w:rsidR="00F91069" w:rsidRPr="00B7413F">
        <w:rPr>
          <w:lang w:val="sv-SE"/>
        </w:rPr>
        <w:t xml:space="preserve">ska </w:t>
      </w:r>
      <w:r w:rsidRPr="00B7413F">
        <w:rPr>
          <w:lang w:val="sv-SE"/>
        </w:rPr>
        <w:t>protokollför</w:t>
      </w:r>
      <w:r w:rsidR="00F91069" w:rsidRPr="00B7413F">
        <w:rPr>
          <w:lang w:val="sv-SE"/>
        </w:rPr>
        <w:t>a</w:t>
      </w:r>
      <w:r w:rsidRPr="00B7413F">
        <w:rPr>
          <w:lang w:val="sv-SE"/>
        </w:rPr>
        <w:t>s och presenteras för beställare.</w:t>
      </w:r>
    </w:p>
    <w:p w14:paraId="67227E8D" w14:textId="6B952EFA" w:rsidR="00B33BD9" w:rsidRPr="00B7413F" w:rsidRDefault="00B33BD9" w:rsidP="00B7413F">
      <w:pPr>
        <w:pStyle w:val="REDAbesktext"/>
        <w:rPr>
          <w:lang w:val="sv-SE"/>
        </w:rPr>
      </w:pPr>
      <w:r w:rsidRPr="00B7413F">
        <w:rPr>
          <w:lang w:val="sv-SE"/>
        </w:rPr>
        <w:t>Om uppföljningen visar på undermålig elproduktion är entreprenör skyldig att utan extra kostnad åtgärda detta så att offererad energi uppnås.</w:t>
      </w:r>
    </w:p>
    <w:p w14:paraId="3055D495" w14:textId="1DD77226" w:rsidR="00623A9C" w:rsidRDefault="00F96598" w:rsidP="00B7413F">
      <w:pPr>
        <w:pStyle w:val="REDAbesktext"/>
      </w:pPr>
      <w:sdt>
        <w:sdtPr>
          <w:id w:val="-692537489"/>
          <w14:checkbox>
            <w14:checked w14:val="0"/>
            <w14:checkedState w14:val="2612" w14:font="MS Gothic"/>
            <w14:uncheckedState w14:val="2610" w14:font="MS Gothic"/>
          </w14:checkbox>
        </w:sdtPr>
        <w:sdtEndPr/>
        <w:sdtContent>
          <w:r w:rsidR="00623A9C">
            <w:rPr>
              <w:rFonts w:ascii="MS Gothic" w:eastAsia="MS Gothic" w:hAnsi="MS Gothic" w:hint="eastAsia"/>
            </w:rPr>
            <w:t>☐</w:t>
          </w:r>
        </w:sdtContent>
      </w:sdt>
      <w:r w:rsidR="00623A9C">
        <w:t xml:space="preserve"> </w:t>
      </w:r>
      <w:proofErr w:type="spellStart"/>
      <w:r w:rsidR="00623A9C">
        <w:t>Nej</w:t>
      </w:r>
      <w:proofErr w:type="spellEnd"/>
      <w:r w:rsidR="00623A9C">
        <w:t>.</w:t>
      </w:r>
    </w:p>
    <w:p w14:paraId="6D42D6B2" w14:textId="77777777" w:rsidR="00087D86" w:rsidRDefault="00087D86" w:rsidP="00B7413F">
      <w:pPr>
        <w:pStyle w:val="REDAbesktext"/>
      </w:pPr>
    </w:p>
    <w:p w14:paraId="5CEEF38B" w14:textId="245EBC6F" w:rsidR="00C3354A" w:rsidRDefault="00C3354A">
      <w:pPr>
        <w:pStyle w:val="Title1"/>
      </w:pPr>
      <w:r>
        <w:t>Risker</w:t>
      </w:r>
    </w:p>
    <w:p w14:paraId="2C5DCCE0" w14:textId="14A05C13" w:rsidR="00A623F6" w:rsidRPr="00B7413F" w:rsidRDefault="00300F48" w:rsidP="00B7413F">
      <w:pPr>
        <w:pStyle w:val="REDAbesktext"/>
        <w:rPr>
          <w:lang w:val="sv-SE"/>
        </w:rPr>
      </w:pPr>
      <w:r w:rsidRPr="00B7413F">
        <w:rPr>
          <w:lang w:val="sv-SE"/>
        </w:rPr>
        <w:t>Krav baserade på identifierade risker:</w:t>
      </w:r>
    </w:p>
    <w:p w14:paraId="1C46D0E8" w14:textId="77777777" w:rsidR="00F40CA2" w:rsidRDefault="00F40CA2"/>
    <w:p w14:paraId="7FD79462" w14:textId="77777777" w:rsidR="002347A8" w:rsidRDefault="002347A8"/>
    <w:p w14:paraId="24567546" w14:textId="074DCB1A" w:rsidR="002347A8" w:rsidRDefault="002347A8">
      <w:pPr>
        <w:pStyle w:val="Title1"/>
      </w:pPr>
      <w:r w:rsidRPr="000F6856">
        <w:t>Övrig</w:t>
      </w:r>
      <w:r w:rsidR="0095078A">
        <w:t>t:</w:t>
      </w:r>
      <w:r w:rsidRPr="000F6856">
        <w:t xml:space="preserve"> </w:t>
      </w:r>
      <w:r w:rsidR="000F6856" w:rsidRPr="000F6856">
        <w:t xml:space="preserve">krav </w:t>
      </w:r>
      <w:r w:rsidR="007F5672">
        <w:t>och information</w:t>
      </w:r>
    </w:p>
    <w:p w14:paraId="4E75688E" w14:textId="0938EDB3" w:rsidR="00F40CA2" w:rsidRDefault="00F40CA2"/>
    <w:p w14:paraId="2655E074" w14:textId="77777777" w:rsidR="00F40CA2" w:rsidRPr="00F40CA2" w:rsidRDefault="00F40CA2"/>
    <w:p w14:paraId="166F832C" w14:textId="77777777" w:rsidR="002347A8" w:rsidRPr="002347A8" w:rsidRDefault="002347A8"/>
    <w:p w14:paraId="0D098254" w14:textId="77777777" w:rsidR="000F6856" w:rsidRDefault="000F6856">
      <w:pPr>
        <w:pStyle w:val="Title1"/>
      </w:pPr>
      <w:r>
        <w:t>Miljö</w:t>
      </w:r>
    </w:p>
    <w:p w14:paraId="40D99620" w14:textId="77777777" w:rsidR="000F6856" w:rsidRPr="00B7413F" w:rsidRDefault="000F6856" w:rsidP="00B7413F">
      <w:pPr>
        <w:pStyle w:val="REDAbesktext"/>
        <w:rPr>
          <w:lang w:val="sv-SE"/>
        </w:rPr>
      </w:pPr>
      <w:r w:rsidRPr="00B7413F">
        <w:rPr>
          <w:lang w:val="sv-SE"/>
        </w:rPr>
        <w:t>Miljökrav hanteras i Administrativa föreskrifter.</w:t>
      </w:r>
    </w:p>
    <w:p w14:paraId="766119A5" w14:textId="77777777" w:rsidR="000F6856" w:rsidRPr="00C3354A" w:rsidRDefault="000F6856"/>
    <w:p w14:paraId="47532651" w14:textId="77777777" w:rsidR="000F6856" w:rsidRPr="0022353A" w:rsidRDefault="000F6856">
      <w:pPr>
        <w:spacing w:before="0" w:after="160" w:line="288" w:lineRule="auto"/>
        <w:rPr>
          <w:rFonts w:asciiTheme="minorHAnsi" w:eastAsiaTheme="minorHAnsi" w:hAnsiTheme="minorHAnsi" w:cstheme="minorBidi"/>
          <w:spacing w:val="0"/>
          <w:sz w:val="18"/>
          <w:szCs w:val="18"/>
          <w:lang w:eastAsia="en-US"/>
        </w:rPr>
      </w:pPr>
    </w:p>
    <w:sectPr w:rsidR="000F6856" w:rsidRPr="0022353A" w:rsidSect="00661CDA">
      <w:headerReference w:type="even" r:id="rId11"/>
      <w:headerReference w:type="default" r:id="rId12"/>
      <w:footerReference w:type="even" r:id="rId13"/>
      <w:footerReference w:type="default" r:id="rId14"/>
      <w:headerReference w:type="first" r:id="rId15"/>
      <w:footerReference w:type="first" r:id="rId16"/>
      <w:pgSz w:w="11906" w:h="16838" w:code="9"/>
      <w:pgMar w:top="2269" w:right="1985" w:bottom="1134" w:left="1985"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D7AB" w14:textId="77777777" w:rsidR="005E32F8" w:rsidRDefault="005E32F8" w:rsidP="00032A4A">
      <w:r>
        <w:separator/>
      </w:r>
    </w:p>
    <w:p w14:paraId="34A78214" w14:textId="77777777" w:rsidR="005E32F8" w:rsidRDefault="005E32F8" w:rsidP="00032A4A"/>
  </w:endnote>
  <w:endnote w:type="continuationSeparator" w:id="0">
    <w:p w14:paraId="4A9BE393" w14:textId="77777777" w:rsidR="005E32F8" w:rsidRDefault="005E32F8" w:rsidP="00032A4A">
      <w:r>
        <w:continuationSeparator/>
      </w:r>
    </w:p>
    <w:p w14:paraId="5976614E" w14:textId="77777777" w:rsidR="005E32F8" w:rsidRDefault="005E32F8" w:rsidP="00032A4A"/>
  </w:endnote>
  <w:endnote w:type="continuationNotice" w:id="1">
    <w:p w14:paraId="1E6FA853" w14:textId="77777777" w:rsidR="005E32F8" w:rsidRDefault="005E3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836C" w14:textId="77777777" w:rsidR="00B0057C" w:rsidRDefault="00B0057C" w:rsidP="00032A4A">
    <w:pPr>
      <w:pStyle w:val="Sidfot"/>
    </w:pPr>
  </w:p>
  <w:p w14:paraId="57E085C6" w14:textId="77777777" w:rsidR="00B0057C" w:rsidRDefault="00B0057C" w:rsidP="00032A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132B" w14:textId="2D155615" w:rsidR="00B0057C" w:rsidRPr="003435D8" w:rsidRDefault="00B0057C" w:rsidP="00EC6E71">
    <w:pPr>
      <w:pStyle w:val="Sidfot"/>
      <w:jc w:val="right"/>
    </w:pPr>
    <w:r>
      <w:t xml:space="preserve">Page </w:t>
    </w:r>
    <w:r w:rsidRPr="003435D8">
      <w:fldChar w:fldCharType="begin"/>
    </w:r>
    <w:r w:rsidRPr="003435D8">
      <w:instrText>PAGE  \* Arabic  \* MERGEFORMAT</w:instrText>
    </w:r>
    <w:r w:rsidRPr="003435D8">
      <w:fldChar w:fldCharType="separate"/>
    </w:r>
    <w:r>
      <w:rPr>
        <w:noProof/>
      </w:rPr>
      <w:t>21</w:t>
    </w:r>
    <w:r w:rsidRPr="003435D8">
      <w:fldChar w:fldCharType="end"/>
    </w:r>
    <w:r>
      <w:t xml:space="preserve"> (</w:t>
    </w:r>
    <w:r>
      <w:rPr>
        <w:noProof/>
      </w:rPr>
      <w:fldChar w:fldCharType="begin"/>
    </w:r>
    <w:r>
      <w:rPr>
        <w:noProof/>
      </w:rPr>
      <w:instrText>NUMPAGES  \* Arabic  \* MERGEFORMAT</w:instrText>
    </w:r>
    <w:r>
      <w:rPr>
        <w:noProof/>
      </w:rPr>
      <w:fldChar w:fldCharType="separate"/>
    </w:r>
    <w:r>
      <w:rPr>
        <w:noProof/>
      </w:rPr>
      <w:t>106</w:t>
    </w:r>
    <w:r>
      <w:rPr>
        <w:noProof/>
      </w:rPr>
      <w:fldChar w:fldCharType="end"/>
    </w:r>
    <w:r>
      <w:t>)</w:t>
    </w:r>
  </w:p>
  <w:p w14:paraId="4F3DA3F6" w14:textId="2B17AE1D" w:rsidR="00B0057C" w:rsidRDefault="00B0057C" w:rsidP="00EA05F4">
    <w:r>
      <w:rPr>
        <w:noProof/>
      </w:rPr>
      <mc:AlternateContent>
        <mc:Choice Requires="wps">
          <w:drawing>
            <wp:anchor distT="0" distB="0" distL="114300" distR="114300" simplePos="0" relativeHeight="251658242" behindDoc="0" locked="0" layoutInCell="1" allowOverlap="1" wp14:anchorId="56E79073" wp14:editId="663D8147">
              <wp:simplePos x="0" y="0"/>
              <wp:positionH relativeFrom="margin">
                <wp:posOffset>1058</wp:posOffset>
              </wp:positionH>
              <wp:positionV relativeFrom="paragraph">
                <wp:posOffset>66674</wp:posOffset>
              </wp:positionV>
              <wp:extent cx="5041689" cy="8467"/>
              <wp:effectExtent l="0" t="0" r="26035" b="29845"/>
              <wp:wrapNone/>
              <wp:docPr id="6" name="Straight Connector 6"/>
              <wp:cNvGraphicFramePr/>
              <a:graphic xmlns:a="http://schemas.openxmlformats.org/drawingml/2006/main">
                <a:graphicData uri="http://schemas.microsoft.com/office/word/2010/wordprocessingShape">
                  <wps:wsp>
                    <wps:cNvCnPr/>
                    <wps:spPr>
                      <a:xfrm>
                        <a:off x="0" y="0"/>
                        <a:ext cx="5041689" cy="8467"/>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04EA"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5.25pt" to="397.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" strokecolor="black [3200]" strokeweight="1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10E6" w14:textId="7AEFF0B0" w:rsidR="00B0057C" w:rsidRDefault="00B0057C" w:rsidP="00EA05F4">
    <w:pPr>
      <w:pStyle w:val="Sidfot"/>
    </w:pPr>
    <w:r>
      <w:tab/>
    </w:r>
    <w:r>
      <w:tab/>
    </w:r>
  </w:p>
  <w:p w14:paraId="073D0C31" w14:textId="77777777" w:rsidR="00B0057C" w:rsidRDefault="00B0057C" w:rsidP="00032A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AA5E" w14:textId="77777777" w:rsidR="005E32F8" w:rsidRDefault="005E32F8" w:rsidP="00032A4A">
      <w:bookmarkStart w:id="0" w:name="_Hlk8627568"/>
      <w:bookmarkEnd w:id="0"/>
      <w:r>
        <w:separator/>
      </w:r>
    </w:p>
    <w:p w14:paraId="5E0E8315" w14:textId="77777777" w:rsidR="005E32F8" w:rsidRDefault="005E32F8" w:rsidP="00032A4A"/>
  </w:footnote>
  <w:footnote w:type="continuationSeparator" w:id="0">
    <w:p w14:paraId="1D5A25F7" w14:textId="77777777" w:rsidR="005E32F8" w:rsidRDefault="005E32F8" w:rsidP="00032A4A">
      <w:r>
        <w:continuationSeparator/>
      </w:r>
    </w:p>
    <w:p w14:paraId="266F3EB0" w14:textId="77777777" w:rsidR="005E32F8" w:rsidRDefault="005E32F8" w:rsidP="00032A4A"/>
  </w:footnote>
  <w:footnote w:type="continuationNotice" w:id="1">
    <w:p w14:paraId="56D956AF" w14:textId="77777777" w:rsidR="005E32F8" w:rsidRDefault="005E32F8"/>
  </w:footnote>
  <w:footnote w:id="2">
    <w:p w14:paraId="7476DE05" w14:textId="77777777" w:rsidR="002E018C" w:rsidRDefault="002E018C" w:rsidP="002E018C">
      <w:pPr>
        <w:pStyle w:val="Fotnotstext"/>
      </w:pPr>
      <w:r w:rsidRPr="00664216">
        <w:rPr>
          <w:rStyle w:val="Fotnotsreferens"/>
        </w:rPr>
        <w:footnoteRef/>
      </w:r>
      <w:r w:rsidRPr="00664216">
        <w:t xml:space="preserve"> Användbar kapacitet definieras som den del av batteriets nominella kapacitet som är användbar inom laddfönstret (s.k. SoC-fönster) som får utnyttjas enligt batterileverantörens specifikation för garantivillkor. Exempel: Nominell kapacitet 10 kWh, SoC-fönster 80% </w:t>
      </w:r>
      <w:r w:rsidRPr="00664216">
        <w:sym w:font="Wingdings" w:char="F0E0"/>
      </w:r>
      <w:r w:rsidRPr="00664216">
        <w:t xml:space="preserve"> 8 kWh användbar kapacitet. </w:t>
      </w:r>
    </w:p>
  </w:footnote>
  <w:footnote w:id="3">
    <w:p w14:paraId="0F304F2B" w14:textId="77777777" w:rsidR="002E018C" w:rsidRDefault="002E018C" w:rsidP="002E018C">
      <w:pPr>
        <w:pStyle w:val="Fotnotstext"/>
      </w:pPr>
      <w:r>
        <w:rPr>
          <w:rStyle w:val="Fotnotsreferens"/>
        </w:rPr>
        <w:footnoteRef/>
      </w:r>
      <w:r>
        <w:t xml:space="preserve"> Detta för att möjliggöra urladdning av batterier samtidigt som solcellerna levererar hög effekt. </w:t>
      </w:r>
    </w:p>
  </w:footnote>
  <w:footnote w:id="4">
    <w:p w14:paraId="693DB27A" w14:textId="77777777" w:rsidR="00A90759" w:rsidRDefault="00A90759" w:rsidP="00A90759">
      <w:pPr>
        <w:pStyle w:val="Fotnotstext"/>
      </w:pPr>
      <w:r>
        <w:rPr>
          <w:rStyle w:val="Fotnotsreferens"/>
        </w:rPr>
        <w:footnoteRef/>
      </w:r>
      <w:r>
        <w:t xml:space="preserve"> Spot-pris-arbitrage betyder att el kan köpas och säljas/användas beroende på elprisets variation, exempelvis att el köps in billigt under natten och används under dagen när elen är dyrare.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598E" w14:textId="77777777" w:rsidR="00B0057C" w:rsidRDefault="00B0057C" w:rsidP="00661CDA">
    <w:pPr>
      <w:pStyle w:val="Sidhuvud"/>
    </w:pPr>
  </w:p>
  <w:p w14:paraId="29008470" w14:textId="77777777" w:rsidR="00B0057C" w:rsidRDefault="00B0057C" w:rsidP="00032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3" w:type="dxa"/>
      <w:tblLayout w:type="fixed"/>
      <w:tblLook w:val="01E0" w:firstRow="1" w:lastRow="1" w:firstColumn="1" w:lastColumn="1" w:noHBand="0" w:noVBand="0"/>
    </w:tblPr>
    <w:tblGrid>
      <w:gridCol w:w="3539"/>
      <w:gridCol w:w="2126"/>
      <w:gridCol w:w="3828"/>
    </w:tblGrid>
    <w:tr w:rsidR="00011993" w14:paraId="62864A64" w14:textId="77777777" w:rsidTr="001D5F34">
      <w:trPr>
        <w:trHeight w:val="560"/>
      </w:trPr>
      <w:tc>
        <w:tcPr>
          <w:tcW w:w="3539" w:type="dxa"/>
        </w:tcPr>
        <w:p w14:paraId="6B3E9925" w14:textId="77777777" w:rsidR="00011993" w:rsidRPr="00CA28EA" w:rsidRDefault="00011993" w:rsidP="00011993">
          <w:pPr>
            <w:pStyle w:val="FotHuvudRubrik"/>
            <w:rPr>
              <w:rStyle w:val="Betoning"/>
            </w:rPr>
          </w:pPr>
          <w:r w:rsidRPr="00CA28EA">
            <w:rPr>
              <w:rStyle w:val="Betoning"/>
            </w:rPr>
            <w:t>Dokument</w:t>
          </w:r>
          <w:r>
            <w:rPr>
              <w:rStyle w:val="Betoning"/>
            </w:rPr>
            <w:t>typ</w:t>
          </w:r>
        </w:p>
        <w:p w14:paraId="5B86012C" w14:textId="2CD7DD36" w:rsidR="00011993" w:rsidRPr="00534211" w:rsidRDefault="00011993" w:rsidP="00011993">
          <w:pPr>
            <w:rPr>
              <w:iCs/>
            </w:rPr>
          </w:pPr>
          <w:bookmarkStart w:id="11" w:name="Chapter"/>
          <w:bookmarkEnd w:id="11"/>
          <w:r>
            <w:t>Ramhandling-Objektspecifik bilaga</w:t>
          </w:r>
        </w:p>
      </w:tc>
      <w:tc>
        <w:tcPr>
          <w:tcW w:w="2126" w:type="dxa"/>
        </w:tcPr>
        <w:p w14:paraId="3EE7E201" w14:textId="77777777" w:rsidR="00011993" w:rsidRPr="00CA28EA" w:rsidRDefault="00011993" w:rsidP="00011993">
          <w:pPr>
            <w:pStyle w:val="FotHuvudRubrik"/>
            <w:rPr>
              <w:rStyle w:val="Betoning"/>
            </w:rPr>
          </w:pPr>
          <w:r>
            <w:rPr>
              <w:rStyle w:val="Betoning"/>
            </w:rPr>
            <w:t>Aktuell sida</w:t>
          </w:r>
        </w:p>
        <w:p w14:paraId="60D62537" w14:textId="77777777" w:rsidR="00011993" w:rsidRPr="008779E6" w:rsidRDefault="00011993" w:rsidP="00011993">
          <w:pPr>
            <w:pStyle w:val="Huvud"/>
          </w:pPr>
          <w:r w:rsidRPr="00CA28EA">
            <w:rPr>
              <w:rStyle w:val="Betoning"/>
            </w:rPr>
            <w:fldChar w:fldCharType="begin"/>
          </w:r>
          <w:r w:rsidRPr="00CA28EA">
            <w:rPr>
              <w:rStyle w:val="Betoning"/>
            </w:rPr>
            <w:instrText xml:space="preserve"> PAGE </w:instrText>
          </w:r>
          <w:r w:rsidRPr="00CA28EA">
            <w:rPr>
              <w:rStyle w:val="Betoning"/>
            </w:rPr>
            <w:fldChar w:fldCharType="separate"/>
          </w:r>
          <w:r>
            <w:rPr>
              <w:rStyle w:val="Betoning"/>
              <w:noProof/>
            </w:rPr>
            <w:t>23</w:t>
          </w:r>
          <w:r w:rsidRPr="00CA28EA">
            <w:rPr>
              <w:rStyle w:val="Betoning"/>
            </w:rPr>
            <w:fldChar w:fldCharType="end"/>
          </w:r>
          <w:r>
            <w:rPr>
              <w:rStyle w:val="Betoning"/>
            </w:rPr>
            <w:t>/</w:t>
          </w:r>
          <w:r w:rsidRPr="00CA28EA">
            <w:rPr>
              <w:rStyle w:val="Betoning"/>
            </w:rPr>
            <w:fldChar w:fldCharType="begin"/>
          </w:r>
          <w:r w:rsidRPr="00CA28EA">
            <w:rPr>
              <w:rStyle w:val="Betoning"/>
            </w:rPr>
            <w:instrText xml:space="preserve"> NUMPAGES </w:instrText>
          </w:r>
          <w:r w:rsidRPr="00CA28EA">
            <w:rPr>
              <w:rStyle w:val="Betoning"/>
            </w:rPr>
            <w:fldChar w:fldCharType="separate"/>
          </w:r>
          <w:r>
            <w:rPr>
              <w:rStyle w:val="Betoning"/>
              <w:noProof/>
            </w:rPr>
            <w:t>23</w:t>
          </w:r>
          <w:r w:rsidRPr="00CA28EA">
            <w:rPr>
              <w:rStyle w:val="Betoning"/>
            </w:rPr>
            <w:fldChar w:fldCharType="end"/>
          </w:r>
        </w:p>
      </w:tc>
      <w:tc>
        <w:tcPr>
          <w:tcW w:w="3828" w:type="dxa"/>
          <w:vMerge w:val="restart"/>
        </w:tcPr>
        <w:p w14:paraId="125E9B8E" w14:textId="77777777" w:rsidR="00011993" w:rsidRDefault="00011993" w:rsidP="00011993">
          <w:pPr>
            <w:pStyle w:val="FotHuvudRubrik"/>
            <w:rPr>
              <w:rStyle w:val="Betoning"/>
            </w:rPr>
          </w:pPr>
        </w:p>
        <w:p w14:paraId="528251A1" w14:textId="77777777" w:rsidR="00011993" w:rsidRDefault="00011993" w:rsidP="00011993">
          <w:pPr>
            <w:pStyle w:val="FotHuvudRubrik"/>
            <w:rPr>
              <w:rStyle w:val="Betoning"/>
            </w:rPr>
          </w:pPr>
        </w:p>
        <w:p w14:paraId="6C826C6C" w14:textId="77777777" w:rsidR="00011993" w:rsidRPr="00CA28EA" w:rsidRDefault="00011993" w:rsidP="00011993">
          <w:pPr>
            <w:pStyle w:val="FotHuvudRubrik"/>
            <w:jc w:val="center"/>
            <w:rPr>
              <w:rStyle w:val="Betoning"/>
            </w:rPr>
          </w:pPr>
          <w:r>
            <w:rPr>
              <w:noProof/>
            </w:rPr>
            <w:drawing>
              <wp:inline distT="0" distB="0" distL="0" distR="0" wp14:anchorId="46ABC252" wp14:editId="464A8FFE">
                <wp:extent cx="1574800" cy="685800"/>
                <wp:effectExtent l="0" t="0" r="6350" b="0"/>
                <wp:docPr id="3" name="Picture 3"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4800" cy="685800"/>
                        </a:xfrm>
                        <a:prstGeom prst="rect">
                          <a:avLst/>
                        </a:prstGeom>
                      </pic:spPr>
                    </pic:pic>
                  </a:graphicData>
                </a:graphic>
              </wp:inline>
            </w:drawing>
          </w:r>
        </w:p>
      </w:tc>
    </w:tr>
    <w:tr w:rsidR="00011993" w14:paraId="1D7C07E2" w14:textId="77777777" w:rsidTr="001D5F34">
      <w:tc>
        <w:tcPr>
          <w:tcW w:w="3539" w:type="dxa"/>
        </w:tcPr>
        <w:p w14:paraId="54E0D28A" w14:textId="77777777" w:rsidR="00011993" w:rsidRPr="00D94A68" w:rsidRDefault="00011993" w:rsidP="00011993">
          <w:pPr>
            <w:pStyle w:val="FotHuvudRubrik"/>
          </w:pPr>
          <w:r w:rsidRPr="00D94A68">
            <w:t>Projektnamn</w:t>
          </w:r>
        </w:p>
        <w:p w14:paraId="4FF9EDC5" w14:textId="77777777" w:rsidR="00011993" w:rsidRPr="008C538D" w:rsidRDefault="00011993" w:rsidP="00011993">
          <w:bookmarkStart w:id="12" w:name="Client"/>
          <w:bookmarkStart w:id="13" w:name="Assignment"/>
          <w:bookmarkStart w:id="14" w:name="Delprojekt"/>
          <w:bookmarkEnd w:id="12"/>
          <w:bookmarkEnd w:id="13"/>
          <w:bookmarkEnd w:id="14"/>
          <w:r>
            <w:t xml:space="preserve">Upphandling av solcellssystem </w:t>
          </w:r>
          <w:r w:rsidRPr="00D94A68">
            <w:t>20</w:t>
          </w:r>
          <w:r>
            <w:t>22</w:t>
          </w:r>
          <w:r w:rsidRPr="00D94A68">
            <w:t xml:space="preserve">, referensnummer </w:t>
          </w:r>
          <w:r w:rsidRPr="00664216">
            <w:t>10471</w:t>
          </w:r>
        </w:p>
      </w:tc>
      <w:tc>
        <w:tcPr>
          <w:tcW w:w="2126" w:type="dxa"/>
        </w:tcPr>
        <w:p w14:paraId="42237F26" w14:textId="77777777" w:rsidR="00011993" w:rsidRPr="00CA28EA" w:rsidRDefault="00011993" w:rsidP="00011993">
          <w:pPr>
            <w:pStyle w:val="FotHuvudRubrik"/>
            <w:rPr>
              <w:rStyle w:val="Betoning"/>
            </w:rPr>
          </w:pPr>
          <w:r w:rsidRPr="00CA28EA">
            <w:rPr>
              <w:rStyle w:val="Betoning"/>
            </w:rPr>
            <w:t>Datum</w:t>
          </w:r>
        </w:p>
        <w:p w14:paraId="66D1B3D0" w14:textId="4F7E06A4" w:rsidR="00011993" w:rsidRPr="008779E6" w:rsidRDefault="00F96598" w:rsidP="00011993">
          <w:pPr>
            <w:pStyle w:val="FotHuvudRubrik"/>
            <w:tabs>
              <w:tab w:val="right" w:pos="1910"/>
            </w:tabs>
          </w:pPr>
          <w:sdt>
            <w:sdtPr>
              <w:rPr>
                <w:rStyle w:val="Betoning"/>
                <w:sz w:val="22"/>
                <w:szCs w:val="22"/>
              </w:rPr>
              <w:alias w:val="Publiceringsdatum"/>
              <w:tag w:val=""/>
              <w:id w:val="-1107965662"/>
              <w:placeholder>
                <w:docPart w:val="1D735DC07CC84148A62E25994269ECC5"/>
              </w:placeholder>
              <w:dataBinding w:prefixMappings="xmlns:ns0='http://schemas.microsoft.com/office/2006/coverPageProps' " w:xpath="/ns0:CoverPageProperties[1]/ns0:PublishDate[1]" w:storeItemID="{55AF091B-3C7A-41E3-B477-F2FDAA23CFDA}"/>
              <w:date w:fullDate="2022-06-08T00:00:00Z">
                <w:dateFormat w:val="yyyy-MM-dd"/>
                <w:lid w:val="sv-SE"/>
                <w:storeMappedDataAs w:val="dateTime"/>
                <w:calendar w:val="gregorian"/>
              </w:date>
            </w:sdtPr>
            <w:sdtEndPr>
              <w:rPr>
                <w:rStyle w:val="Betoning"/>
              </w:rPr>
            </w:sdtEndPr>
            <w:sdtContent>
              <w:r>
                <w:rPr>
                  <w:rStyle w:val="Betoning"/>
                  <w:sz w:val="22"/>
                  <w:szCs w:val="22"/>
                </w:rPr>
                <w:t>2022-06-08</w:t>
              </w:r>
            </w:sdtContent>
          </w:sdt>
          <w:r w:rsidR="00011993">
            <w:rPr>
              <w:rStyle w:val="Betoning"/>
              <w:sz w:val="22"/>
              <w:szCs w:val="22"/>
            </w:rPr>
            <w:tab/>
          </w:r>
        </w:p>
      </w:tc>
      <w:tc>
        <w:tcPr>
          <w:tcW w:w="3828" w:type="dxa"/>
          <w:vMerge/>
        </w:tcPr>
        <w:p w14:paraId="15EC18B1" w14:textId="77777777" w:rsidR="00011993" w:rsidRDefault="00011993" w:rsidP="00011993">
          <w:pPr>
            <w:pStyle w:val="FotHuvudRubrik"/>
          </w:pPr>
        </w:p>
      </w:tc>
    </w:tr>
    <w:tr w:rsidR="00011993" w14:paraId="78C207A2" w14:textId="77777777" w:rsidTr="001D5F34">
      <w:trPr>
        <w:trHeight w:val="462"/>
      </w:trPr>
      <w:tc>
        <w:tcPr>
          <w:tcW w:w="3539" w:type="dxa"/>
        </w:tcPr>
        <w:p w14:paraId="3A472AD0" w14:textId="77777777" w:rsidR="00011993" w:rsidRDefault="00011993" w:rsidP="00011993">
          <w:pPr>
            <w:pStyle w:val="FotHuvudRubrik"/>
          </w:pPr>
          <w:r>
            <w:t>Status</w:t>
          </w:r>
        </w:p>
        <w:p w14:paraId="574252DD" w14:textId="09B62662" w:rsidR="00011993" w:rsidRPr="008779E6" w:rsidRDefault="00A4152E" w:rsidP="00011993">
          <w:pPr>
            <w:pStyle w:val="Ledtext"/>
          </w:pPr>
          <w:r w:rsidRPr="00664216">
            <w:rPr>
              <w:rStyle w:val="Betoning"/>
              <w:sz w:val="22"/>
            </w:rPr>
            <w:t>Upphandlingsunderlag</w:t>
          </w:r>
        </w:p>
      </w:tc>
      <w:tc>
        <w:tcPr>
          <w:tcW w:w="2126" w:type="dxa"/>
        </w:tcPr>
        <w:p w14:paraId="2671D84E" w14:textId="77777777" w:rsidR="00011993" w:rsidRPr="00293A07" w:rsidRDefault="00011993" w:rsidP="00011993">
          <w:pPr>
            <w:pStyle w:val="FotHuvudData"/>
          </w:pPr>
        </w:p>
      </w:tc>
      <w:tc>
        <w:tcPr>
          <w:tcW w:w="3828" w:type="dxa"/>
          <w:vMerge/>
        </w:tcPr>
        <w:p w14:paraId="7883F103" w14:textId="77777777" w:rsidR="00011993" w:rsidRPr="00CA28EA" w:rsidRDefault="00011993" w:rsidP="00011993">
          <w:pPr>
            <w:pStyle w:val="FotHuvudRubrik"/>
            <w:rPr>
              <w:rStyle w:val="Betoning"/>
            </w:rPr>
          </w:pPr>
        </w:p>
      </w:tc>
    </w:tr>
  </w:tbl>
  <w:p w14:paraId="68625B02" w14:textId="16183D5D" w:rsidR="00B0057C" w:rsidRDefault="00B0057C" w:rsidP="00032A4A">
    <w:pPr>
      <w:rPr>
        <w:noProof/>
        <w:lang w:eastAsia="sv-SE"/>
      </w:rPr>
    </w:pPr>
  </w:p>
  <w:p w14:paraId="05596E52" w14:textId="23DE10F7" w:rsidR="002347A8" w:rsidRPr="00B7413F" w:rsidRDefault="00B0057C">
    <w:pPr>
      <w:pStyle w:val="EKLHuvudrubrik"/>
      <w:rPr>
        <w:strike/>
        <w:sz w:val="20"/>
        <w:szCs w:val="20"/>
      </w:rPr>
    </w:pPr>
    <w:r w:rsidRPr="002347A8">
      <w:rPr>
        <w:noProof/>
        <w:sz w:val="20"/>
        <w:szCs w:val="20"/>
      </w:rPr>
      <mc:AlternateContent>
        <mc:Choice Requires="wps">
          <w:drawing>
            <wp:anchor distT="0" distB="0" distL="114300" distR="114300" simplePos="0" relativeHeight="251656192" behindDoc="0" locked="0" layoutInCell="1" allowOverlap="1" wp14:anchorId="51516E83" wp14:editId="405685B0">
              <wp:simplePos x="0" y="0"/>
              <wp:positionH relativeFrom="margin">
                <wp:posOffset>-46990</wp:posOffset>
              </wp:positionH>
              <wp:positionV relativeFrom="paragraph">
                <wp:posOffset>216323</wp:posOffset>
              </wp:positionV>
              <wp:extent cx="50613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06130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5C785"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17.05pt" to="394.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" strokecolor="black [3200]" strokeweight="1pt">
              <v:stroke joinstyle="miter"/>
              <w10:wrap anchorx="margin"/>
            </v:line>
          </w:pict>
        </mc:Fallback>
      </mc:AlternateContent>
    </w:r>
    <w:r w:rsidRPr="002347A8">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CF3A" w14:textId="088787BD" w:rsidR="00B0057C" w:rsidRDefault="00B0057C" w:rsidP="00661CDA">
    <w:pPr>
      <w:pStyle w:val="Sidhuvud"/>
    </w:pPr>
  </w:p>
  <w:p w14:paraId="78D7BB49" w14:textId="77D43B47" w:rsidR="00B0057C" w:rsidRDefault="00435F3B" w:rsidP="003A7D5B">
    <w:pPr>
      <w:pStyle w:val="Sidhuvud"/>
      <w:jc w:val="left"/>
    </w:pPr>
    <w:r>
      <w:rPr>
        <w:noProof/>
      </w:rPr>
      <w:drawing>
        <wp:inline distT="0" distB="0" distL="0" distR="0" wp14:anchorId="4F042151" wp14:editId="30737413">
          <wp:extent cx="1575259" cy="685800"/>
          <wp:effectExtent l="0" t="0" r="635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5718" cy="733889"/>
                  </a:xfrm>
                  <a:prstGeom prst="rect">
                    <a:avLst/>
                  </a:prstGeom>
                </pic:spPr>
              </pic:pic>
            </a:graphicData>
          </a:graphic>
        </wp:inline>
      </w:drawing>
    </w:r>
  </w:p>
  <w:p w14:paraId="28A433B8" w14:textId="77777777" w:rsidR="00B0057C" w:rsidRDefault="00B0057C" w:rsidP="0003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D35"/>
    <w:multiLevelType w:val="hybridMultilevel"/>
    <w:tmpl w:val="79C27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471A16"/>
    <w:multiLevelType w:val="hybridMultilevel"/>
    <w:tmpl w:val="C9868F74"/>
    <w:lvl w:ilvl="0" w:tplc="9D0C5B3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2F92BA5"/>
    <w:multiLevelType w:val="multilevel"/>
    <w:tmpl w:val="354E7B56"/>
    <w:lvl w:ilvl="0">
      <w:start w:val="1"/>
      <w:numFmt w:val="decimal"/>
      <w:pStyle w:val="Rubrik1"/>
      <w:lvlText w:val="%1."/>
      <w:lvlJc w:val="left"/>
      <w:pPr>
        <w:ind w:left="360" w:hanging="360"/>
      </w:pPr>
    </w:lvl>
    <w:lvl w:ilvl="1">
      <w:start w:val="1"/>
      <w:numFmt w:val="decimal"/>
      <w:pStyle w:val="Rubrik2"/>
      <w:lvlText w:val="%1.%2."/>
      <w:lvlJc w:val="left"/>
      <w:pPr>
        <w:ind w:left="432" w:hanging="432"/>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1224" w:hanging="504"/>
      </w:pPr>
    </w:lvl>
    <w:lvl w:ilvl="3">
      <w:start w:val="1"/>
      <w:numFmt w:val="decimal"/>
      <w:pStyle w:val="Rubri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47B5F"/>
    <w:multiLevelType w:val="hybridMultilevel"/>
    <w:tmpl w:val="65028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643AC3"/>
    <w:multiLevelType w:val="hybridMultilevel"/>
    <w:tmpl w:val="45A2AE5E"/>
    <w:lvl w:ilvl="0" w:tplc="041D0003">
      <w:start w:val="1"/>
      <w:numFmt w:val="bullet"/>
      <w:lvlText w:val="o"/>
      <w:lvlJc w:val="left"/>
      <w:pPr>
        <w:ind w:left="720" w:hanging="360"/>
      </w:pPr>
      <w:rPr>
        <w:rFonts w:ascii="Courier New" w:hAnsi="Courier New" w:cs="Courier New" w:hint="default"/>
      </w:rPr>
    </w:lvl>
    <w:lvl w:ilvl="1" w:tplc="F9909B44">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AD5C6E"/>
    <w:multiLevelType w:val="hybridMultilevel"/>
    <w:tmpl w:val="6B62ED00"/>
    <w:lvl w:ilvl="0" w:tplc="041D0003">
      <w:start w:val="1"/>
      <w:numFmt w:val="bullet"/>
      <w:lvlText w:val="o"/>
      <w:lvlJc w:val="left"/>
      <w:pPr>
        <w:ind w:left="2024" w:hanging="360"/>
      </w:pPr>
      <w:rPr>
        <w:rFonts w:ascii="Courier New" w:hAnsi="Courier New" w:cs="Courier New"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0ED0003A"/>
    <w:multiLevelType w:val="hybridMultilevel"/>
    <w:tmpl w:val="BF00F6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8786632"/>
    <w:multiLevelType w:val="hybridMultilevel"/>
    <w:tmpl w:val="954C23A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15:restartNumberingAfterBreak="0">
    <w:nsid w:val="1E2225FE"/>
    <w:multiLevelType w:val="multilevel"/>
    <w:tmpl w:val="B8C4D27A"/>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pStyle w:val="Rubrik5"/>
      <w:lvlText w:val="%1.%2.%3.%4.%5"/>
      <w:lvlJc w:val="left"/>
      <w:pPr>
        <w:tabs>
          <w:tab w:val="num" w:pos="1009"/>
        </w:tabs>
        <w:ind w:left="1009" w:hanging="1009"/>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9" w15:restartNumberingAfterBreak="0">
    <w:nsid w:val="23540DA7"/>
    <w:multiLevelType w:val="hybridMultilevel"/>
    <w:tmpl w:val="05C262F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EB1D46"/>
    <w:multiLevelType w:val="hybridMultilevel"/>
    <w:tmpl w:val="D5E2E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DE3B8D"/>
    <w:multiLevelType w:val="hybridMultilevel"/>
    <w:tmpl w:val="1B0A94FC"/>
    <w:lvl w:ilvl="0" w:tplc="EA9CFE94">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2" w15:restartNumberingAfterBreak="0">
    <w:nsid w:val="31596FBB"/>
    <w:multiLevelType w:val="hybridMultilevel"/>
    <w:tmpl w:val="69FA1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2D5BD9"/>
    <w:multiLevelType w:val="hybridMultilevel"/>
    <w:tmpl w:val="C8CE357C"/>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start w:val="1"/>
      <w:numFmt w:val="bullet"/>
      <w:lvlText w:val="o"/>
      <w:lvlJc w:val="left"/>
      <w:pPr>
        <w:ind w:left="5018" w:hanging="360"/>
      </w:pPr>
      <w:rPr>
        <w:rFonts w:ascii="Courier New" w:hAnsi="Courier New" w:cs="Courier New" w:hint="default"/>
      </w:rPr>
    </w:lvl>
    <w:lvl w:ilvl="5" w:tplc="041D0005">
      <w:start w:val="1"/>
      <w:numFmt w:val="bullet"/>
      <w:lvlText w:val=""/>
      <w:lvlJc w:val="left"/>
      <w:pPr>
        <w:ind w:left="5738" w:hanging="360"/>
      </w:pPr>
      <w:rPr>
        <w:rFonts w:ascii="Wingdings" w:hAnsi="Wingdings" w:hint="default"/>
      </w:rPr>
    </w:lvl>
    <w:lvl w:ilvl="6" w:tplc="041D0001">
      <w:start w:val="1"/>
      <w:numFmt w:val="bullet"/>
      <w:lvlText w:val=""/>
      <w:lvlJc w:val="left"/>
      <w:pPr>
        <w:ind w:left="6458" w:hanging="360"/>
      </w:pPr>
      <w:rPr>
        <w:rFonts w:ascii="Symbol" w:hAnsi="Symbol" w:hint="default"/>
      </w:rPr>
    </w:lvl>
    <w:lvl w:ilvl="7" w:tplc="041D0003">
      <w:start w:val="1"/>
      <w:numFmt w:val="bullet"/>
      <w:lvlText w:val="o"/>
      <w:lvlJc w:val="left"/>
      <w:pPr>
        <w:ind w:left="7178" w:hanging="360"/>
      </w:pPr>
      <w:rPr>
        <w:rFonts w:ascii="Courier New" w:hAnsi="Courier New" w:cs="Courier New" w:hint="default"/>
      </w:rPr>
    </w:lvl>
    <w:lvl w:ilvl="8" w:tplc="041D0005">
      <w:start w:val="1"/>
      <w:numFmt w:val="bullet"/>
      <w:lvlText w:val=""/>
      <w:lvlJc w:val="left"/>
      <w:pPr>
        <w:ind w:left="7898" w:hanging="360"/>
      </w:pPr>
      <w:rPr>
        <w:rFonts w:ascii="Wingdings" w:hAnsi="Wingdings" w:hint="default"/>
      </w:rPr>
    </w:lvl>
  </w:abstractNum>
  <w:abstractNum w:abstractNumId="14" w15:restartNumberingAfterBreak="0">
    <w:nsid w:val="380552BB"/>
    <w:multiLevelType w:val="hybridMultilevel"/>
    <w:tmpl w:val="3F724C9C"/>
    <w:lvl w:ilvl="0" w:tplc="7C5C5BF6">
      <w:start w:val="1"/>
      <w:numFmt w:val="decimal"/>
      <w:pStyle w:val="Title1"/>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6D7DD6"/>
    <w:multiLevelType w:val="hybridMultilevel"/>
    <w:tmpl w:val="F32EB942"/>
    <w:lvl w:ilvl="0" w:tplc="BF327A8C">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6" w15:restartNumberingAfterBreak="0">
    <w:nsid w:val="38D92275"/>
    <w:multiLevelType w:val="hybridMultilevel"/>
    <w:tmpl w:val="7A5C922E"/>
    <w:lvl w:ilvl="0" w:tplc="1B16A482">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7" w15:restartNumberingAfterBreak="0">
    <w:nsid w:val="3D92416A"/>
    <w:multiLevelType w:val="hybridMultilevel"/>
    <w:tmpl w:val="06C2BD4E"/>
    <w:lvl w:ilvl="0" w:tplc="2BF25DD4">
      <w:numFmt w:val="bullet"/>
      <w:lvlText w:val="-"/>
      <w:lvlJc w:val="left"/>
      <w:pPr>
        <w:ind w:left="720" w:hanging="360"/>
      </w:pPr>
      <w:rPr>
        <w:rFonts w:ascii="Calibri Light" w:eastAsiaTheme="min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F23650"/>
    <w:multiLevelType w:val="hybridMultilevel"/>
    <w:tmpl w:val="A73E8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87D9A"/>
    <w:multiLevelType w:val="multilevel"/>
    <w:tmpl w:val="7E120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E07F5B"/>
    <w:multiLevelType w:val="hybridMultilevel"/>
    <w:tmpl w:val="D7740F34"/>
    <w:lvl w:ilvl="0" w:tplc="2050044A">
      <w:start w:val="1"/>
      <w:numFmt w:val="decimal"/>
      <w:lvlText w:val="%1."/>
      <w:lvlJc w:val="left"/>
      <w:pPr>
        <w:ind w:left="1058" w:hanging="360"/>
      </w:pPr>
      <w:rPr>
        <w:rFonts w:hint="default"/>
      </w:rPr>
    </w:lvl>
    <w:lvl w:ilvl="1" w:tplc="041D0019">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21" w15:restartNumberingAfterBreak="0">
    <w:nsid w:val="46C94A50"/>
    <w:multiLevelType w:val="hybridMultilevel"/>
    <w:tmpl w:val="DE1EBA08"/>
    <w:lvl w:ilvl="0" w:tplc="2050044A">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2" w15:restartNumberingAfterBreak="0">
    <w:nsid w:val="49D40902"/>
    <w:multiLevelType w:val="hybridMultilevel"/>
    <w:tmpl w:val="F5D0D364"/>
    <w:lvl w:ilvl="0" w:tplc="8550C64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0717BA"/>
    <w:multiLevelType w:val="hybridMultilevel"/>
    <w:tmpl w:val="A61E4BB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F110835"/>
    <w:multiLevelType w:val="hybridMultilevel"/>
    <w:tmpl w:val="1C58CC3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0D7641"/>
    <w:multiLevelType w:val="hybridMultilevel"/>
    <w:tmpl w:val="4894B86E"/>
    <w:lvl w:ilvl="0" w:tplc="62D03E38">
      <w:start w:val="7"/>
      <w:numFmt w:val="bullet"/>
      <w:lvlText w:val="-"/>
      <w:lvlJc w:val="left"/>
      <w:pPr>
        <w:ind w:left="720" w:hanging="360"/>
      </w:pPr>
      <w:rPr>
        <w:rFonts w:ascii="Calibri Light" w:eastAsiaTheme="min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6F37DD"/>
    <w:multiLevelType w:val="multilevel"/>
    <w:tmpl w:val="44AE581E"/>
    <w:lvl w:ilvl="0">
      <w:start w:val="1"/>
      <w:numFmt w:val="decimal"/>
      <w:pStyle w:val="Numreradlista"/>
      <w:lvlText w:val="%1."/>
      <w:lvlJc w:val="left"/>
      <w:pPr>
        <w:ind w:left="720" w:hanging="363"/>
      </w:pPr>
      <w:rPr>
        <w:rFonts w:hint="default"/>
      </w:rPr>
    </w:lvl>
    <w:lvl w:ilvl="1">
      <w:start w:val="1"/>
      <w:numFmt w:val="lowerLetter"/>
      <w:pStyle w:val="Numreradlista2"/>
      <w:lvlText w:val="%2."/>
      <w:lvlJc w:val="left"/>
      <w:pPr>
        <w:ind w:left="1440" w:hanging="363"/>
      </w:pPr>
      <w:rPr>
        <w:rFonts w:hint="default"/>
      </w:rPr>
    </w:lvl>
    <w:lvl w:ilvl="2">
      <w:start w:val="1"/>
      <w:numFmt w:val="lowerRoman"/>
      <w:pStyle w:val="Numreradlista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7" w15:restartNumberingAfterBreak="0">
    <w:nsid w:val="53BA5D66"/>
    <w:multiLevelType w:val="hybridMultilevel"/>
    <w:tmpl w:val="4A68E2B2"/>
    <w:lvl w:ilvl="0" w:tplc="B93832F2">
      <w:start w:val="1"/>
      <w:numFmt w:val="bullet"/>
      <w:pStyle w:val="PunktREDAbesktex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start w:val="1"/>
      <w:numFmt w:val="bullet"/>
      <w:lvlText w:val="o"/>
      <w:lvlJc w:val="left"/>
      <w:pPr>
        <w:ind w:left="5018" w:hanging="360"/>
      </w:pPr>
      <w:rPr>
        <w:rFonts w:ascii="Courier New" w:hAnsi="Courier New" w:cs="Courier New" w:hint="default"/>
      </w:rPr>
    </w:lvl>
    <w:lvl w:ilvl="5" w:tplc="041D0005">
      <w:start w:val="1"/>
      <w:numFmt w:val="bullet"/>
      <w:lvlText w:val=""/>
      <w:lvlJc w:val="left"/>
      <w:pPr>
        <w:ind w:left="5738" w:hanging="360"/>
      </w:pPr>
      <w:rPr>
        <w:rFonts w:ascii="Wingdings" w:hAnsi="Wingdings" w:hint="default"/>
      </w:rPr>
    </w:lvl>
    <w:lvl w:ilvl="6" w:tplc="041D0001">
      <w:start w:val="1"/>
      <w:numFmt w:val="bullet"/>
      <w:lvlText w:val=""/>
      <w:lvlJc w:val="left"/>
      <w:pPr>
        <w:ind w:left="6458" w:hanging="360"/>
      </w:pPr>
      <w:rPr>
        <w:rFonts w:ascii="Symbol" w:hAnsi="Symbol" w:hint="default"/>
      </w:rPr>
    </w:lvl>
    <w:lvl w:ilvl="7" w:tplc="041D0003">
      <w:start w:val="1"/>
      <w:numFmt w:val="bullet"/>
      <w:lvlText w:val="o"/>
      <w:lvlJc w:val="left"/>
      <w:pPr>
        <w:ind w:left="7178" w:hanging="360"/>
      </w:pPr>
      <w:rPr>
        <w:rFonts w:ascii="Courier New" w:hAnsi="Courier New" w:cs="Courier New" w:hint="default"/>
      </w:rPr>
    </w:lvl>
    <w:lvl w:ilvl="8" w:tplc="041D0005">
      <w:start w:val="1"/>
      <w:numFmt w:val="bullet"/>
      <w:lvlText w:val=""/>
      <w:lvlJc w:val="left"/>
      <w:pPr>
        <w:ind w:left="7898" w:hanging="360"/>
      </w:pPr>
      <w:rPr>
        <w:rFonts w:ascii="Wingdings" w:hAnsi="Wingdings" w:hint="default"/>
      </w:rPr>
    </w:lvl>
  </w:abstractNum>
  <w:abstractNum w:abstractNumId="28" w15:restartNumberingAfterBreak="0">
    <w:nsid w:val="55A1539E"/>
    <w:multiLevelType w:val="hybridMultilevel"/>
    <w:tmpl w:val="9DD2EB66"/>
    <w:lvl w:ilvl="0" w:tplc="F9909B4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59C4775D"/>
    <w:multiLevelType w:val="hybridMultilevel"/>
    <w:tmpl w:val="FA90F0A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C820E7"/>
    <w:multiLevelType w:val="multilevel"/>
    <w:tmpl w:val="CF2C460A"/>
    <w:lvl w:ilvl="0">
      <w:start w:val="1"/>
      <w:numFmt w:val="bullet"/>
      <w:pStyle w:val="Punktlista"/>
      <w:lvlText w:val=""/>
      <w:lvlJc w:val="left"/>
      <w:pPr>
        <w:ind w:left="720" w:hanging="363"/>
      </w:pPr>
      <w:rPr>
        <w:rFonts w:ascii="Symbol" w:hAnsi="Symbol" w:hint="default"/>
      </w:rPr>
    </w:lvl>
    <w:lvl w:ilvl="1">
      <w:start w:val="1"/>
      <w:numFmt w:val="bullet"/>
      <w:pStyle w:val="Punktlista2"/>
      <w:lvlText w:val=""/>
      <w:lvlJc w:val="left"/>
      <w:pPr>
        <w:ind w:left="1440" w:hanging="363"/>
      </w:pPr>
      <w:rPr>
        <w:rFonts w:ascii="Symbol" w:hAnsi="Symbol" w:hint="default"/>
      </w:rPr>
    </w:lvl>
    <w:lvl w:ilvl="2">
      <w:start w:val="1"/>
      <w:numFmt w:val="bullet"/>
      <w:pStyle w:val="Punktlista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1" w15:restartNumberingAfterBreak="0">
    <w:nsid w:val="5E0E0BF8"/>
    <w:multiLevelType w:val="hybridMultilevel"/>
    <w:tmpl w:val="C158DDC0"/>
    <w:lvl w:ilvl="0" w:tplc="2050044A">
      <w:start w:val="1"/>
      <w:numFmt w:val="decimal"/>
      <w:lvlText w:val="%1."/>
      <w:lvlJc w:val="left"/>
      <w:pPr>
        <w:ind w:left="2204" w:hanging="360"/>
      </w:pPr>
      <w:rPr>
        <w:rFonts w:hint="default"/>
      </w:rPr>
    </w:lvl>
    <w:lvl w:ilvl="1" w:tplc="041D0019" w:tentative="1">
      <w:start w:val="1"/>
      <w:numFmt w:val="lowerLetter"/>
      <w:lvlText w:val="%2."/>
      <w:lvlJc w:val="left"/>
      <w:pPr>
        <w:ind w:left="2924" w:hanging="360"/>
      </w:pPr>
    </w:lvl>
    <w:lvl w:ilvl="2" w:tplc="041D001B" w:tentative="1">
      <w:start w:val="1"/>
      <w:numFmt w:val="lowerRoman"/>
      <w:lvlText w:val="%3."/>
      <w:lvlJc w:val="right"/>
      <w:pPr>
        <w:ind w:left="3644" w:hanging="180"/>
      </w:pPr>
    </w:lvl>
    <w:lvl w:ilvl="3" w:tplc="041D000F" w:tentative="1">
      <w:start w:val="1"/>
      <w:numFmt w:val="decimal"/>
      <w:lvlText w:val="%4."/>
      <w:lvlJc w:val="left"/>
      <w:pPr>
        <w:ind w:left="4364" w:hanging="360"/>
      </w:pPr>
    </w:lvl>
    <w:lvl w:ilvl="4" w:tplc="041D0019" w:tentative="1">
      <w:start w:val="1"/>
      <w:numFmt w:val="lowerLetter"/>
      <w:lvlText w:val="%5."/>
      <w:lvlJc w:val="left"/>
      <w:pPr>
        <w:ind w:left="5084" w:hanging="360"/>
      </w:pPr>
    </w:lvl>
    <w:lvl w:ilvl="5" w:tplc="041D001B" w:tentative="1">
      <w:start w:val="1"/>
      <w:numFmt w:val="lowerRoman"/>
      <w:lvlText w:val="%6."/>
      <w:lvlJc w:val="right"/>
      <w:pPr>
        <w:ind w:left="5804" w:hanging="180"/>
      </w:pPr>
    </w:lvl>
    <w:lvl w:ilvl="6" w:tplc="041D000F" w:tentative="1">
      <w:start w:val="1"/>
      <w:numFmt w:val="decimal"/>
      <w:lvlText w:val="%7."/>
      <w:lvlJc w:val="left"/>
      <w:pPr>
        <w:ind w:left="6524" w:hanging="360"/>
      </w:pPr>
    </w:lvl>
    <w:lvl w:ilvl="7" w:tplc="041D0019" w:tentative="1">
      <w:start w:val="1"/>
      <w:numFmt w:val="lowerLetter"/>
      <w:lvlText w:val="%8."/>
      <w:lvlJc w:val="left"/>
      <w:pPr>
        <w:ind w:left="7244" w:hanging="360"/>
      </w:pPr>
    </w:lvl>
    <w:lvl w:ilvl="8" w:tplc="041D001B" w:tentative="1">
      <w:start w:val="1"/>
      <w:numFmt w:val="lowerRoman"/>
      <w:lvlText w:val="%9."/>
      <w:lvlJc w:val="right"/>
      <w:pPr>
        <w:ind w:left="7964" w:hanging="180"/>
      </w:pPr>
    </w:lvl>
  </w:abstractNum>
  <w:abstractNum w:abstractNumId="32" w15:restartNumberingAfterBreak="0">
    <w:nsid w:val="60B70514"/>
    <w:multiLevelType w:val="hybridMultilevel"/>
    <w:tmpl w:val="716CA914"/>
    <w:lvl w:ilvl="0" w:tplc="EAF08B3E">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3" w15:restartNumberingAfterBreak="0">
    <w:nsid w:val="6DDF5A42"/>
    <w:multiLevelType w:val="hybridMultilevel"/>
    <w:tmpl w:val="2E805C7C"/>
    <w:lvl w:ilvl="0" w:tplc="F9909B44">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6FD04697"/>
    <w:multiLevelType w:val="hybridMultilevel"/>
    <w:tmpl w:val="BEFAF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E569CD"/>
    <w:multiLevelType w:val="hybridMultilevel"/>
    <w:tmpl w:val="D03E8DC4"/>
    <w:lvl w:ilvl="0" w:tplc="2F60BB80">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6" w15:restartNumberingAfterBreak="0">
    <w:nsid w:val="774A224B"/>
    <w:multiLevelType w:val="hybridMultilevel"/>
    <w:tmpl w:val="845094C6"/>
    <w:lvl w:ilvl="0" w:tplc="F9909B44">
      <w:start w:val="1"/>
      <w:numFmt w:val="decimal"/>
      <w:lvlText w:val="%1."/>
      <w:lvlJc w:val="left"/>
      <w:pPr>
        <w:ind w:left="252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7" w15:restartNumberingAfterBreak="0">
    <w:nsid w:val="77C648E8"/>
    <w:multiLevelType w:val="hybridMultilevel"/>
    <w:tmpl w:val="54CA298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AE3195A"/>
    <w:multiLevelType w:val="hybridMultilevel"/>
    <w:tmpl w:val="819CD392"/>
    <w:lvl w:ilvl="0" w:tplc="7E18DFD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B0843AC"/>
    <w:multiLevelType w:val="hybridMultilevel"/>
    <w:tmpl w:val="E430A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3D3BD2"/>
    <w:multiLevelType w:val="hybridMultilevel"/>
    <w:tmpl w:val="0F7E8FAC"/>
    <w:lvl w:ilvl="0" w:tplc="2050044A">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num w:numId="1" w16cid:durableId="611982155">
    <w:abstractNumId w:val="30"/>
  </w:num>
  <w:num w:numId="2" w16cid:durableId="659693253">
    <w:abstractNumId w:val="8"/>
  </w:num>
  <w:num w:numId="3" w16cid:durableId="834489725">
    <w:abstractNumId w:val="26"/>
  </w:num>
  <w:num w:numId="4" w16cid:durableId="1129592298">
    <w:abstractNumId w:val="2"/>
  </w:num>
  <w:num w:numId="5" w16cid:durableId="864756057">
    <w:abstractNumId w:val="6"/>
  </w:num>
  <w:num w:numId="6" w16cid:durableId="1040784296">
    <w:abstractNumId w:val="23"/>
  </w:num>
  <w:num w:numId="7" w16cid:durableId="33505592">
    <w:abstractNumId w:val="7"/>
  </w:num>
  <w:num w:numId="8" w16cid:durableId="723527511">
    <w:abstractNumId w:val="19"/>
  </w:num>
  <w:num w:numId="9" w16cid:durableId="1843622891">
    <w:abstractNumId w:val="22"/>
  </w:num>
  <w:num w:numId="10" w16cid:durableId="168519564">
    <w:abstractNumId w:val="0"/>
  </w:num>
  <w:num w:numId="11" w16cid:durableId="1404916075">
    <w:abstractNumId w:val="34"/>
  </w:num>
  <w:num w:numId="12" w16cid:durableId="423259921">
    <w:abstractNumId w:val="39"/>
  </w:num>
  <w:num w:numId="13" w16cid:durableId="1156606965">
    <w:abstractNumId w:val="25"/>
  </w:num>
  <w:num w:numId="14" w16cid:durableId="460462642">
    <w:abstractNumId w:val="10"/>
  </w:num>
  <w:num w:numId="15" w16cid:durableId="772945397">
    <w:abstractNumId w:val="3"/>
  </w:num>
  <w:num w:numId="16" w16cid:durableId="1808206646">
    <w:abstractNumId w:val="17"/>
  </w:num>
  <w:num w:numId="17" w16cid:durableId="350842539">
    <w:abstractNumId w:val="14"/>
  </w:num>
  <w:num w:numId="18" w16cid:durableId="2096897272">
    <w:abstractNumId w:val="38"/>
  </w:num>
  <w:num w:numId="19" w16cid:durableId="874658803">
    <w:abstractNumId w:val="27"/>
  </w:num>
  <w:num w:numId="20" w16cid:durableId="374895526">
    <w:abstractNumId w:val="13"/>
  </w:num>
  <w:num w:numId="21" w16cid:durableId="1595091474">
    <w:abstractNumId w:val="1"/>
  </w:num>
  <w:num w:numId="22" w16cid:durableId="329409031">
    <w:abstractNumId w:val="14"/>
    <w:lvlOverride w:ilvl="0">
      <w:startOverride w:val="1"/>
    </w:lvlOverride>
  </w:num>
  <w:num w:numId="23" w16cid:durableId="1016078260">
    <w:abstractNumId w:val="14"/>
    <w:lvlOverride w:ilvl="0">
      <w:startOverride w:val="1"/>
    </w:lvlOverride>
  </w:num>
  <w:num w:numId="24" w16cid:durableId="904753968">
    <w:abstractNumId w:val="14"/>
    <w:lvlOverride w:ilvl="0">
      <w:startOverride w:val="1"/>
    </w:lvlOverride>
  </w:num>
  <w:num w:numId="25" w16cid:durableId="1351253172">
    <w:abstractNumId w:val="18"/>
  </w:num>
  <w:num w:numId="26" w16cid:durableId="407968335">
    <w:abstractNumId w:val="12"/>
  </w:num>
  <w:num w:numId="27" w16cid:durableId="1845246096">
    <w:abstractNumId w:val="29"/>
  </w:num>
  <w:num w:numId="28" w16cid:durableId="392773346">
    <w:abstractNumId w:val="9"/>
  </w:num>
  <w:num w:numId="29" w16cid:durableId="1598057430">
    <w:abstractNumId w:val="24"/>
  </w:num>
  <w:num w:numId="30" w16cid:durableId="1688631376">
    <w:abstractNumId w:val="4"/>
  </w:num>
  <w:num w:numId="31" w16cid:durableId="1073358716">
    <w:abstractNumId w:val="37"/>
  </w:num>
  <w:num w:numId="32" w16cid:durableId="563836935">
    <w:abstractNumId w:val="28"/>
  </w:num>
  <w:num w:numId="33" w16cid:durableId="2092581992">
    <w:abstractNumId w:val="33"/>
  </w:num>
  <w:num w:numId="34" w16cid:durableId="127282504">
    <w:abstractNumId w:val="36"/>
  </w:num>
  <w:num w:numId="35" w16cid:durableId="2053648414">
    <w:abstractNumId w:val="5"/>
  </w:num>
  <w:num w:numId="36" w16cid:durableId="160463981">
    <w:abstractNumId w:val="21"/>
  </w:num>
  <w:num w:numId="37" w16cid:durableId="73554724">
    <w:abstractNumId w:val="31"/>
  </w:num>
  <w:num w:numId="38" w16cid:durableId="1281568658">
    <w:abstractNumId w:val="40"/>
  </w:num>
  <w:num w:numId="39" w16cid:durableId="840044332">
    <w:abstractNumId w:val="20"/>
  </w:num>
  <w:num w:numId="40" w16cid:durableId="1930699500">
    <w:abstractNumId w:val="15"/>
  </w:num>
  <w:num w:numId="41" w16cid:durableId="1060246377">
    <w:abstractNumId w:val="32"/>
  </w:num>
  <w:num w:numId="42" w16cid:durableId="704789115">
    <w:abstractNumId w:val="16"/>
  </w:num>
  <w:num w:numId="43" w16cid:durableId="632831976">
    <w:abstractNumId w:val="35"/>
  </w:num>
  <w:num w:numId="44" w16cid:durableId="121400429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07"/>
    <w:rsid w:val="00000675"/>
    <w:rsid w:val="00000CB0"/>
    <w:rsid w:val="000025ED"/>
    <w:rsid w:val="00002C37"/>
    <w:rsid w:val="000036A8"/>
    <w:rsid w:val="00007FD8"/>
    <w:rsid w:val="00011993"/>
    <w:rsid w:val="00015B47"/>
    <w:rsid w:val="000233DD"/>
    <w:rsid w:val="0002544C"/>
    <w:rsid w:val="00025E97"/>
    <w:rsid w:val="0003285F"/>
    <w:rsid w:val="00032A4A"/>
    <w:rsid w:val="0003414E"/>
    <w:rsid w:val="00034888"/>
    <w:rsid w:val="00034D25"/>
    <w:rsid w:val="000351AB"/>
    <w:rsid w:val="00040549"/>
    <w:rsid w:val="00040E66"/>
    <w:rsid w:val="000468F6"/>
    <w:rsid w:val="0004711D"/>
    <w:rsid w:val="000474F5"/>
    <w:rsid w:val="00047AC1"/>
    <w:rsid w:val="00047F11"/>
    <w:rsid w:val="0005066C"/>
    <w:rsid w:val="00050B9A"/>
    <w:rsid w:val="0005589B"/>
    <w:rsid w:val="00057022"/>
    <w:rsid w:val="000578BA"/>
    <w:rsid w:val="00057B59"/>
    <w:rsid w:val="00061414"/>
    <w:rsid w:val="00064439"/>
    <w:rsid w:val="00064E34"/>
    <w:rsid w:val="00065BDD"/>
    <w:rsid w:val="000667E9"/>
    <w:rsid w:val="0007032A"/>
    <w:rsid w:val="00070504"/>
    <w:rsid w:val="00070B73"/>
    <w:rsid w:val="000714BF"/>
    <w:rsid w:val="00081DDB"/>
    <w:rsid w:val="000822F5"/>
    <w:rsid w:val="00082C7A"/>
    <w:rsid w:val="00083F78"/>
    <w:rsid w:val="000877A8"/>
    <w:rsid w:val="00087ACB"/>
    <w:rsid w:val="00087D86"/>
    <w:rsid w:val="00090F6B"/>
    <w:rsid w:val="00093413"/>
    <w:rsid w:val="00094FB9"/>
    <w:rsid w:val="00096CC9"/>
    <w:rsid w:val="00097356"/>
    <w:rsid w:val="000A2363"/>
    <w:rsid w:val="000A23CD"/>
    <w:rsid w:val="000A300E"/>
    <w:rsid w:val="000A43FB"/>
    <w:rsid w:val="000A4705"/>
    <w:rsid w:val="000A6803"/>
    <w:rsid w:val="000A7F8B"/>
    <w:rsid w:val="000B099F"/>
    <w:rsid w:val="000B16D0"/>
    <w:rsid w:val="000B24A9"/>
    <w:rsid w:val="000B2AD2"/>
    <w:rsid w:val="000B4A02"/>
    <w:rsid w:val="000C2264"/>
    <w:rsid w:val="000C2271"/>
    <w:rsid w:val="000C5AC4"/>
    <w:rsid w:val="000C7286"/>
    <w:rsid w:val="000D1470"/>
    <w:rsid w:val="000D275D"/>
    <w:rsid w:val="000D29D8"/>
    <w:rsid w:val="000D7FFA"/>
    <w:rsid w:val="000E0A0D"/>
    <w:rsid w:val="000E117B"/>
    <w:rsid w:val="000E234C"/>
    <w:rsid w:val="000E33B1"/>
    <w:rsid w:val="000E4D85"/>
    <w:rsid w:val="000E51CF"/>
    <w:rsid w:val="000E7D76"/>
    <w:rsid w:val="000F0E05"/>
    <w:rsid w:val="000F134B"/>
    <w:rsid w:val="000F6815"/>
    <w:rsid w:val="000F6856"/>
    <w:rsid w:val="00102355"/>
    <w:rsid w:val="00104259"/>
    <w:rsid w:val="00106CAA"/>
    <w:rsid w:val="00107F93"/>
    <w:rsid w:val="00110098"/>
    <w:rsid w:val="00110F3A"/>
    <w:rsid w:val="001118E9"/>
    <w:rsid w:val="0011200B"/>
    <w:rsid w:val="001132FD"/>
    <w:rsid w:val="00115EC1"/>
    <w:rsid w:val="00116963"/>
    <w:rsid w:val="00117D29"/>
    <w:rsid w:val="00122F8D"/>
    <w:rsid w:val="001244A9"/>
    <w:rsid w:val="001256DF"/>
    <w:rsid w:val="0012603C"/>
    <w:rsid w:val="00131756"/>
    <w:rsid w:val="00134B81"/>
    <w:rsid w:val="001356FB"/>
    <w:rsid w:val="00143E10"/>
    <w:rsid w:val="00144B3B"/>
    <w:rsid w:val="00145189"/>
    <w:rsid w:val="0014560E"/>
    <w:rsid w:val="00151575"/>
    <w:rsid w:val="001524AF"/>
    <w:rsid w:val="00155F47"/>
    <w:rsid w:val="0016005A"/>
    <w:rsid w:val="001603B3"/>
    <w:rsid w:val="0016126A"/>
    <w:rsid w:val="001643EE"/>
    <w:rsid w:val="00164DD3"/>
    <w:rsid w:val="00170D42"/>
    <w:rsid w:val="0017128D"/>
    <w:rsid w:val="00175CA7"/>
    <w:rsid w:val="00176E23"/>
    <w:rsid w:val="00180229"/>
    <w:rsid w:val="00181051"/>
    <w:rsid w:val="001823E1"/>
    <w:rsid w:val="00183E91"/>
    <w:rsid w:val="00187441"/>
    <w:rsid w:val="00194A5C"/>
    <w:rsid w:val="00194B51"/>
    <w:rsid w:val="001A25FB"/>
    <w:rsid w:val="001A42A8"/>
    <w:rsid w:val="001A5DBD"/>
    <w:rsid w:val="001A6C9F"/>
    <w:rsid w:val="001A7329"/>
    <w:rsid w:val="001B11BD"/>
    <w:rsid w:val="001B1DAF"/>
    <w:rsid w:val="001B5488"/>
    <w:rsid w:val="001B6600"/>
    <w:rsid w:val="001B76CB"/>
    <w:rsid w:val="001C036B"/>
    <w:rsid w:val="001C201A"/>
    <w:rsid w:val="001C26CB"/>
    <w:rsid w:val="001C376C"/>
    <w:rsid w:val="001C3E44"/>
    <w:rsid w:val="001C7DA4"/>
    <w:rsid w:val="001D18E1"/>
    <w:rsid w:val="001D763D"/>
    <w:rsid w:val="001D7A3E"/>
    <w:rsid w:val="001E05EB"/>
    <w:rsid w:val="001E0DD3"/>
    <w:rsid w:val="001E147E"/>
    <w:rsid w:val="001E25B6"/>
    <w:rsid w:val="001F1B47"/>
    <w:rsid w:val="001F2271"/>
    <w:rsid w:val="001F260C"/>
    <w:rsid w:val="001F2B97"/>
    <w:rsid w:val="001F367D"/>
    <w:rsid w:val="001F3CD6"/>
    <w:rsid w:val="001F749C"/>
    <w:rsid w:val="002001CD"/>
    <w:rsid w:val="0020097D"/>
    <w:rsid w:val="00200D0D"/>
    <w:rsid w:val="00202386"/>
    <w:rsid w:val="002025FA"/>
    <w:rsid w:val="002031B5"/>
    <w:rsid w:val="002046C5"/>
    <w:rsid w:val="00206780"/>
    <w:rsid w:val="002117F1"/>
    <w:rsid w:val="00211A0E"/>
    <w:rsid w:val="00212546"/>
    <w:rsid w:val="002134BC"/>
    <w:rsid w:val="00213EBD"/>
    <w:rsid w:val="00217985"/>
    <w:rsid w:val="002210A8"/>
    <w:rsid w:val="00223166"/>
    <w:rsid w:val="0022353A"/>
    <w:rsid w:val="00223CFE"/>
    <w:rsid w:val="00223E7F"/>
    <w:rsid w:val="0022411C"/>
    <w:rsid w:val="00224490"/>
    <w:rsid w:val="002347A8"/>
    <w:rsid w:val="0023623F"/>
    <w:rsid w:val="002365CA"/>
    <w:rsid w:val="002378A6"/>
    <w:rsid w:val="00244D2C"/>
    <w:rsid w:val="002453E3"/>
    <w:rsid w:val="00245C7A"/>
    <w:rsid w:val="002508E7"/>
    <w:rsid w:val="002605B0"/>
    <w:rsid w:val="00261E53"/>
    <w:rsid w:val="0026476A"/>
    <w:rsid w:val="00267383"/>
    <w:rsid w:val="0027068B"/>
    <w:rsid w:val="00271A21"/>
    <w:rsid w:val="00271D18"/>
    <w:rsid w:val="002739E3"/>
    <w:rsid w:val="00273FDC"/>
    <w:rsid w:val="0027542D"/>
    <w:rsid w:val="00276AC0"/>
    <w:rsid w:val="00276E4E"/>
    <w:rsid w:val="00276E99"/>
    <w:rsid w:val="002829FB"/>
    <w:rsid w:val="00282EA3"/>
    <w:rsid w:val="00282F6A"/>
    <w:rsid w:val="00284B09"/>
    <w:rsid w:val="00286470"/>
    <w:rsid w:val="00286C36"/>
    <w:rsid w:val="002963C1"/>
    <w:rsid w:val="002A697D"/>
    <w:rsid w:val="002B0EBD"/>
    <w:rsid w:val="002B21A0"/>
    <w:rsid w:val="002B3014"/>
    <w:rsid w:val="002B396F"/>
    <w:rsid w:val="002B4F2A"/>
    <w:rsid w:val="002B560F"/>
    <w:rsid w:val="002B65FF"/>
    <w:rsid w:val="002B6C6C"/>
    <w:rsid w:val="002B74EE"/>
    <w:rsid w:val="002B78CD"/>
    <w:rsid w:val="002C3959"/>
    <w:rsid w:val="002C3A74"/>
    <w:rsid w:val="002C4BDB"/>
    <w:rsid w:val="002C5BB7"/>
    <w:rsid w:val="002C5CD2"/>
    <w:rsid w:val="002C6F8F"/>
    <w:rsid w:val="002C7DB7"/>
    <w:rsid w:val="002D1436"/>
    <w:rsid w:val="002D45BC"/>
    <w:rsid w:val="002D4E09"/>
    <w:rsid w:val="002E018C"/>
    <w:rsid w:val="002E2A26"/>
    <w:rsid w:val="002E7232"/>
    <w:rsid w:val="002F1779"/>
    <w:rsid w:val="002F1958"/>
    <w:rsid w:val="002F4141"/>
    <w:rsid w:val="002F62B1"/>
    <w:rsid w:val="00300F48"/>
    <w:rsid w:val="003019C9"/>
    <w:rsid w:val="00303D6B"/>
    <w:rsid w:val="00310DDA"/>
    <w:rsid w:val="0031118B"/>
    <w:rsid w:val="00312597"/>
    <w:rsid w:val="00313A59"/>
    <w:rsid w:val="00313F43"/>
    <w:rsid w:val="00314275"/>
    <w:rsid w:val="00316230"/>
    <w:rsid w:val="00316479"/>
    <w:rsid w:val="00316BC8"/>
    <w:rsid w:val="00317DBD"/>
    <w:rsid w:val="00317F53"/>
    <w:rsid w:val="00320996"/>
    <w:rsid w:val="00323B7F"/>
    <w:rsid w:val="00324738"/>
    <w:rsid w:val="00324F8E"/>
    <w:rsid w:val="003255F5"/>
    <w:rsid w:val="00331B8E"/>
    <w:rsid w:val="0033284B"/>
    <w:rsid w:val="00333B14"/>
    <w:rsid w:val="00334EBD"/>
    <w:rsid w:val="003400C2"/>
    <w:rsid w:val="00341184"/>
    <w:rsid w:val="003423DC"/>
    <w:rsid w:val="0034283C"/>
    <w:rsid w:val="00342845"/>
    <w:rsid w:val="003434C2"/>
    <w:rsid w:val="003435D8"/>
    <w:rsid w:val="0034591C"/>
    <w:rsid w:val="00346B95"/>
    <w:rsid w:val="00350FEB"/>
    <w:rsid w:val="003524F1"/>
    <w:rsid w:val="00355DB1"/>
    <w:rsid w:val="00356250"/>
    <w:rsid w:val="003626F4"/>
    <w:rsid w:val="00362C98"/>
    <w:rsid w:val="00363B0E"/>
    <w:rsid w:val="0036435E"/>
    <w:rsid w:val="003711CC"/>
    <w:rsid w:val="00373B6C"/>
    <w:rsid w:val="00375A72"/>
    <w:rsid w:val="003809F1"/>
    <w:rsid w:val="00380EAA"/>
    <w:rsid w:val="003813D9"/>
    <w:rsid w:val="003846D9"/>
    <w:rsid w:val="00385130"/>
    <w:rsid w:val="003872EC"/>
    <w:rsid w:val="00390870"/>
    <w:rsid w:val="003911E8"/>
    <w:rsid w:val="0039147A"/>
    <w:rsid w:val="003946AD"/>
    <w:rsid w:val="00394D0E"/>
    <w:rsid w:val="00396709"/>
    <w:rsid w:val="0039782D"/>
    <w:rsid w:val="003A01FF"/>
    <w:rsid w:val="003A1320"/>
    <w:rsid w:val="003A27CC"/>
    <w:rsid w:val="003A47C4"/>
    <w:rsid w:val="003A5E26"/>
    <w:rsid w:val="003A7D5B"/>
    <w:rsid w:val="003B00C4"/>
    <w:rsid w:val="003B2E56"/>
    <w:rsid w:val="003B3F24"/>
    <w:rsid w:val="003B6073"/>
    <w:rsid w:val="003B6121"/>
    <w:rsid w:val="003B68A8"/>
    <w:rsid w:val="003B717C"/>
    <w:rsid w:val="003C00DA"/>
    <w:rsid w:val="003C1AB8"/>
    <w:rsid w:val="003C36F2"/>
    <w:rsid w:val="003C4083"/>
    <w:rsid w:val="003C432C"/>
    <w:rsid w:val="003C5B35"/>
    <w:rsid w:val="003C68DF"/>
    <w:rsid w:val="003C6A18"/>
    <w:rsid w:val="003C7693"/>
    <w:rsid w:val="003D14B2"/>
    <w:rsid w:val="003D21F1"/>
    <w:rsid w:val="003D229A"/>
    <w:rsid w:val="003D315A"/>
    <w:rsid w:val="003D38E5"/>
    <w:rsid w:val="003D39FE"/>
    <w:rsid w:val="003D3B0D"/>
    <w:rsid w:val="003D3F7F"/>
    <w:rsid w:val="003D59ED"/>
    <w:rsid w:val="003D5A27"/>
    <w:rsid w:val="003D70C7"/>
    <w:rsid w:val="003F189A"/>
    <w:rsid w:val="003F25FB"/>
    <w:rsid w:val="003F2967"/>
    <w:rsid w:val="003F37B5"/>
    <w:rsid w:val="003F720D"/>
    <w:rsid w:val="00402CDC"/>
    <w:rsid w:val="0040375B"/>
    <w:rsid w:val="0040382C"/>
    <w:rsid w:val="00405379"/>
    <w:rsid w:val="00406183"/>
    <w:rsid w:val="004132F6"/>
    <w:rsid w:val="00414AD5"/>
    <w:rsid w:val="0041617B"/>
    <w:rsid w:val="00417272"/>
    <w:rsid w:val="0041731C"/>
    <w:rsid w:val="004205C3"/>
    <w:rsid w:val="00420B81"/>
    <w:rsid w:val="004229DA"/>
    <w:rsid w:val="00422CD0"/>
    <w:rsid w:val="00423914"/>
    <w:rsid w:val="00424AB4"/>
    <w:rsid w:val="004318DC"/>
    <w:rsid w:val="004322BC"/>
    <w:rsid w:val="004328E2"/>
    <w:rsid w:val="00433719"/>
    <w:rsid w:val="00435F3B"/>
    <w:rsid w:val="00436EEF"/>
    <w:rsid w:val="0044182F"/>
    <w:rsid w:val="00446712"/>
    <w:rsid w:val="00447077"/>
    <w:rsid w:val="0044780A"/>
    <w:rsid w:val="00447E07"/>
    <w:rsid w:val="00450BC8"/>
    <w:rsid w:val="0045337A"/>
    <w:rsid w:val="004554E1"/>
    <w:rsid w:val="004563A0"/>
    <w:rsid w:val="00456694"/>
    <w:rsid w:val="0046154B"/>
    <w:rsid w:val="0046206B"/>
    <w:rsid w:val="004635C8"/>
    <w:rsid w:val="00464352"/>
    <w:rsid w:val="00466893"/>
    <w:rsid w:val="004711D6"/>
    <w:rsid w:val="00473DC9"/>
    <w:rsid w:val="0047586F"/>
    <w:rsid w:val="0047705F"/>
    <w:rsid w:val="00481FEA"/>
    <w:rsid w:val="00484A55"/>
    <w:rsid w:val="00490DAF"/>
    <w:rsid w:val="004968D1"/>
    <w:rsid w:val="004971B0"/>
    <w:rsid w:val="004A2DF0"/>
    <w:rsid w:val="004A3755"/>
    <w:rsid w:val="004A5EE4"/>
    <w:rsid w:val="004A7D36"/>
    <w:rsid w:val="004B026C"/>
    <w:rsid w:val="004B08F1"/>
    <w:rsid w:val="004B3F75"/>
    <w:rsid w:val="004C172F"/>
    <w:rsid w:val="004C2D2C"/>
    <w:rsid w:val="004C38EB"/>
    <w:rsid w:val="004C3C0B"/>
    <w:rsid w:val="004C4DBD"/>
    <w:rsid w:val="004C56C7"/>
    <w:rsid w:val="004C6231"/>
    <w:rsid w:val="004C6454"/>
    <w:rsid w:val="004C706F"/>
    <w:rsid w:val="004D208D"/>
    <w:rsid w:val="004D2DE7"/>
    <w:rsid w:val="004D47CE"/>
    <w:rsid w:val="004D498D"/>
    <w:rsid w:val="004D4F1D"/>
    <w:rsid w:val="004E1689"/>
    <w:rsid w:val="004E1ACD"/>
    <w:rsid w:val="004E3A3A"/>
    <w:rsid w:val="004E489F"/>
    <w:rsid w:val="004E7A82"/>
    <w:rsid w:val="004F09C2"/>
    <w:rsid w:val="004F0BF1"/>
    <w:rsid w:val="004F0BFB"/>
    <w:rsid w:val="004F0C5A"/>
    <w:rsid w:val="004F0FAE"/>
    <w:rsid w:val="004F3825"/>
    <w:rsid w:val="004F6CE9"/>
    <w:rsid w:val="004F7079"/>
    <w:rsid w:val="004F7B01"/>
    <w:rsid w:val="005002AA"/>
    <w:rsid w:val="00505A6C"/>
    <w:rsid w:val="00507623"/>
    <w:rsid w:val="005077CE"/>
    <w:rsid w:val="005108FA"/>
    <w:rsid w:val="00514AB2"/>
    <w:rsid w:val="00516984"/>
    <w:rsid w:val="005172D3"/>
    <w:rsid w:val="00521104"/>
    <w:rsid w:val="005216B9"/>
    <w:rsid w:val="00524986"/>
    <w:rsid w:val="00524EBB"/>
    <w:rsid w:val="0052718A"/>
    <w:rsid w:val="00527753"/>
    <w:rsid w:val="0053229D"/>
    <w:rsid w:val="00536977"/>
    <w:rsid w:val="00537AA6"/>
    <w:rsid w:val="00537D02"/>
    <w:rsid w:val="00537E58"/>
    <w:rsid w:val="00537F1B"/>
    <w:rsid w:val="00540B8B"/>
    <w:rsid w:val="005424B2"/>
    <w:rsid w:val="00545D40"/>
    <w:rsid w:val="00546FBB"/>
    <w:rsid w:val="005474AA"/>
    <w:rsid w:val="00551A04"/>
    <w:rsid w:val="005557F1"/>
    <w:rsid w:val="005628BE"/>
    <w:rsid w:val="00562ECF"/>
    <w:rsid w:val="005648F3"/>
    <w:rsid w:val="00565E51"/>
    <w:rsid w:val="005773DE"/>
    <w:rsid w:val="00577FEA"/>
    <w:rsid w:val="005811BF"/>
    <w:rsid w:val="005817CA"/>
    <w:rsid w:val="00581B3B"/>
    <w:rsid w:val="005875CD"/>
    <w:rsid w:val="005908E7"/>
    <w:rsid w:val="00592F3F"/>
    <w:rsid w:val="005937D5"/>
    <w:rsid w:val="00595AC9"/>
    <w:rsid w:val="00596954"/>
    <w:rsid w:val="005A047B"/>
    <w:rsid w:val="005A1873"/>
    <w:rsid w:val="005A2A6F"/>
    <w:rsid w:val="005A4438"/>
    <w:rsid w:val="005A520B"/>
    <w:rsid w:val="005B1584"/>
    <w:rsid w:val="005B2576"/>
    <w:rsid w:val="005B546B"/>
    <w:rsid w:val="005B6DDD"/>
    <w:rsid w:val="005B7158"/>
    <w:rsid w:val="005B7507"/>
    <w:rsid w:val="005C5BCB"/>
    <w:rsid w:val="005C5C84"/>
    <w:rsid w:val="005D1B7A"/>
    <w:rsid w:val="005D3F84"/>
    <w:rsid w:val="005D46CA"/>
    <w:rsid w:val="005D4A41"/>
    <w:rsid w:val="005D5659"/>
    <w:rsid w:val="005D5695"/>
    <w:rsid w:val="005D7579"/>
    <w:rsid w:val="005D759F"/>
    <w:rsid w:val="005D7803"/>
    <w:rsid w:val="005E05FF"/>
    <w:rsid w:val="005E0A47"/>
    <w:rsid w:val="005E138B"/>
    <w:rsid w:val="005E22D2"/>
    <w:rsid w:val="005E32F8"/>
    <w:rsid w:val="005E74ED"/>
    <w:rsid w:val="005E7D7B"/>
    <w:rsid w:val="005F13AF"/>
    <w:rsid w:val="005F4778"/>
    <w:rsid w:val="005F4E1D"/>
    <w:rsid w:val="005F53CA"/>
    <w:rsid w:val="005F5512"/>
    <w:rsid w:val="005F7102"/>
    <w:rsid w:val="005F7EF7"/>
    <w:rsid w:val="00602053"/>
    <w:rsid w:val="00602DB4"/>
    <w:rsid w:val="00604C45"/>
    <w:rsid w:val="0060587C"/>
    <w:rsid w:val="00605AF9"/>
    <w:rsid w:val="00605F49"/>
    <w:rsid w:val="0061196B"/>
    <w:rsid w:val="00611DB5"/>
    <w:rsid w:val="006172AF"/>
    <w:rsid w:val="00617B36"/>
    <w:rsid w:val="00620A0E"/>
    <w:rsid w:val="0062106F"/>
    <w:rsid w:val="00621FE4"/>
    <w:rsid w:val="006224A0"/>
    <w:rsid w:val="00623895"/>
    <w:rsid w:val="00623A9C"/>
    <w:rsid w:val="00626820"/>
    <w:rsid w:val="006279AF"/>
    <w:rsid w:val="00627B64"/>
    <w:rsid w:val="00631CCB"/>
    <w:rsid w:val="00631CFB"/>
    <w:rsid w:val="00634BF2"/>
    <w:rsid w:val="00634BFE"/>
    <w:rsid w:val="00636291"/>
    <w:rsid w:val="00641BA1"/>
    <w:rsid w:val="00644204"/>
    <w:rsid w:val="00646A22"/>
    <w:rsid w:val="00647045"/>
    <w:rsid w:val="00647AD3"/>
    <w:rsid w:val="006538FA"/>
    <w:rsid w:val="00653D6F"/>
    <w:rsid w:val="006545D9"/>
    <w:rsid w:val="00661606"/>
    <w:rsid w:val="00661CDA"/>
    <w:rsid w:val="006639FC"/>
    <w:rsid w:val="00664216"/>
    <w:rsid w:val="00666204"/>
    <w:rsid w:val="00670B01"/>
    <w:rsid w:val="00671A94"/>
    <w:rsid w:val="0067679E"/>
    <w:rsid w:val="006800F1"/>
    <w:rsid w:val="00680327"/>
    <w:rsid w:val="00686123"/>
    <w:rsid w:val="0068719D"/>
    <w:rsid w:val="00687D18"/>
    <w:rsid w:val="00693AFE"/>
    <w:rsid w:val="006A0ACD"/>
    <w:rsid w:val="006A3988"/>
    <w:rsid w:val="006A3B87"/>
    <w:rsid w:val="006A4851"/>
    <w:rsid w:val="006A6BF8"/>
    <w:rsid w:val="006A780F"/>
    <w:rsid w:val="006A7978"/>
    <w:rsid w:val="006B130C"/>
    <w:rsid w:val="006B1C26"/>
    <w:rsid w:val="006B2900"/>
    <w:rsid w:val="006B56E0"/>
    <w:rsid w:val="006C01CF"/>
    <w:rsid w:val="006C3F17"/>
    <w:rsid w:val="006C4634"/>
    <w:rsid w:val="006C7C0E"/>
    <w:rsid w:val="006C7D3E"/>
    <w:rsid w:val="006D04B3"/>
    <w:rsid w:val="006D2346"/>
    <w:rsid w:val="006D258E"/>
    <w:rsid w:val="006D596F"/>
    <w:rsid w:val="006D763D"/>
    <w:rsid w:val="006E3706"/>
    <w:rsid w:val="006E4362"/>
    <w:rsid w:val="006E5092"/>
    <w:rsid w:val="006E6088"/>
    <w:rsid w:val="006E75BF"/>
    <w:rsid w:val="006F1552"/>
    <w:rsid w:val="006F2F55"/>
    <w:rsid w:val="006F569C"/>
    <w:rsid w:val="00700C82"/>
    <w:rsid w:val="00705552"/>
    <w:rsid w:val="00705EDA"/>
    <w:rsid w:val="0070713B"/>
    <w:rsid w:val="00710986"/>
    <w:rsid w:val="00710B65"/>
    <w:rsid w:val="00711FD8"/>
    <w:rsid w:val="00713867"/>
    <w:rsid w:val="00713DDF"/>
    <w:rsid w:val="00715696"/>
    <w:rsid w:val="00716158"/>
    <w:rsid w:val="00716456"/>
    <w:rsid w:val="0072073B"/>
    <w:rsid w:val="007223A1"/>
    <w:rsid w:val="00725102"/>
    <w:rsid w:val="00726AF1"/>
    <w:rsid w:val="00726EA0"/>
    <w:rsid w:val="0072718A"/>
    <w:rsid w:val="00730C03"/>
    <w:rsid w:val="00731FEF"/>
    <w:rsid w:val="007332CB"/>
    <w:rsid w:val="00734BF8"/>
    <w:rsid w:val="00737EF9"/>
    <w:rsid w:val="00740586"/>
    <w:rsid w:val="00740A96"/>
    <w:rsid w:val="00741D53"/>
    <w:rsid w:val="007475C2"/>
    <w:rsid w:val="00747BD9"/>
    <w:rsid w:val="00751D3C"/>
    <w:rsid w:val="00752019"/>
    <w:rsid w:val="007539F1"/>
    <w:rsid w:val="00756FC5"/>
    <w:rsid w:val="00757ADD"/>
    <w:rsid w:val="0076011E"/>
    <w:rsid w:val="0076305C"/>
    <w:rsid w:val="007641BA"/>
    <w:rsid w:val="00764EE0"/>
    <w:rsid w:val="00765138"/>
    <w:rsid w:val="00766940"/>
    <w:rsid w:val="00766C61"/>
    <w:rsid w:val="0077023C"/>
    <w:rsid w:val="00770E2E"/>
    <w:rsid w:val="00770F9A"/>
    <w:rsid w:val="00772F8A"/>
    <w:rsid w:val="00774012"/>
    <w:rsid w:val="00775B58"/>
    <w:rsid w:val="00781A00"/>
    <w:rsid w:val="00781E14"/>
    <w:rsid w:val="00783ED3"/>
    <w:rsid w:val="00784E46"/>
    <w:rsid w:val="00785183"/>
    <w:rsid w:val="007870BA"/>
    <w:rsid w:val="00793C13"/>
    <w:rsid w:val="007946F5"/>
    <w:rsid w:val="00796489"/>
    <w:rsid w:val="00797CBD"/>
    <w:rsid w:val="007A16D7"/>
    <w:rsid w:val="007A399A"/>
    <w:rsid w:val="007A4FEF"/>
    <w:rsid w:val="007A53EB"/>
    <w:rsid w:val="007B2675"/>
    <w:rsid w:val="007B2D8E"/>
    <w:rsid w:val="007B46C7"/>
    <w:rsid w:val="007B5013"/>
    <w:rsid w:val="007B58CA"/>
    <w:rsid w:val="007B6145"/>
    <w:rsid w:val="007B7257"/>
    <w:rsid w:val="007C2136"/>
    <w:rsid w:val="007C3790"/>
    <w:rsid w:val="007D28B0"/>
    <w:rsid w:val="007D3A15"/>
    <w:rsid w:val="007D46F1"/>
    <w:rsid w:val="007D529F"/>
    <w:rsid w:val="007D646E"/>
    <w:rsid w:val="007D7097"/>
    <w:rsid w:val="007D789D"/>
    <w:rsid w:val="007E0599"/>
    <w:rsid w:val="007E2845"/>
    <w:rsid w:val="007E2D4B"/>
    <w:rsid w:val="007E3267"/>
    <w:rsid w:val="007E32F9"/>
    <w:rsid w:val="007E6D1A"/>
    <w:rsid w:val="007E778C"/>
    <w:rsid w:val="007F1128"/>
    <w:rsid w:val="007F2B7A"/>
    <w:rsid w:val="007F5672"/>
    <w:rsid w:val="007F6A21"/>
    <w:rsid w:val="00800179"/>
    <w:rsid w:val="00801022"/>
    <w:rsid w:val="00802AA4"/>
    <w:rsid w:val="00804B1B"/>
    <w:rsid w:val="00810CE8"/>
    <w:rsid w:val="00811CF7"/>
    <w:rsid w:val="00814293"/>
    <w:rsid w:val="008159BF"/>
    <w:rsid w:val="0082002E"/>
    <w:rsid w:val="008200B2"/>
    <w:rsid w:val="0082024C"/>
    <w:rsid w:val="00822AA7"/>
    <w:rsid w:val="00822EF7"/>
    <w:rsid w:val="00822F0F"/>
    <w:rsid w:val="00826A65"/>
    <w:rsid w:val="00827E5A"/>
    <w:rsid w:val="0083049D"/>
    <w:rsid w:val="008304A6"/>
    <w:rsid w:val="00832F2F"/>
    <w:rsid w:val="00833F5B"/>
    <w:rsid w:val="00834FFF"/>
    <w:rsid w:val="008368DC"/>
    <w:rsid w:val="00842E70"/>
    <w:rsid w:val="0084772D"/>
    <w:rsid w:val="008520FE"/>
    <w:rsid w:val="00852676"/>
    <w:rsid w:val="00854837"/>
    <w:rsid w:val="0086134D"/>
    <w:rsid w:val="00866517"/>
    <w:rsid w:val="00866579"/>
    <w:rsid w:val="008666A7"/>
    <w:rsid w:val="00867002"/>
    <w:rsid w:val="00870BC4"/>
    <w:rsid w:val="00870FA0"/>
    <w:rsid w:val="00872020"/>
    <w:rsid w:val="0087235E"/>
    <w:rsid w:val="00872925"/>
    <w:rsid w:val="00873B25"/>
    <w:rsid w:val="00876A69"/>
    <w:rsid w:val="0088089B"/>
    <w:rsid w:val="00880D3D"/>
    <w:rsid w:val="008816BF"/>
    <w:rsid w:val="00884D18"/>
    <w:rsid w:val="0088527D"/>
    <w:rsid w:val="0088721B"/>
    <w:rsid w:val="00887B14"/>
    <w:rsid w:val="008924C9"/>
    <w:rsid w:val="008942B3"/>
    <w:rsid w:val="0089543B"/>
    <w:rsid w:val="008964AE"/>
    <w:rsid w:val="008A0A5B"/>
    <w:rsid w:val="008A123E"/>
    <w:rsid w:val="008A6681"/>
    <w:rsid w:val="008A77DD"/>
    <w:rsid w:val="008B1806"/>
    <w:rsid w:val="008B48A9"/>
    <w:rsid w:val="008B79D8"/>
    <w:rsid w:val="008C0BD5"/>
    <w:rsid w:val="008C1BDC"/>
    <w:rsid w:val="008C1C4A"/>
    <w:rsid w:val="008C2513"/>
    <w:rsid w:val="008C4381"/>
    <w:rsid w:val="008C4526"/>
    <w:rsid w:val="008C4749"/>
    <w:rsid w:val="008C68AC"/>
    <w:rsid w:val="008D029C"/>
    <w:rsid w:val="008D1261"/>
    <w:rsid w:val="008D562F"/>
    <w:rsid w:val="008D6B51"/>
    <w:rsid w:val="008E2080"/>
    <w:rsid w:val="008E392B"/>
    <w:rsid w:val="008E4A37"/>
    <w:rsid w:val="008E5426"/>
    <w:rsid w:val="008E5B01"/>
    <w:rsid w:val="008F3572"/>
    <w:rsid w:val="008F59E0"/>
    <w:rsid w:val="0090175E"/>
    <w:rsid w:val="00901E1B"/>
    <w:rsid w:val="00902114"/>
    <w:rsid w:val="0090480D"/>
    <w:rsid w:val="00905D15"/>
    <w:rsid w:val="009101FB"/>
    <w:rsid w:val="009147DA"/>
    <w:rsid w:val="00915821"/>
    <w:rsid w:val="009176C0"/>
    <w:rsid w:val="00920B51"/>
    <w:rsid w:val="00921488"/>
    <w:rsid w:val="009229A4"/>
    <w:rsid w:val="00923E4D"/>
    <w:rsid w:val="00925DA1"/>
    <w:rsid w:val="009270EA"/>
    <w:rsid w:val="009300D2"/>
    <w:rsid w:val="0093050B"/>
    <w:rsid w:val="0093059F"/>
    <w:rsid w:val="009335BE"/>
    <w:rsid w:val="00934523"/>
    <w:rsid w:val="00935EFD"/>
    <w:rsid w:val="00937482"/>
    <w:rsid w:val="00940CE7"/>
    <w:rsid w:val="0094133C"/>
    <w:rsid w:val="00941CAB"/>
    <w:rsid w:val="00942CA3"/>
    <w:rsid w:val="00943FED"/>
    <w:rsid w:val="009441D7"/>
    <w:rsid w:val="00944537"/>
    <w:rsid w:val="0095078A"/>
    <w:rsid w:val="00956393"/>
    <w:rsid w:val="00956C4C"/>
    <w:rsid w:val="00956FB6"/>
    <w:rsid w:val="00960D8C"/>
    <w:rsid w:val="00964017"/>
    <w:rsid w:val="009661E3"/>
    <w:rsid w:val="00966C6B"/>
    <w:rsid w:val="00967465"/>
    <w:rsid w:val="00973B7D"/>
    <w:rsid w:val="00973D8B"/>
    <w:rsid w:val="0097570E"/>
    <w:rsid w:val="00976D45"/>
    <w:rsid w:val="009777CF"/>
    <w:rsid w:val="009779EE"/>
    <w:rsid w:val="0098084B"/>
    <w:rsid w:val="00980F5B"/>
    <w:rsid w:val="009849AC"/>
    <w:rsid w:val="0098573F"/>
    <w:rsid w:val="00990516"/>
    <w:rsid w:val="00990611"/>
    <w:rsid w:val="00991875"/>
    <w:rsid w:val="0099501B"/>
    <w:rsid w:val="00995916"/>
    <w:rsid w:val="00995E1A"/>
    <w:rsid w:val="009A0034"/>
    <w:rsid w:val="009A407A"/>
    <w:rsid w:val="009A59B6"/>
    <w:rsid w:val="009A613C"/>
    <w:rsid w:val="009A6219"/>
    <w:rsid w:val="009A6370"/>
    <w:rsid w:val="009A69D6"/>
    <w:rsid w:val="009A6CAE"/>
    <w:rsid w:val="009A7C26"/>
    <w:rsid w:val="009B2B76"/>
    <w:rsid w:val="009B2CAD"/>
    <w:rsid w:val="009B4996"/>
    <w:rsid w:val="009B58B9"/>
    <w:rsid w:val="009B5CA4"/>
    <w:rsid w:val="009B6381"/>
    <w:rsid w:val="009B64A5"/>
    <w:rsid w:val="009B6829"/>
    <w:rsid w:val="009B7E88"/>
    <w:rsid w:val="009C44AD"/>
    <w:rsid w:val="009C587A"/>
    <w:rsid w:val="009D528D"/>
    <w:rsid w:val="009D611D"/>
    <w:rsid w:val="009D7B67"/>
    <w:rsid w:val="009E1CD4"/>
    <w:rsid w:val="009E41BF"/>
    <w:rsid w:val="009E4815"/>
    <w:rsid w:val="009E6E33"/>
    <w:rsid w:val="009E7CC4"/>
    <w:rsid w:val="009F0FBB"/>
    <w:rsid w:val="009F1124"/>
    <w:rsid w:val="009F1CFB"/>
    <w:rsid w:val="009F37A4"/>
    <w:rsid w:val="009F3965"/>
    <w:rsid w:val="009F4007"/>
    <w:rsid w:val="009F48BB"/>
    <w:rsid w:val="009F6498"/>
    <w:rsid w:val="009F6849"/>
    <w:rsid w:val="009F6BA9"/>
    <w:rsid w:val="00A00B7E"/>
    <w:rsid w:val="00A01B16"/>
    <w:rsid w:val="00A046EB"/>
    <w:rsid w:val="00A04855"/>
    <w:rsid w:val="00A07853"/>
    <w:rsid w:val="00A10B49"/>
    <w:rsid w:val="00A10E9C"/>
    <w:rsid w:val="00A11274"/>
    <w:rsid w:val="00A134AB"/>
    <w:rsid w:val="00A13CDC"/>
    <w:rsid w:val="00A141FD"/>
    <w:rsid w:val="00A169E6"/>
    <w:rsid w:val="00A21C82"/>
    <w:rsid w:val="00A23099"/>
    <w:rsid w:val="00A239EE"/>
    <w:rsid w:val="00A26790"/>
    <w:rsid w:val="00A2722E"/>
    <w:rsid w:val="00A4152E"/>
    <w:rsid w:val="00A41602"/>
    <w:rsid w:val="00A46369"/>
    <w:rsid w:val="00A47A61"/>
    <w:rsid w:val="00A51014"/>
    <w:rsid w:val="00A51481"/>
    <w:rsid w:val="00A55082"/>
    <w:rsid w:val="00A57832"/>
    <w:rsid w:val="00A614A5"/>
    <w:rsid w:val="00A61890"/>
    <w:rsid w:val="00A623F6"/>
    <w:rsid w:val="00A675FE"/>
    <w:rsid w:val="00A70E73"/>
    <w:rsid w:val="00A7133A"/>
    <w:rsid w:val="00A73060"/>
    <w:rsid w:val="00A73FD2"/>
    <w:rsid w:val="00A75EC5"/>
    <w:rsid w:val="00A76FBC"/>
    <w:rsid w:val="00A773BB"/>
    <w:rsid w:val="00A81DEA"/>
    <w:rsid w:val="00A8399B"/>
    <w:rsid w:val="00A83EE9"/>
    <w:rsid w:val="00A86C6E"/>
    <w:rsid w:val="00A86E38"/>
    <w:rsid w:val="00A87FCB"/>
    <w:rsid w:val="00A90759"/>
    <w:rsid w:val="00A91088"/>
    <w:rsid w:val="00A923C6"/>
    <w:rsid w:val="00AA04EC"/>
    <w:rsid w:val="00AA2084"/>
    <w:rsid w:val="00AA650A"/>
    <w:rsid w:val="00AA6E5E"/>
    <w:rsid w:val="00AA7354"/>
    <w:rsid w:val="00AA7B03"/>
    <w:rsid w:val="00AB1520"/>
    <w:rsid w:val="00AB1E72"/>
    <w:rsid w:val="00AB5DBC"/>
    <w:rsid w:val="00AC1E30"/>
    <w:rsid w:val="00AC1FAD"/>
    <w:rsid w:val="00AC277A"/>
    <w:rsid w:val="00AC2A42"/>
    <w:rsid w:val="00AC770C"/>
    <w:rsid w:val="00AD048F"/>
    <w:rsid w:val="00AD0665"/>
    <w:rsid w:val="00AD2369"/>
    <w:rsid w:val="00AD28D2"/>
    <w:rsid w:val="00AD2C6D"/>
    <w:rsid w:val="00AD6AA1"/>
    <w:rsid w:val="00AE0654"/>
    <w:rsid w:val="00AE157D"/>
    <w:rsid w:val="00AE407C"/>
    <w:rsid w:val="00AE528A"/>
    <w:rsid w:val="00AF068C"/>
    <w:rsid w:val="00AF6992"/>
    <w:rsid w:val="00AF7AF9"/>
    <w:rsid w:val="00AF7F4B"/>
    <w:rsid w:val="00B0057C"/>
    <w:rsid w:val="00B00CDA"/>
    <w:rsid w:val="00B03039"/>
    <w:rsid w:val="00B04F22"/>
    <w:rsid w:val="00B0655C"/>
    <w:rsid w:val="00B10E75"/>
    <w:rsid w:val="00B11A0C"/>
    <w:rsid w:val="00B131B4"/>
    <w:rsid w:val="00B16AC6"/>
    <w:rsid w:val="00B16F40"/>
    <w:rsid w:val="00B23877"/>
    <w:rsid w:val="00B238C6"/>
    <w:rsid w:val="00B25976"/>
    <w:rsid w:val="00B26E28"/>
    <w:rsid w:val="00B31093"/>
    <w:rsid w:val="00B33BD9"/>
    <w:rsid w:val="00B36609"/>
    <w:rsid w:val="00B37AC3"/>
    <w:rsid w:val="00B401A2"/>
    <w:rsid w:val="00B41548"/>
    <w:rsid w:val="00B41D02"/>
    <w:rsid w:val="00B451AC"/>
    <w:rsid w:val="00B50527"/>
    <w:rsid w:val="00B5095A"/>
    <w:rsid w:val="00B53066"/>
    <w:rsid w:val="00B5406E"/>
    <w:rsid w:val="00B55638"/>
    <w:rsid w:val="00B57144"/>
    <w:rsid w:val="00B57D67"/>
    <w:rsid w:val="00B61AB5"/>
    <w:rsid w:val="00B63B4E"/>
    <w:rsid w:val="00B71F7A"/>
    <w:rsid w:val="00B72833"/>
    <w:rsid w:val="00B73A7C"/>
    <w:rsid w:val="00B7413F"/>
    <w:rsid w:val="00B74EFB"/>
    <w:rsid w:val="00B75A22"/>
    <w:rsid w:val="00B76354"/>
    <w:rsid w:val="00B82610"/>
    <w:rsid w:val="00B83886"/>
    <w:rsid w:val="00B86090"/>
    <w:rsid w:val="00B92DA7"/>
    <w:rsid w:val="00B954D6"/>
    <w:rsid w:val="00B96731"/>
    <w:rsid w:val="00B97C0B"/>
    <w:rsid w:val="00BA21B7"/>
    <w:rsid w:val="00BA252E"/>
    <w:rsid w:val="00BA4CE0"/>
    <w:rsid w:val="00BA538B"/>
    <w:rsid w:val="00BB1343"/>
    <w:rsid w:val="00BB21CC"/>
    <w:rsid w:val="00BB2DB0"/>
    <w:rsid w:val="00BB3559"/>
    <w:rsid w:val="00BB5075"/>
    <w:rsid w:val="00BB557B"/>
    <w:rsid w:val="00BB58BD"/>
    <w:rsid w:val="00BB5FF9"/>
    <w:rsid w:val="00BD1845"/>
    <w:rsid w:val="00BD208B"/>
    <w:rsid w:val="00BD23DE"/>
    <w:rsid w:val="00BD3095"/>
    <w:rsid w:val="00BD5A01"/>
    <w:rsid w:val="00BD7297"/>
    <w:rsid w:val="00BE258F"/>
    <w:rsid w:val="00BE3D93"/>
    <w:rsid w:val="00BF0880"/>
    <w:rsid w:val="00BF1847"/>
    <w:rsid w:val="00BF21AC"/>
    <w:rsid w:val="00BF4400"/>
    <w:rsid w:val="00BF78C5"/>
    <w:rsid w:val="00BF7D20"/>
    <w:rsid w:val="00BF7FD3"/>
    <w:rsid w:val="00BF7FD7"/>
    <w:rsid w:val="00C0001B"/>
    <w:rsid w:val="00C00038"/>
    <w:rsid w:val="00C01DED"/>
    <w:rsid w:val="00C022CC"/>
    <w:rsid w:val="00C038B6"/>
    <w:rsid w:val="00C05B5A"/>
    <w:rsid w:val="00C06100"/>
    <w:rsid w:val="00C1018B"/>
    <w:rsid w:val="00C11870"/>
    <w:rsid w:val="00C15407"/>
    <w:rsid w:val="00C15C22"/>
    <w:rsid w:val="00C177CC"/>
    <w:rsid w:val="00C179B3"/>
    <w:rsid w:val="00C17CA7"/>
    <w:rsid w:val="00C205B1"/>
    <w:rsid w:val="00C207EC"/>
    <w:rsid w:val="00C21A5D"/>
    <w:rsid w:val="00C23243"/>
    <w:rsid w:val="00C241C7"/>
    <w:rsid w:val="00C25D2E"/>
    <w:rsid w:val="00C303FB"/>
    <w:rsid w:val="00C3354A"/>
    <w:rsid w:val="00C34E8E"/>
    <w:rsid w:val="00C35C06"/>
    <w:rsid w:val="00C35D3C"/>
    <w:rsid w:val="00C37043"/>
    <w:rsid w:val="00C4137A"/>
    <w:rsid w:val="00C415A4"/>
    <w:rsid w:val="00C421EE"/>
    <w:rsid w:val="00C426B1"/>
    <w:rsid w:val="00C42EDD"/>
    <w:rsid w:val="00C4538F"/>
    <w:rsid w:val="00C46FCB"/>
    <w:rsid w:val="00C53F3E"/>
    <w:rsid w:val="00C5453C"/>
    <w:rsid w:val="00C5781B"/>
    <w:rsid w:val="00C607B4"/>
    <w:rsid w:val="00C62151"/>
    <w:rsid w:val="00C621B2"/>
    <w:rsid w:val="00C64090"/>
    <w:rsid w:val="00C65F0A"/>
    <w:rsid w:val="00C702C1"/>
    <w:rsid w:val="00C721A8"/>
    <w:rsid w:val="00C74819"/>
    <w:rsid w:val="00C808D0"/>
    <w:rsid w:val="00C80C02"/>
    <w:rsid w:val="00C82116"/>
    <w:rsid w:val="00C83D2D"/>
    <w:rsid w:val="00C86BE5"/>
    <w:rsid w:val="00C9444D"/>
    <w:rsid w:val="00C948F2"/>
    <w:rsid w:val="00C950FA"/>
    <w:rsid w:val="00C952D0"/>
    <w:rsid w:val="00C95B13"/>
    <w:rsid w:val="00C96C4F"/>
    <w:rsid w:val="00C97548"/>
    <w:rsid w:val="00C97592"/>
    <w:rsid w:val="00CA071D"/>
    <w:rsid w:val="00CA195E"/>
    <w:rsid w:val="00CA21E5"/>
    <w:rsid w:val="00CA411D"/>
    <w:rsid w:val="00CA43BE"/>
    <w:rsid w:val="00CA5AE9"/>
    <w:rsid w:val="00CA66FA"/>
    <w:rsid w:val="00CA76CF"/>
    <w:rsid w:val="00CA7F46"/>
    <w:rsid w:val="00CB1EFD"/>
    <w:rsid w:val="00CB3D0F"/>
    <w:rsid w:val="00CB5861"/>
    <w:rsid w:val="00CB72D2"/>
    <w:rsid w:val="00CB7F89"/>
    <w:rsid w:val="00CC0479"/>
    <w:rsid w:val="00CC14EB"/>
    <w:rsid w:val="00CC23B7"/>
    <w:rsid w:val="00CC26AC"/>
    <w:rsid w:val="00CC78EC"/>
    <w:rsid w:val="00CD3C91"/>
    <w:rsid w:val="00CD5523"/>
    <w:rsid w:val="00CD556C"/>
    <w:rsid w:val="00CD675E"/>
    <w:rsid w:val="00CD7445"/>
    <w:rsid w:val="00CE0095"/>
    <w:rsid w:val="00CE3F03"/>
    <w:rsid w:val="00CE5090"/>
    <w:rsid w:val="00CE5532"/>
    <w:rsid w:val="00CE752C"/>
    <w:rsid w:val="00CF0A93"/>
    <w:rsid w:val="00CF64FE"/>
    <w:rsid w:val="00D004C3"/>
    <w:rsid w:val="00D0139F"/>
    <w:rsid w:val="00D03AAB"/>
    <w:rsid w:val="00D03BFF"/>
    <w:rsid w:val="00D05738"/>
    <w:rsid w:val="00D077FC"/>
    <w:rsid w:val="00D111D6"/>
    <w:rsid w:val="00D11BE0"/>
    <w:rsid w:val="00D14608"/>
    <w:rsid w:val="00D14822"/>
    <w:rsid w:val="00D1568E"/>
    <w:rsid w:val="00D15AD7"/>
    <w:rsid w:val="00D1772B"/>
    <w:rsid w:val="00D17EFE"/>
    <w:rsid w:val="00D21AF2"/>
    <w:rsid w:val="00D2480D"/>
    <w:rsid w:val="00D24CED"/>
    <w:rsid w:val="00D30AC0"/>
    <w:rsid w:val="00D3217E"/>
    <w:rsid w:val="00D37E1F"/>
    <w:rsid w:val="00D44A4E"/>
    <w:rsid w:val="00D451D2"/>
    <w:rsid w:val="00D4638B"/>
    <w:rsid w:val="00D5015E"/>
    <w:rsid w:val="00D516A4"/>
    <w:rsid w:val="00D5400F"/>
    <w:rsid w:val="00D5468D"/>
    <w:rsid w:val="00D54A0E"/>
    <w:rsid w:val="00D54CDF"/>
    <w:rsid w:val="00D54E7F"/>
    <w:rsid w:val="00D5680F"/>
    <w:rsid w:val="00D57748"/>
    <w:rsid w:val="00D623C2"/>
    <w:rsid w:val="00D63D83"/>
    <w:rsid w:val="00D64417"/>
    <w:rsid w:val="00D70522"/>
    <w:rsid w:val="00D70BFC"/>
    <w:rsid w:val="00D73835"/>
    <w:rsid w:val="00D753E7"/>
    <w:rsid w:val="00D819C7"/>
    <w:rsid w:val="00D81DAA"/>
    <w:rsid w:val="00D82548"/>
    <w:rsid w:val="00D84349"/>
    <w:rsid w:val="00D85E8C"/>
    <w:rsid w:val="00D90CE4"/>
    <w:rsid w:val="00D91527"/>
    <w:rsid w:val="00D921DF"/>
    <w:rsid w:val="00D93696"/>
    <w:rsid w:val="00D94B63"/>
    <w:rsid w:val="00D955A6"/>
    <w:rsid w:val="00D96CBC"/>
    <w:rsid w:val="00D96D1E"/>
    <w:rsid w:val="00D974A9"/>
    <w:rsid w:val="00D9782C"/>
    <w:rsid w:val="00DA19BB"/>
    <w:rsid w:val="00DA1C3A"/>
    <w:rsid w:val="00DA26E6"/>
    <w:rsid w:val="00DB175E"/>
    <w:rsid w:val="00DB2AA1"/>
    <w:rsid w:val="00DB431E"/>
    <w:rsid w:val="00DC1627"/>
    <w:rsid w:val="00DC251D"/>
    <w:rsid w:val="00DC2E03"/>
    <w:rsid w:val="00DC34C6"/>
    <w:rsid w:val="00DC399B"/>
    <w:rsid w:val="00DC47B2"/>
    <w:rsid w:val="00DC6B6D"/>
    <w:rsid w:val="00DC7C71"/>
    <w:rsid w:val="00DD1166"/>
    <w:rsid w:val="00DD1923"/>
    <w:rsid w:val="00DD29FA"/>
    <w:rsid w:val="00DD466E"/>
    <w:rsid w:val="00DD4983"/>
    <w:rsid w:val="00DD4CE8"/>
    <w:rsid w:val="00DD4D3A"/>
    <w:rsid w:val="00DD5E04"/>
    <w:rsid w:val="00DD65F9"/>
    <w:rsid w:val="00DD6D65"/>
    <w:rsid w:val="00DD70A5"/>
    <w:rsid w:val="00DE1A1D"/>
    <w:rsid w:val="00DE404B"/>
    <w:rsid w:val="00DE4F4A"/>
    <w:rsid w:val="00DE6C5D"/>
    <w:rsid w:val="00DE6E37"/>
    <w:rsid w:val="00DE758B"/>
    <w:rsid w:val="00DE7F51"/>
    <w:rsid w:val="00DF456D"/>
    <w:rsid w:val="00DF4997"/>
    <w:rsid w:val="00DF54A6"/>
    <w:rsid w:val="00DF5AE4"/>
    <w:rsid w:val="00E01300"/>
    <w:rsid w:val="00E01EFD"/>
    <w:rsid w:val="00E024AD"/>
    <w:rsid w:val="00E052FC"/>
    <w:rsid w:val="00E059E0"/>
    <w:rsid w:val="00E0657D"/>
    <w:rsid w:val="00E06C72"/>
    <w:rsid w:val="00E10A12"/>
    <w:rsid w:val="00E11819"/>
    <w:rsid w:val="00E12145"/>
    <w:rsid w:val="00E135C9"/>
    <w:rsid w:val="00E13C45"/>
    <w:rsid w:val="00E15C0C"/>
    <w:rsid w:val="00E167C2"/>
    <w:rsid w:val="00E17C68"/>
    <w:rsid w:val="00E21C77"/>
    <w:rsid w:val="00E22D17"/>
    <w:rsid w:val="00E2679B"/>
    <w:rsid w:val="00E26C3A"/>
    <w:rsid w:val="00E27534"/>
    <w:rsid w:val="00E2771A"/>
    <w:rsid w:val="00E303E0"/>
    <w:rsid w:val="00E311DD"/>
    <w:rsid w:val="00E33D77"/>
    <w:rsid w:val="00E35F3C"/>
    <w:rsid w:val="00E37C7B"/>
    <w:rsid w:val="00E416F0"/>
    <w:rsid w:val="00E46806"/>
    <w:rsid w:val="00E47B82"/>
    <w:rsid w:val="00E51DD6"/>
    <w:rsid w:val="00E53C3B"/>
    <w:rsid w:val="00E54A5C"/>
    <w:rsid w:val="00E55B89"/>
    <w:rsid w:val="00E57448"/>
    <w:rsid w:val="00E57719"/>
    <w:rsid w:val="00E61AA5"/>
    <w:rsid w:val="00E6417B"/>
    <w:rsid w:val="00E645CE"/>
    <w:rsid w:val="00E64DF1"/>
    <w:rsid w:val="00E65420"/>
    <w:rsid w:val="00E709F8"/>
    <w:rsid w:val="00E71E6E"/>
    <w:rsid w:val="00E73B2D"/>
    <w:rsid w:val="00E75F66"/>
    <w:rsid w:val="00E83C74"/>
    <w:rsid w:val="00E86034"/>
    <w:rsid w:val="00E86FDE"/>
    <w:rsid w:val="00E911A0"/>
    <w:rsid w:val="00E92585"/>
    <w:rsid w:val="00E92C73"/>
    <w:rsid w:val="00E950DC"/>
    <w:rsid w:val="00E95B73"/>
    <w:rsid w:val="00E960C3"/>
    <w:rsid w:val="00E97356"/>
    <w:rsid w:val="00EA05F4"/>
    <w:rsid w:val="00EA30B2"/>
    <w:rsid w:val="00EA5441"/>
    <w:rsid w:val="00EA67C5"/>
    <w:rsid w:val="00EB0091"/>
    <w:rsid w:val="00EB1593"/>
    <w:rsid w:val="00EB276D"/>
    <w:rsid w:val="00EB607F"/>
    <w:rsid w:val="00EB71A4"/>
    <w:rsid w:val="00EC0628"/>
    <w:rsid w:val="00EC4E73"/>
    <w:rsid w:val="00EC6E71"/>
    <w:rsid w:val="00ED0102"/>
    <w:rsid w:val="00ED1093"/>
    <w:rsid w:val="00ED1A5B"/>
    <w:rsid w:val="00ED2CBE"/>
    <w:rsid w:val="00ED38E0"/>
    <w:rsid w:val="00ED5694"/>
    <w:rsid w:val="00EE049D"/>
    <w:rsid w:val="00EE0527"/>
    <w:rsid w:val="00EE238A"/>
    <w:rsid w:val="00EE23C5"/>
    <w:rsid w:val="00EE3763"/>
    <w:rsid w:val="00EE51FB"/>
    <w:rsid w:val="00EE63A8"/>
    <w:rsid w:val="00EE7CB3"/>
    <w:rsid w:val="00EF1C9B"/>
    <w:rsid w:val="00EF1D95"/>
    <w:rsid w:val="00EF2305"/>
    <w:rsid w:val="00EF433C"/>
    <w:rsid w:val="00F01487"/>
    <w:rsid w:val="00F02182"/>
    <w:rsid w:val="00F04FF7"/>
    <w:rsid w:val="00F0546F"/>
    <w:rsid w:val="00F064D2"/>
    <w:rsid w:val="00F074C4"/>
    <w:rsid w:val="00F14948"/>
    <w:rsid w:val="00F14998"/>
    <w:rsid w:val="00F14F86"/>
    <w:rsid w:val="00F14F9F"/>
    <w:rsid w:val="00F164E7"/>
    <w:rsid w:val="00F20D28"/>
    <w:rsid w:val="00F213A3"/>
    <w:rsid w:val="00F218D2"/>
    <w:rsid w:val="00F2264A"/>
    <w:rsid w:val="00F2355B"/>
    <w:rsid w:val="00F254E8"/>
    <w:rsid w:val="00F27D16"/>
    <w:rsid w:val="00F30E18"/>
    <w:rsid w:val="00F31695"/>
    <w:rsid w:val="00F31F51"/>
    <w:rsid w:val="00F3271E"/>
    <w:rsid w:val="00F34451"/>
    <w:rsid w:val="00F35096"/>
    <w:rsid w:val="00F35FC5"/>
    <w:rsid w:val="00F36A2E"/>
    <w:rsid w:val="00F37B4C"/>
    <w:rsid w:val="00F40CA2"/>
    <w:rsid w:val="00F42213"/>
    <w:rsid w:val="00F42C17"/>
    <w:rsid w:val="00F42DAA"/>
    <w:rsid w:val="00F47696"/>
    <w:rsid w:val="00F502CC"/>
    <w:rsid w:val="00F51613"/>
    <w:rsid w:val="00F53169"/>
    <w:rsid w:val="00F54EE9"/>
    <w:rsid w:val="00F55951"/>
    <w:rsid w:val="00F568FF"/>
    <w:rsid w:val="00F63409"/>
    <w:rsid w:val="00F65928"/>
    <w:rsid w:val="00F6624D"/>
    <w:rsid w:val="00F72E7D"/>
    <w:rsid w:val="00F73BEB"/>
    <w:rsid w:val="00F77003"/>
    <w:rsid w:val="00F7752D"/>
    <w:rsid w:val="00F7770E"/>
    <w:rsid w:val="00F80838"/>
    <w:rsid w:val="00F839CE"/>
    <w:rsid w:val="00F91069"/>
    <w:rsid w:val="00F91120"/>
    <w:rsid w:val="00F93E7A"/>
    <w:rsid w:val="00F94E42"/>
    <w:rsid w:val="00F94E50"/>
    <w:rsid w:val="00F96020"/>
    <w:rsid w:val="00F96598"/>
    <w:rsid w:val="00F973C8"/>
    <w:rsid w:val="00F97764"/>
    <w:rsid w:val="00FA560A"/>
    <w:rsid w:val="00FA5665"/>
    <w:rsid w:val="00FA69B8"/>
    <w:rsid w:val="00FA6B70"/>
    <w:rsid w:val="00FB5321"/>
    <w:rsid w:val="00FB617C"/>
    <w:rsid w:val="00FC10E2"/>
    <w:rsid w:val="00FC6961"/>
    <w:rsid w:val="00FC7E2A"/>
    <w:rsid w:val="00FD10BB"/>
    <w:rsid w:val="00FD12D3"/>
    <w:rsid w:val="00FD1ADD"/>
    <w:rsid w:val="00FD1D04"/>
    <w:rsid w:val="00FD2695"/>
    <w:rsid w:val="00FD3963"/>
    <w:rsid w:val="00FD4CD8"/>
    <w:rsid w:val="00FD519F"/>
    <w:rsid w:val="00FD55AA"/>
    <w:rsid w:val="00FD5C62"/>
    <w:rsid w:val="00FD5D30"/>
    <w:rsid w:val="00FE30F6"/>
    <w:rsid w:val="00FE4F70"/>
    <w:rsid w:val="00FE7E30"/>
    <w:rsid w:val="00FF2B22"/>
    <w:rsid w:val="00FF4577"/>
    <w:rsid w:val="00FF5177"/>
    <w:rsid w:val="00FF695D"/>
    <w:rsid w:val="00FF762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B23F3D"/>
  <w15:docId w15:val="{365A4140-4EF5-4320-B5FE-4590E35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8"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D2"/>
    <w:pPr>
      <w:spacing w:before="120" w:after="120" w:line="240" w:lineRule="auto"/>
    </w:pPr>
    <w:rPr>
      <w:rFonts w:asciiTheme="minorBidi" w:eastAsiaTheme="minorEastAsia" w:hAnsiTheme="minorBidi" w:cs="Calibri Light"/>
      <w:spacing w:val="4"/>
      <w:sz w:val="22"/>
      <w:szCs w:val="22"/>
      <w:lang w:val="sv-SE" w:eastAsia="zh-TW"/>
    </w:rPr>
  </w:style>
  <w:style w:type="paragraph" w:styleId="Rubrik1">
    <w:name w:val="heading 1"/>
    <w:basedOn w:val="Normal"/>
    <w:next w:val="Normal"/>
    <w:link w:val="Rubrik1Char"/>
    <w:uiPriority w:val="9"/>
    <w:qFormat/>
    <w:rsid w:val="009F3965"/>
    <w:pPr>
      <w:numPr>
        <w:numId w:val="4"/>
      </w:numPr>
      <w:spacing w:after="160" w:line="288" w:lineRule="auto"/>
      <w:outlineLvl w:val="0"/>
    </w:pPr>
    <w:rPr>
      <w:rFonts w:ascii="Century Gothic" w:hAnsi="Century Gothic"/>
      <w:smallCaps/>
      <w:spacing w:val="32"/>
      <w:sz w:val="52"/>
      <w:szCs w:val="108"/>
    </w:rPr>
  </w:style>
  <w:style w:type="paragraph" w:styleId="Rubrik2">
    <w:name w:val="heading 2"/>
    <w:basedOn w:val="Normal"/>
    <w:next w:val="Normal"/>
    <w:link w:val="Rubrik2Char"/>
    <w:uiPriority w:val="9"/>
    <w:qFormat/>
    <w:rsid w:val="009F3965"/>
    <w:pPr>
      <w:numPr>
        <w:ilvl w:val="1"/>
        <w:numId w:val="4"/>
      </w:numPr>
      <w:spacing w:line="288" w:lineRule="auto"/>
      <w:outlineLvl w:val="1"/>
    </w:pPr>
    <w:rPr>
      <w:rFonts w:ascii="Century Gothic" w:hAnsi="Century Gothic"/>
      <w:spacing w:val="32"/>
      <w:sz w:val="36"/>
      <w:szCs w:val="108"/>
    </w:rPr>
  </w:style>
  <w:style w:type="paragraph" w:styleId="Rubrik3">
    <w:name w:val="heading 3"/>
    <w:basedOn w:val="Normal"/>
    <w:next w:val="Normal"/>
    <w:link w:val="Rubrik3Char"/>
    <w:uiPriority w:val="9"/>
    <w:qFormat/>
    <w:rsid w:val="008D029C"/>
    <w:pPr>
      <w:numPr>
        <w:ilvl w:val="2"/>
        <w:numId w:val="4"/>
      </w:numPr>
      <w:spacing w:after="160" w:line="288" w:lineRule="auto"/>
      <w:outlineLvl w:val="2"/>
    </w:pPr>
    <w:rPr>
      <w:rFonts w:ascii="Century Gothic" w:hAnsi="Century Gothic"/>
      <w:b/>
      <w:spacing w:val="32"/>
      <w:sz w:val="28"/>
      <w:szCs w:val="108"/>
    </w:rPr>
  </w:style>
  <w:style w:type="paragraph" w:styleId="Rubrik4">
    <w:name w:val="heading 4"/>
    <w:basedOn w:val="Normal"/>
    <w:next w:val="Normal"/>
    <w:link w:val="Rubrik4Char"/>
    <w:uiPriority w:val="4"/>
    <w:qFormat/>
    <w:rsid w:val="009F3965"/>
    <w:pPr>
      <w:numPr>
        <w:ilvl w:val="3"/>
        <w:numId w:val="4"/>
      </w:numPr>
      <w:spacing w:after="160" w:line="288" w:lineRule="auto"/>
      <w:outlineLvl w:val="3"/>
    </w:pPr>
    <w:rPr>
      <w:rFonts w:ascii="Century Gothic" w:hAnsi="Century Gothic"/>
      <w:spacing w:val="32"/>
      <w:sz w:val="28"/>
      <w:szCs w:val="108"/>
    </w:rPr>
  </w:style>
  <w:style w:type="paragraph" w:styleId="Rubrik5">
    <w:name w:val="heading 5"/>
    <w:basedOn w:val="Normal"/>
    <w:next w:val="Normal"/>
    <w:link w:val="Rubrik5Char"/>
    <w:uiPriority w:val="9"/>
    <w:semiHidden/>
    <w:rsid w:val="001C7DA4"/>
    <w:pPr>
      <w:keepNext/>
      <w:keepLines/>
      <w:numPr>
        <w:ilvl w:val="4"/>
        <w:numId w:val="2"/>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C7DA4"/>
    <w:pPr>
      <w:keepNext/>
      <w:keepLines/>
      <w:numPr>
        <w:ilvl w:val="5"/>
        <w:numId w:val="2"/>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rsid w:val="001C7DA4"/>
    <w:pPr>
      <w:keepNext/>
      <w:keepLines/>
      <w:numPr>
        <w:ilvl w:val="6"/>
        <w:numId w:val="2"/>
      </w:numPr>
      <w:spacing w:before="40" w:after="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C7DA4"/>
    <w:pPr>
      <w:keepNext/>
      <w:keepLines/>
      <w:numPr>
        <w:ilvl w:val="7"/>
        <w:numId w:val="2"/>
      </w:numPr>
      <w:spacing w:before="40" w:after="0"/>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semiHidden/>
    <w:rsid w:val="001C7DA4"/>
    <w:pPr>
      <w:keepNext/>
      <w:keepLines/>
      <w:numPr>
        <w:ilvl w:val="8"/>
        <w:numId w:val="2"/>
      </w:numPr>
      <w:spacing w:before="40" w:after="0"/>
      <w:outlineLvl w:val="8"/>
    </w:pPr>
    <w:rPr>
      <w:rFonts w:asciiTheme="majorHAnsi" w:eastAsiaTheme="majorEastAsia" w:hAnsiTheme="majorHAnsi"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4537"/>
    <w:rPr>
      <w:rFonts w:ascii="Century Gothic" w:eastAsiaTheme="minorEastAsia" w:hAnsi="Century Gothic" w:cs="Calibri Light"/>
      <w:smallCaps/>
      <w:spacing w:val="32"/>
      <w:sz w:val="52"/>
      <w:szCs w:val="108"/>
      <w:lang w:val="sv-SE" w:eastAsia="zh-TW"/>
    </w:rPr>
  </w:style>
  <w:style w:type="character" w:customStyle="1" w:styleId="Rubrik2Char">
    <w:name w:val="Rubrik 2 Char"/>
    <w:basedOn w:val="Standardstycketeckensnitt"/>
    <w:link w:val="Rubrik2"/>
    <w:uiPriority w:val="9"/>
    <w:rsid w:val="000A2363"/>
    <w:rPr>
      <w:rFonts w:ascii="Century Gothic" w:eastAsiaTheme="minorEastAsia" w:hAnsi="Century Gothic" w:cs="Calibri Light"/>
      <w:spacing w:val="32"/>
      <w:sz w:val="36"/>
      <w:szCs w:val="108"/>
      <w:lang w:val="sv-SE" w:eastAsia="zh-TW"/>
    </w:rPr>
  </w:style>
  <w:style w:type="character" w:customStyle="1" w:styleId="Rubrik3Char">
    <w:name w:val="Rubrik 3 Char"/>
    <w:basedOn w:val="Standardstycketeckensnitt"/>
    <w:link w:val="Rubrik3"/>
    <w:uiPriority w:val="9"/>
    <w:rsid w:val="008D029C"/>
    <w:rPr>
      <w:rFonts w:ascii="Century Gothic" w:eastAsiaTheme="minorEastAsia" w:hAnsi="Century Gothic" w:cs="Calibri Light"/>
      <w:b/>
      <w:spacing w:val="32"/>
      <w:sz w:val="28"/>
      <w:szCs w:val="108"/>
      <w:lang w:val="sv-SE" w:eastAsia="zh-TW"/>
    </w:rPr>
  </w:style>
  <w:style w:type="character" w:customStyle="1" w:styleId="Rubrik4Char">
    <w:name w:val="Rubrik 4 Char"/>
    <w:basedOn w:val="Standardstycketeckensnitt"/>
    <w:link w:val="Rubrik4"/>
    <w:uiPriority w:val="4"/>
    <w:rsid w:val="00B41548"/>
    <w:rPr>
      <w:rFonts w:ascii="Century Gothic" w:eastAsiaTheme="minorEastAsia" w:hAnsi="Century Gothic" w:cs="Calibri Light"/>
      <w:spacing w:val="32"/>
      <w:sz w:val="28"/>
      <w:szCs w:val="108"/>
      <w:lang w:val="sv-SE" w:eastAsia="zh-TW"/>
    </w:rPr>
  </w:style>
  <w:style w:type="character" w:customStyle="1" w:styleId="Rubrik5Char">
    <w:name w:val="Rubrik 5 Char"/>
    <w:basedOn w:val="Standardstycketeckensnitt"/>
    <w:link w:val="Rubrik5"/>
    <w:uiPriority w:val="9"/>
    <w:semiHidden/>
    <w:rsid w:val="002508E7"/>
    <w:rPr>
      <w:rFonts w:asciiTheme="majorHAnsi" w:eastAsiaTheme="majorEastAsia" w:hAnsiTheme="majorHAnsi" w:cstheme="majorBidi"/>
      <w:spacing w:val="10"/>
      <w:sz w:val="23"/>
      <w:szCs w:val="22"/>
      <w:lang w:val="sv-SE" w:eastAsia="zh-TW"/>
    </w:rPr>
  </w:style>
  <w:style w:type="character" w:customStyle="1" w:styleId="Rubrik6Char">
    <w:name w:val="Rubrik 6 Char"/>
    <w:basedOn w:val="Standardstycketeckensnitt"/>
    <w:link w:val="Rubrik6"/>
    <w:uiPriority w:val="9"/>
    <w:semiHidden/>
    <w:rsid w:val="002508E7"/>
    <w:rPr>
      <w:rFonts w:asciiTheme="majorHAnsi" w:eastAsiaTheme="majorEastAsia" w:hAnsiTheme="majorHAnsi" w:cstheme="majorBidi"/>
      <w:spacing w:val="10"/>
      <w:sz w:val="23"/>
      <w:szCs w:val="22"/>
      <w:lang w:val="sv-SE" w:eastAsia="zh-TW"/>
    </w:rPr>
  </w:style>
  <w:style w:type="character" w:customStyle="1" w:styleId="Rubrik7Char">
    <w:name w:val="Rubrik 7 Char"/>
    <w:basedOn w:val="Standardstycketeckensnitt"/>
    <w:link w:val="Rubrik7"/>
    <w:uiPriority w:val="9"/>
    <w:semiHidden/>
    <w:rsid w:val="002508E7"/>
    <w:rPr>
      <w:rFonts w:asciiTheme="majorHAnsi" w:eastAsiaTheme="majorEastAsia" w:hAnsiTheme="majorHAnsi" w:cstheme="majorBidi"/>
      <w:iCs/>
      <w:spacing w:val="10"/>
      <w:sz w:val="23"/>
      <w:szCs w:val="22"/>
      <w:lang w:val="sv-SE" w:eastAsia="zh-TW"/>
    </w:rPr>
  </w:style>
  <w:style w:type="character" w:customStyle="1" w:styleId="Rubrik8Char">
    <w:name w:val="Rubrik 8 Char"/>
    <w:basedOn w:val="Standardstycketeckensnitt"/>
    <w:link w:val="Rubrik8"/>
    <w:uiPriority w:val="9"/>
    <w:semiHidden/>
    <w:rsid w:val="002508E7"/>
    <w:rPr>
      <w:rFonts w:asciiTheme="majorHAnsi" w:eastAsiaTheme="majorEastAsia" w:hAnsiTheme="majorHAnsi" w:cstheme="majorBidi"/>
      <w:spacing w:val="10"/>
      <w:sz w:val="23"/>
      <w:szCs w:val="21"/>
      <w:lang w:val="sv-SE" w:eastAsia="zh-TW"/>
    </w:rPr>
  </w:style>
  <w:style w:type="character" w:customStyle="1" w:styleId="Rubrik9Char">
    <w:name w:val="Rubrik 9 Char"/>
    <w:basedOn w:val="Standardstycketeckensnitt"/>
    <w:link w:val="Rubrik9"/>
    <w:uiPriority w:val="9"/>
    <w:semiHidden/>
    <w:rsid w:val="002508E7"/>
    <w:rPr>
      <w:rFonts w:asciiTheme="majorHAnsi" w:eastAsiaTheme="majorEastAsia" w:hAnsiTheme="majorHAnsi" w:cstheme="majorBidi"/>
      <w:iCs/>
      <w:spacing w:val="10"/>
      <w:sz w:val="23"/>
      <w:szCs w:val="21"/>
      <w:lang w:val="sv-SE" w:eastAsia="zh-TW"/>
    </w:rPr>
  </w:style>
  <w:style w:type="table" w:styleId="Tabellrutnt">
    <w:name w:val="Table Grid"/>
    <w:basedOn w:val="Normaltabell"/>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rsid w:val="00244D2C"/>
    <w:pPr>
      <w:spacing w:line="200" w:lineRule="atLeast"/>
    </w:pPr>
    <w:rPr>
      <w:rFonts w:asciiTheme="majorHAnsi" w:hAnsiTheme="majorHAnsi"/>
      <w:sz w:val="12"/>
    </w:rPr>
  </w:style>
  <w:style w:type="character" w:customStyle="1" w:styleId="DatumChar">
    <w:name w:val="Datum Char"/>
    <w:basedOn w:val="Standardstycketeckensnitt"/>
    <w:link w:val="Datum"/>
    <w:uiPriority w:val="99"/>
    <w:rsid w:val="00244D2C"/>
    <w:rPr>
      <w:rFonts w:asciiTheme="majorHAnsi" w:hAnsiTheme="majorHAnsi"/>
      <w:sz w:val="12"/>
    </w:rPr>
  </w:style>
  <w:style w:type="paragraph" w:styleId="Punktlista">
    <w:name w:val="List Bullet"/>
    <w:basedOn w:val="Normal"/>
    <w:uiPriority w:val="7"/>
    <w:qFormat/>
    <w:rsid w:val="00D14822"/>
    <w:pPr>
      <w:numPr>
        <w:numId w:val="1"/>
      </w:numPr>
      <w:spacing w:after="80"/>
    </w:pPr>
  </w:style>
  <w:style w:type="paragraph" w:styleId="Punktlista2">
    <w:name w:val="List Bullet 2"/>
    <w:basedOn w:val="Normal"/>
    <w:uiPriority w:val="7"/>
    <w:rsid w:val="00D14822"/>
    <w:pPr>
      <w:numPr>
        <w:ilvl w:val="1"/>
        <w:numId w:val="1"/>
      </w:numPr>
      <w:spacing w:after="60"/>
    </w:pPr>
  </w:style>
  <w:style w:type="paragraph" w:styleId="Punktlista3">
    <w:name w:val="List Bullet 3"/>
    <w:basedOn w:val="Normal"/>
    <w:uiPriority w:val="7"/>
    <w:rsid w:val="00D14822"/>
    <w:pPr>
      <w:numPr>
        <w:ilvl w:val="2"/>
        <w:numId w:val="1"/>
      </w:numPr>
      <w:spacing w:after="40"/>
    </w:pPr>
  </w:style>
  <w:style w:type="paragraph" w:styleId="Liststycke">
    <w:name w:val="List Paragraph"/>
    <w:basedOn w:val="Normal"/>
    <w:uiPriority w:val="34"/>
    <w:qFormat/>
    <w:rsid w:val="00C23243"/>
    <w:pPr>
      <w:ind w:left="720"/>
      <w:contextualSpacing/>
    </w:pPr>
  </w:style>
  <w:style w:type="paragraph" w:styleId="Numreradlista">
    <w:name w:val="List Number"/>
    <w:basedOn w:val="Normal"/>
    <w:uiPriority w:val="7"/>
    <w:qFormat/>
    <w:rsid w:val="00AC770C"/>
    <w:pPr>
      <w:numPr>
        <w:numId w:val="3"/>
      </w:numPr>
      <w:spacing w:after="80"/>
    </w:pPr>
  </w:style>
  <w:style w:type="paragraph" w:styleId="Numreradlista2">
    <w:name w:val="List Number 2"/>
    <w:basedOn w:val="Normal"/>
    <w:uiPriority w:val="7"/>
    <w:rsid w:val="00AC770C"/>
    <w:pPr>
      <w:numPr>
        <w:ilvl w:val="1"/>
        <w:numId w:val="3"/>
      </w:numPr>
      <w:spacing w:after="60"/>
    </w:pPr>
  </w:style>
  <w:style w:type="paragraph" w:styleId="Numreradlista3">
    <w:name w:val="List Number 3"/>
    <w:basedOn w:val="Normal"/>
    <w:uiPriority w:val="7"/>
    <w:rsid w:val="00AC770C"/>
    <w:pPr>
      <w:numPr>
        <w:ilvl w:val="2"/>
        <w:numId w:val="3"/>
      </w:numPr>
      <w:spacing w:after="40"/>
    </w:pPr>
  </w:style>
  <w:style w:type="paragraph" w:styleId="Sidhuvud">
    <w:name w:val="header"/>
    <w:basedOn w:val="DocumentName"/>
    <w:link w:val="SidhuvudChar"/>
    <w:uiPriority w:val="99"/>
    <w:rsid w:val="00661CDA"/>
    <w:pPr>
      <w:jc w:val="right"/>
    </w:pPr>
    <w:rPr>
      <w:rFonts w:ascii="Calibri" w:hAnsi="Calibri" w:cs="Calibri"/>
      <w:b/>
      <w:bCs/>
      <w:sz w:val="28"/>
      <w:szCs w:val="28"/>
    </w:rPr>
  </w:style>
  <w:style w:type="paragraph" w:customStyle="1" w:styleId="DocumentName">
    <w:name w:val="DocumentName"/>
    <w:basedOn w:val="EKLHuvudrubrik"/>
    <w:next w:val="Normal"/>
    <w:uiPriority w:val="8"/>
    <w:rsid w:val="00C17CA7"/>
  </w:style>
  <w:style w:type="paragraph" w:customStyle="1" w:styleId="EKLHuvudrubrik">
    <w:name w:val="EKL Huvudrubrik"/>
    <w:qFormat/>
    <w:rsid w:val="00D451D2"/>
    <w:pPr>
      <w:spacing w:line="240" w:lineRule="auto"/>
    </w:pPr>
    <w:rPr>
      <w:rFonts w:ascii="Arial" w:eastAsiaTheme="minorEastAsia" w:hAnsi="Arial" w:cs="Calibri Light"/>
      <w:spacing w:val="20"/>
      <w:sz w:val="80"/>
      <w:szCs w:val="108"/>
      <w:lang w:val="sv-SE" w:eastAsia="zh-TW"/>
    </w:rPr>
  </w:style>
  <w:style w:type="character" w:customStyle="1" w:styleId="SidhuvudChar">
    <w:name w:val="Sidhuvud Char"/>
    <w:basedOn w:val="Standardstycketeckensnitt"/>
    <w:link w:val="Sidhuvud"/>
    <w:uiPriority w:val="99"/>
    <w:rsid w:val="00661CDA"/>
    <w:rPr>
      <w:rFonts w:ascii="Calibri" w:eastAsiaTheme="minorEastAsia" w:hAnsi="Calibri" w:cs="Calibri"/>
      <w:b/>
      <w:bCs/>
      <w:spacing w:val="20"/>
      <w:sz w:val="28"/>
      <w:szCs w:val="28"/>
      <w:lang w:val="sv-SE" w:eastAsia="zh-TW"/>
    </w:rPr>
  </w:style>
  <w:style w:type="paragraph" w:styleId="Sidfot">
    <w:name w:val="footer"/>
    <w:basedOn w:val="Normal"/>
    <w:link w:val="SidfotChar"/>
    <w:uiPriority w:val="99"/>
    <w:rsid w:val="00EC6E71"/>
    <w:pPr>
      <w:tabs>
        <w:tab w:val="center" w:pos="3686"/>
        <w:tab w:val="right" w:pos="7936"/>
      </w:tabs>
      <w:spacing w:after="0" w:line="170" w:lineRule="exact"/>
    </w:pPr>
    <w:rPr>
      <w:sz w:val="13"/>
    </w:rPr>
  </w:style>
  <w:style w:type="character" w:customStyle="1" w:styleId="SidfotChar">
    <w:name w:val="Sidfot Char"/>
    <w:basedOn w:val="Standardstycketeckensnitt"/>
    <w:link w:val="Sidfot"/>
    <w:uiPriority w:val="99"/>
    <w:rsid w:val="00EC6E71"/>
    <w:rPr>
      <w:rFonts w:ascii="Calibri Light" w:eastAsiaTheme="minorEastAsia" w:hAnsi="Calibri Light" w:cs="Calibri Light"/>
      <w:spacing w:val="10"/>
      <w:sz w:val="13"/>
      <w:szCs w:val="22"/>
      <w:lang w:val="sv-SE" w:eastAsia="zh-TW"/>
    </w:rPr>
  </w:style>
  <w:style w:type="paragraph" w:customStyle="1" w:styleId="Summary">
    <w:name w:val="Summary"/>
    <w:basedOn w:val="Normal"/>
    <w:next w:val="Normal"/>
    <w:qFormat/>
    <w:rsid w:val="00661CDA"/>
    <w:pPr>
      <w:spacing w:before="240" w:after="240"/>
    </w:pPr>
    <w:rPr>
      <w:rFonts w:ascii="Century Gothic" w:eastAsia="Arial" w:hAnsi="Century Gothic" w:cs="Arial"/>
      <w:smallCaps/>
      <w:spacing w:val="24"/>
      <w:sz w:val="36"/>
      <w:szCs w:val="13"/>
      <w:lang w:eastAsia="sv-SE"/>
    </w:rPr>
  </w:style>
  <w:style w:type="character" w:styleId="Sidnummer">
    <w:name w:val="page number"/>
    <w:basedOn w:val="Standardstycketeckensnitt"/>
    <w:uiPriority w:val="99"/>
    <w:unhideWhenUsed/>
    <w:rsid w:val="00A26790"/>
    <w:rPr>
      <w:rFonts w:asciiTheme="majorHAnsi" w:hAnsiTheme="majorHAnsi"/>
      <w:sz w:val="16"/>
    </w:rPr>
  </w:style>
  <w:style w:type="paragraph" w:customStyle="1" w:styleId="Title1">
    <w:name w:val="Title 1"/>
    <w:basedOn w:val="Rubrik1"/>
    <w:next w:val="Normal"/>
    <w:link w:val="Title1Char"/>
    <w:uiPriority w:val="9"/>
    <w:qFormat/>
    <w:rsid w:val="00011993"/>
    <w:pPr>
      <w:numPr>
        <w:numId w:val="17"/>
      </w:numPr>
      <w:spacing w:before="240" w:after="0" w:line="240" w:lineRule="auto"/>
      <w:ind w:left="1418"/>
    </w:pPr>
    <w:rPr>
      <w:rFonts w:ascii="Arial" w:hAnsi="Arial"/>
      <w:i/>
      <w:smallCaps w:val="0"/>
      <w:spacing w:val="20"/>
      <w:sz w:val="24"/>
    </w:rPr>
  </w:style>
  <w:style w:type="character" w:customStyle="1" w:styleId="Title1Char">
    <w:name w:val="Title 1 Char"/>
    <w:basedOn w:val="Rubrik1Char"/>
    <w:link w:val="Title1"/>
    <w:uiPriority w:val="9"/>
    <w:rsid w:val="00011993"/>
    <w:rPr>
      <w:rFonts w:ascii="Arial" w:eastAsiaTheme="minorEastAsia" w:hAnsi="Arial" w:cs="Calibri Light"/>
      <w:i/>
      <w:smallCaps w:val="0"/>
      <w:spacing w:val="20"/>
      <w:sz w:val="24"/>
      <w:szCs w:val="108"/>
      <w:lang w:val="sv-SE" w:eastAsia="zh-TW"/>
    </w:rPr>
  </w:style>
  <w:style w:type="paragraph" w:customStyle="1" w:styleId="Title2">
    <w:name w:val="Title 2"/>
    <w:basedOn w:val="Rubrik2"/>
    <w:next w:val="Normal"/>
    <w:link w:val="Title2Char"/>
    <w:uiPriority w:val="9"/>
    <w:qFormat/>
    <w:rsid w:val="00D4638B"/>
    <w:pPr>
      <w:numPr>
        <w:ilvl w:val="0"/>
        <w:numId w:val="0"/>
      </w:numPr>
    </w:pPr>
  </w:style>
  <w:style w:type="character" w:customStyle="1" w:styleId="Title2Char">
    <w:name w:val="Title 2 Char"/>
    <w:basedOn w:val="Rubrik2Char"/>
    <w:link w:val="Title2"/>
    <w:uiPriority w:val="9"/>
    <w:rsid w:val="000D7FFA"/>
    <w:rPr>
      <w:rFonts w:asciiTheme="majorHAnsi" w:eastAsiaTheme="majorEastAsia" w:hAnsiTheme="majorHAnsi" w:cstheme="majorBidi"/>
      <w:spacing w:val="32"/>
      <w:sz w:val="28"/>
      <w:szCs w:val="26"/>
      <w:lang w:val="sv-SE" w:eastAsia="zh-TW"/>
    </w:rPr>
  </w:style>
  <w:style w:type="paragraph" w:customStyle="1" w:styleId="Title3">
    <w:name w:val="Title 3"/>
    <w:basedOn w:val="Rubrik3"/>
    <w:next w:val="Normal"/>
    <w:link w:val="Title3Char"/>
    <w:uiPriority w:val="9"/>
    <w:qFormat/>
    <w:rsid w:val="00D4638B"/>
    <w:pPr>
      <w:numPr>
        <w:ilvl w:val="0"/>
        <w:numId w:val="0"/>
      </w:numPr>
    </w:pPr>
  </w:style>
  <w:style w:type="character" w:customStyle="1" w:styleId="Title3Char">
    <w:name w:val="Title 3 Char"/>
    <w:basedOn w:val="Rubrik3Char"/>
    <w:link w:val="Title3"/>
    <w:uiPriority w:val="9"/>
    <w:rsid w:val="000D7FFA"/>
    <w:rPr>
      <w:rFonts w:asciiTheme="majorHAnsi" w:eastAsiaTheme="majorEastAsia" w:hAnsiTheme="majorHAnsi" w:cstheme="majorBidi"/>
      <w:b/>
      <w:spacing w:val="32"/>
      <w:sz w:val="24"/>
      <w:szCs w:val="24"/>
      <w:lang w:val="sv-SE" w:eastAsia="zh-TW"/>
    </w:rPr>
  </w:style>
  <w:style w:type="paragraph" w:styleId="Innehllsfrteckningsrubrik">
    <w:name w:val="TOC Heading"/>
    <w:basedOn w:val="Rubrik1"/>
    <w:next w:val="Normal"/>
    <w:uiPriority w:val="39"/>
    <w:unhideWhenUsed/>
    <w:qFormat/>
    <w:rsid w:val="00661CDA"/>
    <w:pPr>
      <w:numPr>
        <w:numId w:val="0"/>
      </w:numPr>
      <w:spacing w:after="0"/>
      <w:outlineLvl w:val="9"/>
    </w:pPr>
    <w:rPr>
      <w:sz w:val="32"/>
    </w:rPr>
  </w:style>
  <w:style w:type="paragraph" w:styleId="Innehll1">
    <w:name w:val="toc 1"/>
    <w:basedOn w:val="Normal"/>
    <w:next w:val="Normal"/>
    <w:uiPriority w:val="39"/>
    <w:rsid w:val="00F94E42"/>
    <w:pPr>
      <w:tabs>
        <w:tab w:val="left" w:pos="397"/>
        <w:tab w:val="right" w:leader="dot" w:pos="7938"/>
      </w:tabs>
      <w:spacing w:before="240" w:after="60"/>
      <w:ind w:left="397" w:hanging="397"/>
    </w:pPr>
    <w:rPr>
      <w:rFonts w:ascii="Century Gothic" w:hAnsi="Century Gothic"/>
      <w:sz w:val="20"/>
    </w:rPr>
  </w:style>
  <w:style w:type="paragraph" w:styleId="Innehll2">
    <w:name w:val="toc 2"/>
    <w:basedOn w:val="Normal"/>
    <w:next w:val="Normal"/>
    <w:uiPriority w:val="39"/>
    <w:rsid w:val="00F94E42"/>
    <w:pPr>
      <w:tabs>
        <w:tab w:val="left" w:pos="992"/>
        <w:tab w:val="right" w:leader="dot" w:pos="7938"/>
      </w:tabs>
      <w:ind w:left="1021" w:hanging="624"/>
    </w:pPr>
    <w:rPr>
      <w:rFonts w:ascii="Century Gothic" w:hAnsi="Century Gothic"/>
      <w:sz w:val="20"/>
    </w:rPr>
  </w:style>
  <w:style w:type="paragraph" w:styleId="Innehll3">
    <w:name w:val="toc 3"/>
    <w:basedOn w:val="Normal"/>
    <w:next w:val="Normal"/>
    <w:uiPriority w:val="39"/>
    <w:rsid w:val="00F94E42"/>
    <w:pPr>
      <w:tabs>
        <w:tab w:val="left" w:pos="425"/>
        <w:tab w:val="left" w:pos="1843"/>
        <w:tab w:val="right" w:leader="dot" w:pos="7938"/>
      </w:tabs>
      <w:spacing w:after="60"/>
      <w:ind w:left="1418" w:hanging="851"/>
    </w:pPr>
    <w:rPr>
      <w:rFonts w:ascii="Century Gothic" w:hAnsi="Century Gothic"/>
      <w:sz w:val="20"/>
    </w:rPr>
  </w:style>
  <w:style w:type="paragraph" w:styleId="Ballongtext">
    <w:name w:val="Balloon Text"/>
    <w:basedOn w:val="Normal"/>
    <w:link w:val="BallongtextChar"/>
    <w:uiPriority w:val="99"/>
    <w:semiHidden/>
    <w:unhideWhenUsed/>
    <w:rsid w:val="008B1806"/>
    <w:pPr>
      <w:spacing w:after="0"/>
    </w:pPr>
    <w:rPr>
      <w:rFonts w:ascii="Segoe UI" w:hAnsi="Segoe UI" w:cs="Segoe UI"/>
    </w:rPr>
  </w:style>
  <w:style w:type="character" w:customStyle="1" w:styleId="BallongtextChar">
    <w:name w:val="Ballongtext Char"/>
    <w:basedOn w:val="Standardstycketeckensnitt"/>
    <w:link w:val="Ballongtext"/>
    <w:uiPriority w:val="99"/>
    <w:semiHidden/>
    <w:rsid w:val="008B1806"/>
    <w:rPr>
      <w:rFonts w:ascii="Segoe UI" w:hAnsi="Segoe UI" w:cs="Segoe UI"/>
      <w:sz w:val="18"/>
      <w:szCs w:val="18"/>
    </w:rPr>
  </w:style>
  <w:style w:type="paragraph" w:customStyle="1" w:styleId="Label">
    <w:name w:val="Label"/>
    <w:basedOn w:val="Normal"/>
    <w:next w:val="Normal"/>
    <w:uiPriority w:val="8"/>
    <w:rsid w:val="00F97764"/>
    <w:pPr>
      <w:spacing w:after="0" w:line="200" w:lineRule="atLeast"/>
    </w:pPr>
    <w:rPr>
      <w:rFonts w:asciiTheme="majorHAnsi" w:eastAsia="Arial" w:hAnsiTheme="majorHAnsi" w:cs="Mangal"/>
      <w:sz w:val="13"/>
      <w:lang w:eastAsia="sv-SE"/>
    </w:rPr>
  </w:style>
  <w:style w:type="character" w:customStyle="1" w:styleId="VERSALER">
    <w:name w:val="VERSALER"/>
    <w:basedOn w:val="Standardstycketeckensnitt"/>
    <w:uiPriority w:val="99"/>
    <w:semiHidden/>
    <w:rsid w:val="00920B51"/>
    <w:rPr>
      <w:caps/>
    </w:rPr>
  </w:style>
  <w:style w:type="paragraph" w:styleId="Ingetavstnd">
    <w:name w:val="No Spacing"/>
    <w:qFormat/>
    <w:rsid w:val="009F3965"/>
    <w:pPr>
      <w:spacing w:after="0"/>
    </w:pPr>
    <w:rPr>
      <w:rFonts w:ascii="Calibri Light" w:hAnsi="Calibri Light"/>
      <w:spacing w:val="10"/>
      <w:sz w:val="22"/>
    </w:rPr>
  </w:style>
  <w:style w:type="paragraph" w:styleId="Adress-brev">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rsid w:val="008942B3"/>
    <w:rPr>
      <w:color w:val="0563C1" w:themeColor="hyperlink"/>
      <w:u w:val="single"/>
    </w:rPr>
  </w:style>
  <w:style w:type="paragraph" w:customStyle="1" w:styleId="Title4">
    <w:name w:val="Title 4"/>
    <w:basedOn w:val="Rubrik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Innehll4">
    <w:name w:val="toc 4"/>
    <w:basedOn w:val="Normal"/>
    <w:next w:val="Normal"/>
    <w:uiPriority w:val="39"/>
    <w:rsid w:val="005E138B"/>
    <w:pPr>
      <w:tabs>
        <w:tab w:val="left" w:pos="1843"/>
        <w:tab w:val="right" w:leader="dot" w:pos="7938"/>
      </w:tabs>
      <w:spacing w:after="60"/>
      <w:ind w:left="1843" w:hanging="851"/>
    </w:pPr>
    <w:rPr>
      <w:rFonts w:asciiTheme="majorHAnsi" w:hAnsiTheme="majorHAnsi"/>
    </w:rPr>
  </w:style>
  <w:style w:type="paragraph" w:styleId="Innehll5">
    <w:name w:val="toc 5"/>
    <w:basedOn w:val="Normal"/>
    <w:next w:val="Normal"/>
    <w:autoRedefine/>
    <w:uiPriority w:val="39"/>
    <w:rsid w:val="008A0A5B"/>
    <w:pPr>
      <w:tabs>
        <w:tab w:val="right" w:leader="dot" w:pos="7938"/>
      </w:tabs>
      <w:spacing w:after="60"/>
      <w:ind w:left="879"/>
    </w:pPr>
    <w:rPr>
      <w:rFonts w:asciiTheme="majorHAnsi" w:hAnsiTheme="majorHAnsi"/>
    </w:rPr>
  </w:style>
  <w:style w:type="paragraph" w:styleId="Innehll6">
    <w:name w:val="toc 6"/>
    <w:basedOn w:val="Normal"/>
    <w:next w:val="Normal"/>
    <w:autoRedefine/>
    <w:uiPriority w:val="39"/>
    <w:rsid w:val="008A0A5B"/>
    <w:pPr>
      <w:tabs>
        <w:tab w:val="right" w:leader="dot" w:pos="7938"/>
      </w:tabs>
      <w:spacing w:after="60"/>
      <w:ind w:left="1100"/>
    </w:pPr>
    <w:rPr>
      <w:rFonts w:asciiTheme="majorHAnsi" w:hAnsiTheme="majorHAnsi"/>
    </w:rPr>
  </w:style>
  <w:style w:type="paragraph" w:styleId="Innehll7">
    <w:name w:val="toc 7"/>
    <w:basedOn w:val="Normal"/>
    <w:next w:val="Normal"/>
    <w:autoRedefine/>
    <w:uiPriority w:val="39"/>
    <w:rsid w:val="008A0A5B"/>
    <w:pPr>
      <w:tabs>
        <w:tab w:val="right" w:leader="dot" w:pos="7938"/>
      </w:tabs>
      <w:spacing w:after="60"/>
      <w:ind w:left="1321"/>
    </w:pPr>
    <w:rPr>
      <w:rFonts w:asciiTheme="majorHAnsi" w:hAnsiTheme="majorHAnsi"/>
    </w:rPr>
  </w:style>
  <w:style w:type="paragraph" w:styleId="Innehll8">
    <w:name w:val="toc 8"/>
    <w:basedOn w:val="Normal"/>
    <w:next w:val="Normal"/>
    <w:autoRedefine/>
    <w:uiPriority w:val="39"/>
    <w:rsid w:val="008A0A5B"/>
    <w:pPr>
      <w:tabs>
        <w:tab w:val="right" w:leader="dot" w:pos="7938"/>
      </w:tabs>
      <w:spacing w:after="60"/>
      <w:ind w:left="1542"/>
    </w:pPr>
    <w:rPr>
      <w:rFonts w:asciiTheme="majorHAnsi" w:hAnsiTheme="majorHAnsi"/>
    </w:rPr>
  </w:style>
  <w:style w:type="paragraph" w:styleId="Innehll9">
    <w:name w:val="toc 9"/>
    <w:basedOn w:val="Normal"/>
    <w:next w:val="Normal"/>
    <w:autoRedefine/>
    <w:uiPriority w:val="39"/>
    <w:rsid w:val="008A0A5B"/>
    <w:pPr>
      <w:tabs>
        <w:tab w:val="right" w:leader="dot" w:pos="7938"/>
      </w:tabs>
      <w:spacing w:after="60"/>
      <w:ind w:left="1758"/>
    </w:pPr>
    <w:rPr>
      <w:rFonts w:asciiTheme="majorHAnsi" w:hAnsiTheme="majorHAnsi"/>
    </w:rPr>
  </w:style>
  <w:style w:type="character" w:styleId="Platshllartext">
    <w:name w:val="Placeholder Text"/>
    <w:basedOn w:val="Standardstycketeckensnitt"/>
    <w:uiPriority w:val="99"/>
    <w:rsid w:val="008A0A5B"/>
    <w:rPr>
      <w:color w:val="auto"/>
    </w:rPr>
  </w:style>
  <w:style w:type="table" w:customStyle="1" w:styleId="TableGridLight1">
    <w:name w:val="Table Grid Light1"/>
    <w:basedOn w:val="Normaltabel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Normaltabell"/>
    <w:uiPriority w:val="99"/>
    <w:rsid w:val="00671A94"/>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Ingetavstnd"/>
    <w:uiPriority w:val="39"/>
    <w:rsid w:val="00DE4F4A"/>
    <w:pPr>
      <w:tabs>
        <w:tab w:val="right" w:leader="dot" w:pos="7938"/>
      </w:tabs>
      <w:spacing w:after="60"/>
    </w:pPr>
    <w:rPr>
      <w:rFonts w:asciiTheme="majorHAnsi" w:hAnsiTheme="majorHAnsi"/>
    </w:rPr>
  </w:style>
  <w:style w:type="paragraph" w:styleId="Beskrivning">
    <w:name w:val="caption"/>
    <w:basedOn w:val="Normal"/>
    <w:next w:val="Normal"/>
    <w:uiPriority w:val="35"/>
    <w:semiHidden/>
    <w:qFormat/>
    <w:rsid w:val="00CA5AE9"/>
    <w:pPr>
      <w:spacing w:before="160"/>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tnotstext">
    <w:name w:val="footnote text"/>
    <w:basedOn w:val="Normal"/>
    <w:link w:val="FotnotstextChar"/>
    <w:uiPriority w:val="99"/>
    <w:semiHidden/>
    <w:unhideWhenUsed/>
    <w:rsid w:val="00C95B13"/>
    <w:pPr>
      <w:spacing w:after="0"/>
    </w:pPr>
    <w:rPr>
      <w:sz w:val="14"/>
      <w:szCs w:val="20"/>
    </w:rPr>
  </w:style>
  <w:style w:type="character" w:customStyle="1" w:styleId="FotnotstextChar">
    <w:name w:val="Fotnotstext Char"/>
    <w:basedOn w:val="Standardstycketeckensnitt"/>
    <w:link w:val="Fotnotstext"/>
    <w:uiPriority w:val="99"/>
    <w:semiHidden/>
    <w:rsid w:val="00C95B13"/>
    <w:rPr>
      <w:sz w:val="14"/>
      <w:szCs w:val="20"/>
    </w:rPr>
  </w:style>
  <w:style w:type="paragraph" w:styleId="Slutnotstext">
    <w:name w:val="endnote text"/>
    <w:basedOn w:val="Normal"/>
    <w:link w:val="SlutnotstextChar"/>
    <w:uiPriority w:val="99"/>
    <w:semiHidden/>
    <w:unhideWhenUsed/>
    <w:rsid w:val="00C95B13"/>
    <w:pPr>
      <w:spacing w:after="0"/>
    </w:pPr>
    <w:rPr>
      <w:sz w:val="14"/>
      <w:szCs w:val="20"/>
    </w:rPr>
  </w:style>
  <w:style w:type="character" w:customStyle="1" w:styleId="SlutnotstextChar">
    <w:name w:val="Slutnotstext Char"/>
    <w:basedOn w:val="Standardstycketeckensnitt"/>
    <w:link w:val="Slutnotstext"/>
    <w:uiPriority w:val="99"/>
    <w:semiHidden/>
    <w:rsid w:val="00C95B13"/>
    <w:rPr>
      <w:sz w:val="14"/>
      <w:szCs w:val="20"/>
    </w:rPr>
  </w:style>
  <w:style w:type="table" w:customStyle="1" w:styleId="FTablestyle1-SlateGrey">
    <w:name w:val="ÅF Table style 1 - Slate Grey"/>
    <w:basedOn w:val="FTablestyle"/>
    <w:uiPriority w:val="99"/>
    <w:rsid w:val="00671A94"/>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A2DF0"/>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A2DF0"/>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A2DF0"/>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Normaltabell"/>
    <w:uiPriority w:val="99"/>
    <w:rsid w:val="004A2DF0"/>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Rubrik">
    <w:name w:val="Title"/>
    <w:aliases w:val="Heading"/>
    <w:basedOn w:val="DocumentName"/>
    <w:next w:val="Normal"/>
    <w:link w:val="RubrikChar"/>
    <w:uiPriority w:val="2"/>
    <w:qFormat/>
    <w:rsid w:val="000A2363"/>
    <w:pPr>
      <w:spacing w:before="240" w:after="240"/>
    </w:pPr>
  </w:style>
  <w:style w:type="character" w:customStyle="1" w:styleId="RubrikChar">
    <w:name w:val="Rubrik Char"/>
    <w:aliases w:val="Heading Char"/>
    <w:basedOn w:val="Standardstycketeckensnitt"/>
    <w:link w:val="Rubrik"/>
    <w:uiPriority w:val="2"/>
    <w:rsid w:val="000A2363"/>
    <w:rPr>
      <w:rFonts w:ascii="Century Gothic" w:eastAsiaTheme="minorEastAsia" w:hAnsi="Century Gothic" w:cs="Calibri Light"/>
      <w:spacing w:val="20"/>
      <w:sz w:val="80"/>
      <w:szCs w:val="108"/>
      <w:lang w:val="sv-SE" w:eastAsia="zh-TW"/>
    </w:rPr>
  </w:style>
  <w:style w:type="paragraph" w:customStyle="1" w:styleId="FooterAddress">
    <w:name w:val="FooterAddress"/>
    <w:link w:val="FooterAddressChar"/>
    <w:uiPriority w:val="11"/>
    <w:rsid w:val="00EA05F4"/>
    <w:pPr>
      <w:spacing w:after="0" w:line="170" w:lineRule="exact"/>
      <w:ind w:right="-1134"/>
    </w:pPr>
    <w:rPr>
      <w:rFonts w:eastAsia="Arial" w:cs="Mangal"/>
      <w:sz w:val="13"/>
      <w:lang w:val="en-US" w:eastAsia="sv-SE"/>
    </w:rPr>
  </w:style>
  <w:style w:type="character" w:customStyle="1" w:styleId="FooterAddressChar">
    <w:name w:val="FooterAddress Char"/>
    <w:basedOn w:val="Standardstycketeckensnitt"/>
    <w:link w:val="FooterAddress"/>
    <w:uiPriority w:val="11"/>
    <w:rsid w:val="00EA05F4"/>
    <w:rPr>
      <w:rFonts w:eastAsia="Arial" w:cs="Mangal"/>
      <w:sz w:val="13"/>
      <w:lang w:val="en-US" w:eastAsia="sv-SE"/>
    </w:rPr>
  </w:style>
  <w:style w:type="paragraph" w:customStyle="1" w:styleId="EKLIngress">
    <w:name w:val="EKL Ingress"/>
    <w:basedOn w:val="Normal"/>
    <w:qFormat/>
    <w:rsid w:val="00D451D2"/>
    <w:rPr>
      <w:rFonts w:ascii="Arial" w:hAnsi="Arial"/>
      <w:b/>
    </w:rPr>
  </w:style>
  <w:style w:type="table" w:styleId="Rutntstabell1ljusdekorfrg3">
    <w:name w:val="Grid Table 1 Light Accent 3"/>
    <w:basedOn w:val="Normaltabell"/>
    <w:uiPriority w:val="46"/>
    <w:rsid w:val="002D1436"/>
    <w:pPr>
      <w:spacing w:after="0" w:line="240" w:lineRule="auto"/>
    </w:p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table" w:styleId="Rutntstabell4dekorfrg5">
    <w:name w:val="Grid Table 4 Accent 5"/>
    <w:basedOn w:val="Normaltabell"/>
    <w:uiPriority w:val="49"/>
    <w:rsid w:val="008E2080"/>
    <w:pPr>
      <w:spacing w:after="0" w:line="240" w:lineRule="auto"/>
    </w:pPr>
    <w:tblPr>
      <w:tblStyleRowBandSize w:val="1"/>
      <w:tblStyleColBandSize w:val="1"/>
      <w:tblBorders>
        <w:top w:val="single" w:sz="4" w:space="0" w:color="7F91B6" w:themeColor="accent5" w:themeTint="99"/>
        <w:left w:val="single" w:sz="4" w:space="0" w:color="7F91B6" w:themeColor="accent5" w:themeTint="99"/>
        <w:bottom w:val="single" w:sz="4" w:space="0" w:color="7F91B6" w:themeColor="accent5" w:themeTint="99"/>
        <w:right w:val="single" w:sz="4" w:space="0" w:color="7F91B6" w:themeColor="accent5" w:themeTint="99"/>
        <w:insideH w:val="single" w:sz="4" w:space="0" w:color="7F91B6" w:themeColor="accent5" w:themeTint="99"/>
        <w:insideV w:val="single" w:sz="4" w:space="0" w:color="7F91B6" w:themeColor="accent5" w:themeTint="99"/>
      </w:tblBorders>
    </w:tblPr>
    <w:tblStylePr w:type="firstRow">
      <w:rPr>
        <w:b/>
        <w:bCs/>
        <w:color w:val="FFFFFF" w:themeColor="background1"/>
      </w:rPr>
      <w:tblPr/>
      <w:tcPr>
        <w:tcBorders>
          <w:top w:val="single" w:sz="4" w:space="0" w:color="405070" w:themeColor="accent5"/>
          <w:left w:val="single" w:sz="4" w:space="0" w:color="405070" w:themeColor="accent5"/>
          <w:bottom w:val="single" w:sz="4" w:space="0" w:color="405070" w:themeColor="accent5"/>
          <w:right w:val="single" w:sz="4" w:space="0" w:color="405070" w:themeColor="accent5"/>
          <w:insideH w:val="nil"/>
          <w:insideV w:val="nil"/>
        </w:tcBorders>
        <w:shd w:val="clear" w:color="auto" w:fill="405070" w:themeFill="accent5"/>
      </w:tcPr>
    </w:tblStylePr>
    <w:tblStylePr w:type="lastRow">
      <w:rPr>
        <w:b/>
        <w:bCs/>
      </w:rPr>
      <w:tblPr/>
      <w:tcPr>
        <w:tcBorders>
          <w:top w:val="double" w:sz="4" w:space="0" w:color="405070" w:themeColor="accent5"/>
        </w:tcBorders>
      </w:tcPr>
    </w:tblStylePr>
    <w:tblStylePr w:type="firstCol">
      <w:rPr>
        <w:b/>
        <w:bCs/>
      </w:rPr>
    </w:tblStylePr>
    <w:tblStylePr w:type="lastCol">
      <w:rPr>
        <w:b/>
        <w:bCs/>
      </w:rPr>
    </w:tblStylePr>
    <w:tblStylePr w:type="band1Vert">
      <w:tblPr/>
      <w:tcPr>
        <w:shd w:val="clear" w:color="auto" w:fill="D4DAE6" w:themeFill="accent5" w:themeFillTint="33"/>
      </w:tcPr>
    </w:tblStylePr>
    <w:tblStylePr w:type="band1Horz">
      <w:tblPr/>
      <w:tcPr>
        <w:shd w:val="clear" w:color="auto" w:fill="D4DAE6" w:themeFill="accent5" w:themeFillTint="33"/>
      </w:tcPr>
    </w:tblStylePr>
  </w:style>
  <w:style w:type="table" w:styleId="Listtabell3dekorfrg5">
    <w:name w:val="List Table 3 Accent 5"/>
    <w:basedOn w:val="Normaltabell"/>
    <w:uiPriority w:val="48"/>
    <w:rsid w:val="008E2080"/>
    <w:pPr>
      <w:spacing w:after="0" w:line="240" w:lineRule="auto"/>
    </w:pPr>
    <w:tblPr>
      <w:tblStyleRowBandSize w:val="1"/>
      <w:tblStyleColBandSize w:val="1"/>
      <w:tblBorders>
        <w:top w:val="single" w:sz="4" w:space="0" w:color="405070" w:themeColor="accent5"/>
        <w:left w:val="single" w:sz="4" w:space="0" w:color="405070" w:themeColor="accent5"/>
        <w:bottom w:val="single" w:sz="4" w:space="0" w:color="405070" w:themeColor="accent5"/>
        <w:right w:val="single" w:sz="4" w:space="0" w:color="405070" w:themeColor="accent5"/>
      </w:tblBorders>
    </w:tblPr>
    <w:tblStylePr w:type="firstRow">
      <w:rPr>
        <w:b/>
        <w:bCs/>
        <w:color w:val="FFFFFF" w:themeColor="background1"/>
      </w:rPr>
      <w:tblPr/>
      <w:tcPr>
        <w:shd w:val="clear" w:color="auto" w:fill="405070" w:themeFill="accent5"/>
      </w:tcPr>
    </w:tblStylePr>
    <w:tblStylePr w:type="lastRow">
      <w:rPr>
        <w:b/>
        <w:bCs/>
      </w:rPr>
      <w:tblPr/>
      <w:tcPr>
        <w:tcBorders>
          <w:top w:val="double" w:sz="4" w:space="0" w:color="40507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5070" w:themeColor="accent5"/>
          <w:right w:val="single" w:sz="4" w:space="0" w:color="405070" w:themeColor="accent5"/>
        </w:tcBorders>
      </w:tcPr>
    </w:tblStylePr>
    <w:tblStylePr w:type="band1Horz">
      <w:tblPr/>
      <w:tcPr>
        <w:tcBorders>
          <w:top w:val="single" w:sz="4" w:space="0" w:color="405070" w:themeColor="accent5"/>
          <w:bottom w:val="single" w:sz="4" w:space="0" w:color="40507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5070" w:themeColor="accent5"/>
          <w:left w:val="nil"/>
        </w:tcBorders>
      </w:tcPr>
    </w:tblStylePr>
    <w:tblStylePr w:type="swCell">
      <w:tblPr/>
      <w:tcPr>
        <w:tcBorders>
          <w:top w:val="double" w:sz="4" w:space="0" w:color="405070" w:themeColor="accent5"/>
          <w:right w:val="nil"/>
        </w:tcBorders>
      </w:tcPr>
    </w:tblStylePr>
  </w:style>
  <w:style w:type="character" w:styleId="Kommentarsreferens">
    <w:name w:val="annotation reference"/>
    <w:basedOn w:val="Standardstycketeckensnitt"/>
    <w:uiPriority w:val="99"/>
    <w:semiHidden/>
    <w:unhideWhenUsed/>
    <w:rsid w:val="00661CDA"/>
    <w:rPr>
      <w:sz w:val="16"/>
      <w:szCs w:val="16"/>
    </w:rPr>
  </w:style>
  <w:style w:type="paragraph" w:styleId="Kommentarer">
    <w:name w:val="annotation text"/>
    <w:basedOn w:val="Normal"/>
    <w:link w:val="KommentarerChar"/>
    <w:uiPriority w:val="99"/>
    <w:unhideWhenUsed/>
    <w:rsid w:val="00661CDA"/>
    <w:rPr>
      <w:sz w:val="20"/>
      <w:szCs w:val="20"/>
    </w:rPr>
  </w:style>
  <w:style w:type="character" w:customStyle="1" w:styleId="KommentarerChar">
    <w:name w:val="Kommentarer Char"/>
    <w:basedOn w:val="Standardstycketeckensnitt"/>
    <w:link w:val="Kommentarer"/>
    <w:uiPriority w:val="99"/>
    <w:rsid w:val="00661CDA"/>
    <w:rPr>
      <w:rFonts w:ascii="Calibri Light" w:eastAsiaTheme="minorEastAsia" w:hAnsi="Calibri Light" w:cs="Calibri Light"/>
      <w:spacing w:val="10"/>
      <w:sz w:val="20"/>
      <w:szCs w:val="20"/>
      <w:lang w:val="sv-SE" w:eastAsia="zh-TW"/>
    </w:rPr>
  </w:style>
  <w:style w:type="paragraph" w:styleId="Kommentarsmne">
    <w:name w:val="annotation subject"/>
    <w:basedOn w:val="Kommentarer"/>
    <w:next w:val="Kommentarer"/>
    <w:link w:val="KommentarsmneChar"/>
    <w:uiPriority w:val="99"/>
    <w:semiHidden/>
    <w:unhideWhenUsed/>
    <w:rsid w:val="00661CDA"/>
    <w:rPr>
      <w:b/>
      <w:bCs/>
    </w:rPr>
  </w:style>
  <w:style w:type="character" w:customStyle="1" w:styleId="KommentarsmneChar">
    <w:name w:val="Kommentarsämne Char"/>
    <w:basedOn w:val="KommentarerChar"/>
    <w:link w:val="Kommentarsmne"/>
    <w:uiPriority w:val="99"/>
    <w:semiHidden/>
    <w:rsid w:val="00661CDA"/>
    <w:rPr>
      <w:rFonts w:ascii="Calibri Light" w:eastAsiaTheme="minorEastAsia" w:hAnsi="Calibri Light" w:cs="Calibri Light"/>
      <w:b/>
      <w:bCs/>
      <w:spacing w:val="10"/>
      <w:sz w:val="20"/>
      <w:szCs w:val="20"/>
      <w:lang w:val="sv-SE" w:eastAsia="zh-TW"/>
    </w:rPr>
  </w:style>
  <w:style w:type="paragraph" w:customStyle="1" w:styleId="TableText">
    <w:name w:val="Table Text"/>
    <w:basedOn w:val="Normal"/>
    <w:qFormat/>
    <w:rsid w:val="00EF1D95"/>
    <w:rPr>
      <w:bCs/>
      <w:sz w:val="20"/>
    </w:rPr>
  </w:style>
  <w:style w:type="character" w:styleId="Fotnotsreferens">
    <w:name w:val="footnote reference"/>
    <w:basedOn w:val="Standardstycketeckensnitt"/>
    <w:uiPriority w:val="99"/>
    <w:semiHidden/>
    <w:unhideWhenUsed/>
    <w:rsid w:val="0045337A"/>
    <w:rPr>
      <w:vertAlign w:val="superscript"/>
    </w:rPr>
  </w:style>
  <w:style w:type="paragraph" w:customStyle="1" w:styleId="Default">
    <w:name w:val="Default"/>
    <w:link w:val="DefaultChar"/>
    <w:rsid w:val="00175CA7"/>
    <w:pPr>
      <w:autoSpaceDE w:val="0"/>
      <w:autoSpaceDN w:val="0"/>
      <w:adjustRightInd w:val="0"/>
      <w:spacing w:after="0" w:line="240" w:lineRule="auto"/>
    </w:pPr>
    <w:rPr>
      <w:rFonts w:ascii="Verdana" w:hAnsi="Verdana" w:cs="Verdana"/>
      <w:color w:val="000000"/>
      <w:sz w:val="24"/>
      <w:szCs w:val="24"/>
      <w:lang w:val="sv-SE"/>
    </w:rPr>
  </w:style>
  <w:style w:type="paragraph" w:customStyle="1" w:styleId="Dold">
    <w:name w:val="Dold"/>
    <w:basedOn w:val="Normal"/>
    <w:next w:val="Normal"/>
    <w:link w:val="DoldChar"/>
    <w:rsid w:val="00EF2305"/>
    <w:pPr>
      <w:spacing w:after="0"/>
    </w:pPr>
    <w:rPr>
      <w:rFonts w:ascii="Times New Roman" w:eastAsia="Times New Roman" w:hAnsi="Times New Roman" w:cs="Times New Roman"/>
      <w:vanish/>
      <w:color w:val="0000FF"/>
      <w:spacing w:val="0"/>
      <w:sz w:val="24"/>
      <w:szCs w:val="24"/>
      <w:lang w:eastAsia="sv-SE"/>
    </w:rPr>
  </w:style>
  <w:style w:type="character" w:customStyle="1" w:styleId="DoldChar">
    <w:name w:val="Dold Char"/>
    <w:basedOn w:val="Standardstycketeckensnitt"/>
    <w:link w:val="Dold"/>
    <w:rsid w:val="00EF2305"/>
    <w:rPr>
      <w:rFonts w:ascii="Times New Roman" w:eastAsia="Times New Roman" w:hAnsi="Times New Roman" w:cs="Times New Roman"/>
      <w:vanish/>
      <w:color w:val="0000FF"/>
      <w:sz w:val="24"/>
      <w:szCs w:val="24"/>
      <w:lang w:val="sv-SE" w:eastAsia="sv-SE"/>
    </w:rPr>
  </w:style>
  <w:style w:type="paragraph" w:styleId="Normalwebb">
    <w:name w:val="Normal (Web)"/>
    <w:basedOn w:val="Normal"/>
    <w:uiPriority w:val="99"/>
    <w:unhideWhenUsed/>
    <w:rsid w:val="00634BF2"/>
    <w:pPr>
      <w:spacing w:before="100" w:beforeAutospacing="1" w:after="100" w:afterAutospacing="1"/>
    </w:pPr>
    <w:rPr>
      <w:rFonts w:ascii="Times New Roman" w:eastAsia="Times New Roman" w:hAnsi="Times New Roman" w:cs="Times New Roman"/>
      <w:spacing w:val="0"/>
      <w:sz w:val="24"/>
      <w:szCs w:val="24"/>
      <w:lang w:eastAsia="sv-SE"/>
    </w:rPr>
  </w:style>
  <w:style w:type="character" w:styleId="HTML-citat">
    <w:name w:val="HTML Cite"/>
    <w:basedOn w:val="Standardstycketeckensnitt"/>
    <w:uiPriority w:val="99"/>
    <w:semiHidden/>
    <w:unhideWhenUsed/>
    <w:rsid w:val="00180229"/>
    <w:rPr>
      <w:i/>
      <w:iCs/>
    </w:rPr>
  </w:style>
  <w:style w:type="character" w:customStyle="1" w:styleId="UnresolvedMention1">
    <w:name w:val="Unresolved Mention1"/>
    <w:basedOn w:val="Standardstycketeckensnitt"/>
    <w:uiPriority w:val="99"/>
    <w:semiHidden/>
    <w:unhideWhenUsed/>
    <w:rsid w:val="00EB276D"/>
    <w:rPr>
      <w:color w:val="808080"/>
      <w:shd w:val="clear" w:color="auto" w:fill="E6E6E6"/>
    </w:rPr>
  </w:style>
  <w:style w:type="paragraph" w:customStyle="1" w:styleId="Headertitle">
    <w:name w:val="Header title"/>
    <w:basedOn w:val="Normal"/>
    <w:link w:val="HeadertitleChar"/>
    <w:qFormat/>
    <w:rsid w:val="003423DC"/>
    <w:pPr>
      <w:spacing w:line="360" w:lineRule="auto"/>
    </w:pPr>
    <w:rPr>
      <w:caps/>
      <w:noProof/>
      <w:spacing w:val="50"/>
      <w:position w:val="6"/>
      <w:lang w:eastAsia="sv-SE"/>
    </w:rPr>
  </w:style>
  <w:style w:type="character" w:customStyle="1" w:styleId="HeadertitleChar">
    <w:name w:val="Header title Char"/>
    <w:basedOn w:val="Standardstycketeckensnitt"/>
    <w:link w:val="Headertitle"/>
    <w:rsid w:val="003423DC"/>
    <w:rPr>
      <w:rFonts w:ascii="Calibri Light" w:eastAsiaTheme="minorEastAsia" w:hAnsi="Calibri Light" w:cs="Calibri Light"/>
      <w:caps/>
      <w:noProof/>
      <w:spacing w:val="50"/>
      <w:position w:val="6"/>
      <w:sz w:val="22"/>
      <w:szCs w:val="22"/>
      <w:lang w:val="sv-SE" w:eastAsia="sv-SE"/>
    </w:rPr>
  </w:style>
  <w:style w:type="character" w:customStyle="1" w:styleId="DefaultChar">
    <w:name w:val="Default Char"/>
    <w:basedOn w:val="Standardstycketeckensnitt"/>
    <w:link w:val="Default"/>
    <w:locked/>
    <w:rsid w:val="00C303FB"/>
    <w:rPr>
      <w:rFonts w:ascii="Verdana" w:hAnsi="Verdana" w:cs="Verdana"/>
      <w:color w:val="000000"/>
      <w:sz w:val="24"/>
      <w:szCs w:val="24"/>
      <w:lang w:val="sv-SE"/>
    </w:rPr>
  </w:style>
  <w:style w:type="character" w:styleId="Olstomnmnande">
    <w:name w:val="Unresolved Mention"/>
    <w:basedOn w:val="Standardstycketeckensnitt"/>
    <w:uiPriority w:val="99"/>
    <w:semiHidden/>
    <w:unhideWhenUsed/>
    <w:rsid w:val="008F59E0"/>
    <w:rPr>
      <w:color w:val="808080"/>
      <w:shd w:val="clear" w:color="auto" w:fill="E6E6E6"/>
    </w:rPr>
  </w:style>
  <w:style w:type="character" w:customStyle="1" w:styleId="REDAbesktextChar">
    <w:name w:val="REDAbesktext Char"/>
    <w:basedOn w:val="Standardstycketeckensnitt"/>
    <w:link w:val="REDAbesktext"/>
    <w:locked/>
    <w:rsid w:val="003D14B2"/>
    <w:rPr>
      <w:rFonts w:ascii="Arial" w:hAnsi="Arial" w:cs="Arial"/>
      <w:sz w:val="22"/>
    </w:rPr>
  </w:style>
  <w:style w:type="paragraph" w:customStyle="1" w:styleId="REDAbesktext">
    <w:name w:val="REDAbesktext"/>
    <w:basedOn w:val="Normal"/>
    <w:link w:val="REDAbesktextChar"/>
    <w:qFormat/>
    <w:rsid w:val="003D14B2"/>
    <w:pPr>
      <w:tabs>
        <w:tab w:val="right" w:pos="10036"/>
      </w:tabs>
      <w:spacing w:before="80" w:after="0"/>
      <w:ind w:left="1418" w:right="284"/>
    </w:pPr>
    <w:rPr>
      <w:rFonts w:eastAsiaTheme="minorHAnsi" w:cs="Arial"/>
      <w:spacing w:val="0"/>
      <w:szCs w:val="18"/>
      <w:lang w:val="en-GB" w:eastAsia="en-US"/>
    </w:rPr>
  </w:style>
  <w:style w:type="character" w:customStyle="1" w:styleId="REDArub4Char1">
    <w:name w:val="REDArub4 Char1"/>
    <w:basedOn w:val="Standardstycketeckensnitt"/>
    <w:link w:val="REDArub4"/>
    <w:locked/>
    <w:rsid w:val="00081DDB"/>
    <w:rPr>
      <w:rFonts w:ascii="Arial" w:hAnsi="Arial" w:cs="Arial"/>
      <w:b/>
      <w:sz w:val="26"/>
    </w:rPr>
  </w:style>
  <w:style w:type="paragraph" w:customStyle="1" w:styleId="REDArub4">
    <w:name w:val="REDArub4"/>
    <w:basedOn w:val="Normal"/>
    <w:next w:val="REDAbesktext"/>
    <w:link w:val="REDArub4Char1"/>
    <w:autoRedefine/>
    <w:qFormat/>
    <w:rsid w:val="00081DDB"/>
    <w:pPr>
      <w:tabs>
        <w:tab w:val="right" w:pos="10036"/>
      </w:tabs>
      <w:suppressAutoHyphens/>
      <w:spacing w:before="240" w:after="0"/>
      <w:ind w:left="1418" w:right="-2" w:hanging="1418"/>
      <w:outlineLvl w:val="3"/>
    </w:pPr>
    <w:rPr>
      <w:rFonts w:ascii="Arial" w:eastAsiaTheme="minorHAnsi" w:hAnsi="Arial" w:cs="Arial"/>
      <w:b/>
      <w:spacing w:val="0"/>
      <w:sz w:val="26"/>
      <w:szCs w:val="18"/>
      <w:lang w:val="en-GB" w:eastAsia="en-US"/>
    </w:rPr>
  </w:style>
  <w:style w:type="character" w:customStyle="1" w:styleId="REDArub9Char">
    <w:name w:val="REDArub9 Char"/>
    <w:basedOn w:val="Standardstycketeckensnitt"/>
    <w:link w:val="REDArub9"/>
    <w:locked/>
    <w:rsid w:val="003D14B2"/>
    <w:rPr>
      <w:rFonts w:ascii="Arial" w:hAnsi="Arial" w:cs="Arial"/>
      <w:i/>
      <w:sz w:val="26"/>
    </w:rPr>
  </w:style>
  <w:style w:type="paragraph" w:customStyle="1" w:styleId="REDArub9">
    <w:name w:val="REDArub9"/>
    <w:basedOn w:val="Normal"/>
    <w:next w:val="REDAbesktext"/>
    <w:link w:val="REDArub9Char"/>
    <w:qFormat/>
    <w:rsid w:val="003D14B2"/>
    <w:pPr>
      <w:tabs>
        <w:tab w:val="right" w:pos="10036"/>
      </w:tabs>
      <w:suppressAutoHyphens/>
      <w:spacing w:before="240" w:after="0"/>
      <w:ind w:left="1418" w:right="851"/>
      <w:outlineLvl w:val="8"/>
    </w:pPr>
    <w:rPr>
      <w:rFonts w:eastAsiaTheme="minorHAnsi" w:cs="Arial"/>
      <w:i/>
      <w:spacing w:val="0"/>
      <w:sz w:val="26"/>
      <w:szCs w:val="18"/>
      <w:lang w:val="en-GB" w:eastAsia="en-US"/>
    </w:rPr>
  </w:style>
  <w:style w:type="character" w:customStyle="1" w:styleId="REDArub8Char">
    <w:name w:val="REDArub8 Char"/>
    <w:basedOn w:val="Standardstycketeckensnitt"/>
    <w:link w:val="REDArub8"/>
    <w:locked/>
    <w:rsid w:val="00E92C73"/>
    <w:rPr>
      <w:rFonts w:ascii="Arial" w:hAnsi="Arial" w:cs="Arial"/>
      <w:i/>
      <w:caps/>
      <w:sz w:val="26"/>
    </w:rPr>
  </w:style>
  <w:style w:type="paragraph" w:customStyle="1" w:styleId="REDArub8">
    <w:name w:val="REDArub8"/>
    <w:basedOn w:val="Normal"/>
    <w:next w:val="REDAbesktext"/>
    <w:link w:val="REDArub8Char"/>
    <w:qFormat/>
    <w:rsid w:val="00E92C73"/>
    <w:pPr>
      <w:tabs>
        <w:tab w:val="right" w:pos="10036"/>
      </w:tabs>
      <w:suppressAutoHyphens/>
      <w:spacing w:before="240" w:after="0"/>
      <w:ind w:left="1418" w:right="851"/>
      <w:outlineLvl w:val="7"/>
    </w:pPr>
    <w:rPr>
      <w:rFonts w:eastAsiaTheme="minorHAnsi" w:cs="Arial"/>
      <w:i/>
      <w:caps/>
      <w:spacing w:val="0"/>
      <w:sz w:val="26"/>
      <w:szCs w:val="18"/>
      <w:lang w:val="en-GB" w:eastAsia="en-US"/>
    </w:rPr>
  </w:style>
  <w:style w:type="paragraph" w:customStyle="1" w:styleId="PunktREDAbesktext">
    <w:name w:val="Punkt REDAbesktext"/>
    <w:basedOn w:val="REDAbesktext"/>
    <w:rsid w:val="00D451D2"/>
    <w:pPr>
      <w:numPr>
        <w:numId w:val="19"/>
      </w:numPr>
      <w:tabs>
        <w:tab w:val="num" w:pos="360"/>
      </w:tabs>
      <w:ind w:left="1418" w:right="1928" w:firstLine="0"/>
    </w:pPr>
  </w:style>
  <w:style w:type="paragraph" w:customStyle="1" w:styleId="Ledtext">
    <w:name w:val="Ledtext"/>
    <w:basedOn w:val="Normal"/>
    <w:next w:val="Normal"/>
    <w:link w:val="LedtextChar"/>
    <w:rsid w:val="00011993"/>
    <w:pPr>
      <w:spacing w:before="60" w:after="0"/>
    </w:pPr>
    <w:rPr>
      <w:rFonts w:ascii="Corbel" w:eastAsia="Times New Roman" w:hAnsi="Corbel" w:cs="Times New Roman"/>
      <w:spacing w:val="0"/>
      <w:sz w:val="13"/>
      <w:szCs w:val="20"/>
      <w:lang w:eastAsia="en-US"/>
    </w:rPr>
  </w:style>
  <w:style w:type="character" w:styleId="Betoning">
    <w:name w:val="Emphasis"/>
    <w:basedOn w:val="Standardstycketeckensnitt"/>
    <w:rsid w:val="00011993"/>
    <w:rPr>
      <w:rFonts w:ascii="Corbel" w:hAnsi="Corbel"/>
      <w:iCs/>
    </w:rPr>
  </w:style>
  <w:style w:type="paragraph" w:customStyle="1" w:styleId="Huvud">
    <w:name w:val="Huvud"/>
    <w:basedOn w:val="Normal"/>
    <w:link w:val="HuvudChar"/>
    <w:rsid w:val="00011993"/>
    <w:pPr>
      <w:spacing w:before="0" w:after="0"/>
    </w:pPr>
    <w:rPr>
      <w:rFonts w:ascii="Corbel" w:eastAsia="Times New Roman" w:hAnsi="Corbel" w:cs="Times New Roman"/>
      <w:spacing w:val="0"/>
      <w:szCs w:val="20"/>
      <w:lang w:eastAsia="en-US"/>
    </w:rPr>
  </w:style>
  <w:style w:type="character" w:customStyle="1" w:styleId="HuvudChar">
    <w:name w:val="Huvud Char"/>
    <w:basedOn w:val="Standardstycketeckensnitt"/>
    <w:link w:val="Huvud"/>
    <w:rsid w:val="00011993"/>
    <w:rPr>
      <w:rFonts w:ascii="Corbel" w:eastAsia="Times New Roman" w:hAnsi="Corbel" w:cs="Times New Roman"/>
      <w:sz w:val="22"/>
      <w:szCs w:val="20"/>
      <w:lang w:val="sv-SE"/>
    </w:rPr>
  </w:style>
  <w:style w:type="paragraph" w:customStyle="1" w:styleId="FotHuvudRubrik">
    <w:name w:val="FotHuvudRubrik"/>
    <w:basedOn w:val="Ledtext"/>
    <w:link w:val="FotHuvudRubrikChar"/>
    <w:qFormat/>
    <w:rsid w:val="00011993"/>
  </w:style>
  <w:style w:type="paragraph" w:customStyle="1" w:styleId="FotHuvudData">
    <w:name w:val="FotHuvudData"/>
    <w:basedOn w:val="Normal"/>
    <w:link w:val="FotHuvudDataChar"/>
    <w:qFormat/>
    <w:rsid w:val="00011993"/>
    <w:pPr>
      <w:spacing w:before="0" w:after="0"/>
    </w:pPr>
    <w:rPr>
      <w:rFonts w:ascii="Corbel" w:eastAsia="Times New Roman" w:hAnsi="Corbel" w:cs="Times New Roman"/>
      <w:spacing w:val="0"/>
      <w:szCs w:val="20"/>
      <w:lang w:eastAsia="en-US"/>
    </w:rPr>
  </w:style>
  <w:style w:type="character" w:customStyle="1" w:styleId="LedtextChar">
    <w:name w:val="Ledtext Char"/>
    <w:basedOn w:val="Standardstycketeckensnitt"/>
    <w:link w:val="Ledtext"/>
    <w:rsid w:val="00011993"/>
    <w:rPr>
      <w:rFonts w:ascii="Corbel" w:eastAsia="Times New Roman" w:hAnsi="Corbel" w:cs="Times New Roman"/>
      <w:sz w:val="13"/>
      <w:szCs w:val="20"/>
      <w:lang w:val="sv-SE"/>
    </w:rPr>
  </w:style>
  <w:style w:type="character" w:customStyle="1" w:styleId="FotHuvudRubrikChar">
    <w:name w:val="FotHuvudRubrik Char"/>
    <w:basedOn w:val="LedtextChar"/>
    <w:link w:val="FotHuvudRubrik"/>
    <w:rsid w:val="00011993"/>
    <w:rPr>
      <w:rFonts w:ascii="Corbel" w:eastAsia="Times New Roman" w:hAnsi="Corbel" w:cs="Times New Roman"/>
      <w:sz w:val="13"/>
      <w:szCs w:val="20"/>
      <w:lang w:val="sv-SE"/>
    </w:rPr>
  </w:style>
  <w:style w:type="character" w:customStyle="1" w:styleId="FotHuvudDataChar">
    <w:name w:val="FotHuvudData Char"/>
    <w:basedOn w:val="Standardstycketeckensnitt"/>
    <w:link w:val="FotHuvudData"/>
    <w:rsid w:val="00011993"/>
    <w:rPr>
      <w:rFonts w:ascii="Corbel" w:eastAsia="Times New Roman" w:hAnsi="Corbel" w:cs="Times New Roman"/>
      <w:sz w:val="22"/>
      <w:szCs w:val="20"/>
      <w:lang w:val="sv-SE"/>
    </w:rPr>
  </w:style>
  <w:style w:type="paragraph" w:customStyle="1" w:styleId="REDAbesktextfet">
    <w:name w:val="REDAbesktext fet"/>
    <w:basedOn w:val="Normal"/>
    <w:qFormat/>
    <w:rsid w:val="00011993"/>
    <w:pPr>
      <w:ind w:left="1418"/>
    </w:pPr>
    <w:rPr>
      <w:b/>
      <w:bCs/>
    </w:rPr>
  </w:style>
  <w:style w:type="paragraph" w:styleId="Revision">
    <w:name w:val="Revision"/>
    <w:hidden/>
    <w:uiPriority w:val="99"/>
    <w:semiHidden/>
    <w:rsid w:val="00C177CC"/>
    <w:pPr>
      <w:spacing w:after="0" w:line="240" w:lineRule="auto"/>
    </w:pPr>
    <w:rPr>
      <w:rFonts w:asciiTheme="minorBidi" w:eastAsiaTheme="minorEastAsia" w:hAnsiTheme="minorBidi" w:cs="Calibri Light"/>
      <w:spacing w:val="4"/>
      <w:sz w:val="22"/>
      <w:szCs w:val="22"/>
      <w:lang w:val="sv-S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357">
      <w:bodyDiv w:val="1"/>
      <w:marLeft w:val="0"/>
      <w:marRight w:val="0"/>
      <w:marTop w:val="0"/>
      <w:marBottom w:val="0"/>
      <w:divBdr>
        <w:top w:val="none" w:sz="0" w:space="0" w:color="auto"/>
        <w:left w:val="none" w:sz="0" w:space="0" w:color="auto"/>
        <w:bottom w:val="none" w:sz="0" w:space="0" w:color="auto"/>
        <w:right w:val="none" w:sz="0" w:space="0" w:color="auto"/>
      </w:divBdr>
    </w:div>
    <w:div w:id="122777269">
      <w:bodyDiv w:val="1"/>
      <w:marLeft w:val="0"/>
      <w:marRight w:val="0"/>
      <w:marTop w:val="0"/>
      <w:marBottom w:val="0"/>
      <w:divBdr>
        <w:top w:val="none" w:sz="0" w:space="0" w:color="auto"/>
        <w:left w:val="none" w:sz="0" w:space="0" w:color="auto"/>
        <w:bottom w:val="none" w:sz="0" w:space="0" w:color="auto"/>
        <w:right w:val="none" w:sz="0" w:space="0" w:color="auto"/>
      </w:divBdr>
      <w:divsChild>
        <w:div w:id="38095527">
          <w:marLeft w:val="0"/>
          <w:marRight w:val="0"/>
          <w:marTop w:val="0"/>
          <w:marBottom w:val="0"/>
          <w:divBdr>
            <w:top w:val="none" w:sz="0" w:space="0" w:color="auto"/>
            <w:left w:val="none" w:sz="0" w:space="0" w:color="auto"/>
            <w:bottom w:val="none" w:sz="0" w:space="0" w:color="auto"/>
            <w:right w:val="none" w:sz="0" w:space="0" w:color="auto"/>
          </w:divBdr>
        </w:div>
      </w:divsChild>
    </w:div>
    <w:div w:id="132912565">
      <w:bodyDiv w:val="1"/>
      <w:marLeft w:val="0"/>
      <w:marRight w:val="0"/>
      <w:marTop w:val="0"/>
      <w:marBottom w:val="0"/>
      <w:divBdr>
        <w:top w:val="none" w:sz="0" w:space="0" w:color="auto"/>
        <w:left w:val="none" w:sz="0" w:space="0" w:color="auto"/>
        <w:bottom w:val="none" w:sz="0" w:space="0" w:color="auto"/>
        <w:right w:val="none" w:sz="0" w:space="0" w:color="auto"/>
      </w:divBdr>
    </w:div>
    <w:div w:id="155919101">
      <w:bodyDiv w:val="1"/>
      <w:marLeft w:val="0"/>
      <w:marRight w:val="0"/>
      <w:marTop w:val="0"/>
      <w:marBottom w:val="0"/>
      <w:divBdr>
        <w:top w:val="none" w:sz="0" w:space="0" w:color="auto"/>
        <w:left w:val="none" w:sz="0" w:space="0" w:color="auto"/>
        <w:bottom w:val="none" w:sz="0" w:space="0" w:color="auto"/>
        <w:right w:val="none" w:sz="0" w:space="0" w:color="auto"/>
      </w:divBdr>
    </w:div>
    <w:div w:id="193614858">
      <w:bodyDiv w:val="1"/>
      <w:marLeft w:val="0"/>
      <w:marRight w:val="0"/>
      <w:marTop w:val="0"/>
      <w:marBottom w:val="0"/>
      <w:divBdr>
        <w:top w:val="none" w:sz="0" w:space="0" w:color="auto"/>
        <w:left w:val="none" w:sz="0" w:space="0" w:color="auto"/>
        <w:bottom w:val="none" w:sz="0" w:space="0" w:color="auto"/>
        <w:right w:val="none" w:sz="0" w:space="0" w:color="auto"/>
      </w:divBdr>
    </w:div>
    <w:div w:id="205800190">
      <w:bodyDiv w:val="1"/>
      <w:marLeft w:val="0"/>
      <w:marRight w:val="0"/>
      <w:marTop w:val="0"/>
      <w:marBottom w:val="0"/>
      <w:divBdr>
        <w:top w:val="none" w:sz="0" w:space="0" w:color="auto"/>
        <w:left w:val="none" w:sz="0" w:space="0" w:color="auto"/>
        <w:bottom w:val="none" w:sz="0" w:space="0" w:color="auto"/>
        <w:right w:val="none" w:sz="0" w:space="0" w:color="auto"/>
      </w:divBdr>
    </w:div>
    <w:div w:id="311105679">
      <w:bodyDiv w:val="1"/>
      <w:marLeft w:val="0"/>
      <w:marRight w:val="0"/>
      <w:marTop w:val="0"/>
      <w:marBottom w:val="0"/>
      <w:divBdr>
        <w:top w:val="none" w:sz="0" w:space="0" w:color="auto"/>
        <w:left w:val="none" w:sz="0" w:space="0" w:color="auto"/>
        <w:bottom w:val="none" w:sz="0" w:space="0" w:color="auto"/>
        <w:right w:val="none" w:sz="0" w:space="0" w:color="auto"/>
      </w:divBdr>
    </w:div>
    <w:div w:id="329646942">
      <w:bodyDiv w:val="1"/>
      <w:marLeft w:val="0"/>
      <w:marRight w:val="0"/>
      <w:marTop w:val="0"/>
      <w:marBottom w:val="0"/>
      <w:divBdr>
        <w:top w:val="none" w:sz="0" w:space="0" w:color="auto"/>
        <w:left w:val="none" w:sz="0" w:space="0" w:color="auto"/>
        <w:bottom w:val="none" w:sz="0" w:space="0" w:color="auto"/>
        <w:right w:val="none" w:sz="0" w:space="0" w:color="auto"/>
      </w:divBdr>
    </w:div>
    <w:div w:id="341668652">
      <w:bodyDiv w:val="1"/>
      <w:marLeft w:val="0"/>
      <w:marRight w:val="0"/>
      <w:marTop w:val="0"/>
      <w:marBottom w:val="0"/>
      <w:divBdr>
        <w:top w:val="none" w:sz="0" w:space="0" w:color="auto"/>
        <w:left w:val="none" w:sz="0" w:space="0" w:color="auto"/>
        <w:bottom w:val="none" w:sz="0" w:space="0" w:color="auto"/>
        <w:right w:val="none" w:sz="0" w:space="0" w:color="auto"/>
      </w:divBdr>
    </w:div>
    <w:div w:id="351735390">
      <w:bodyDiv w:val="1"/>
      <w:marLeft w:val="0"/>
      <w:marRight w:val="0"/>
      <w:marTop w:val="0"/>
      <w:marBottom w:val="0"/>
      <w:divBdr>
        <w:top w:val="none" w:sz="0" w:space="0" w:color="auto"/>
        <w:left w:val="none" w:sz="0" w:space="0" w:color="auto"/>
        <w:bottom w:val="none" w:sz="0" w:space="0" w:color="auto"/>
        <w:right w:val="none" w:sz="0" w:space="0" w:color="auto"/>
      </w:divBdr>
    </w:div>
    <w:div w:id="354505668">
      <w:bodyDiv w:val="1"/>
      <w:marLeft w:val="0"/>
      <w:marRight w:val="0"/>
      <w:marTop w:val="0"/>
      <w:marBottom w:val="0"/>
      <w:divBdr>
        <w:top w:val="none" w:sz="0" w:space="0" w:color="auto"/>
        <w:left w:val="none" w:sz="0" w:space="0" w:color="auto"/>
        <w:bottom w:val="none" w:sz="0" w:space="0" w:color="auto"/>
        <w:right w:val="none" w:sz="0" w:space="0" w:color="auto"/>
      </w:divBdr>
    </w:div>
    <w:div w:id="397288722">
      <w:bodyDiv w:val="1"/>
      <w:marLeft w:val="0"/>
      <w:marRight w:val="0"/>
      <w:marTop w:val="0"/>
      <w:marBottom w:val="0"/>
      <w:divBdr>
        <w:top w:val="none" w:sz="0" w:space="0" w:color="auto"/>
        <w:left w:val="none" w:sz="0" w:space="0" w:color="auto"/>
        <w:bottom w:val="none" w:sz="0" w:space="0" w:color="auto"/>
        <w:right w:val="none" w:sz="0" w:space="0" w:color="auto"/>
      </w:divBdr>
    </w:div>
    <w:div w:id="488984446">
      <w:bodyDiv w:val="1"/>
      <w:marLeft w:val="0"/>
      <w:marRight w:val="0"/>
      <w:marTop w:val="0"/>
      <w:marBottom w:val="0"/>
      <w:divBdr>
        <w:top w:val="none" w:sz="0" w:space="0" w:color="auto"/>
        <w:left w:val="none" w:sz="0" w:space="0" w:color="auto"/>
        <w:bottom w:val="none" w:sz="0" w:space="0" w:color="auto"/>
        <w:right w:val="none" w:sz="0" w:space="0" w:color="auto"/>
      </w:divBdr>
      <w:divsChild>
        <w:div w:id="1400132765">
          <w:marLeft w:val="446"/>
          <w:marRight w:val="0"/>
          <w:marTop w:val="200"/>
          <w:marBottom w:val="100"/>
          <w:divBdr>
            <w:top w:val="none" w:sz="0" w:space="0" w:color="auto"/>
            <w:left w:val="none" w:sz="0" w:space="0" w:color="auto"/>
            <w:bottom w:val="none" w:sz="0" w:space="0" w:color="auto"/>
            <w:right w:val="none" w:sz="0" w:space="0" w:color="auto"/>
          </w:divBdr>
        </w:div>
        <w:div w:id="1816944628">
          <w:marLeft w:val="864"/>
          <w:marRight w:val="0"/>
          <w:marTop w:val="60"/>
          <w:marBottom w:val="100"/>
          <w:divBdr>
            <w:top w:val="none" w:sz="0" w:space="0" w:color="auto"/>
            <w:left w:val="none" w:sz="0" w:space="0" w:color="auto"/>
            <w:bottom w:val="none" w:sz="0" w:space="0" w:color="auto"/>
            <w:right w:val="none" w:sz="0" w:space="0" w:color="auto"/>
          </w:divBdr>
        </w:div>
        <w:div w:id="520897374">
          <w:marLeft w:val="864"/>
          <w:marRight w:val="0"/>
          <w:marTop w:val="60"/>
          <w:marBottom w:val="100"/>
          <w:divBdr>
            <w:top w:val="none" w:sz="0" w:space="0" w:color="auto"/>
            <w:left w:val="none" w:sz="0" w:space="0" w:color="auto"/>
            <w:bottom w:val="none" w:sz="0" w:space="0" w:color="auto"/>
            <w:right w:val="none" w:sz="0" w:space="0" w:color="auto"/>
          </w:divBdr>
        </w:div>
        <w:div w:id="960645890">
          <w:marLeft w:val="446"/>
          <w:marRight w:val="0"/>
          <w:marTop w:val="200"/>
          <w:marBottom w:val="100"/>
          <w:divBdr>
            <w:top w:val="none" w:sz="0" w:space="0" w:color="auto"/>
            <w:left w:val="none" w:sz="0" w:space="0" w:color="auto"/>
            <w:bottom w:val="none" w:sz="0" w:space="0" w:color="auto"/>
            <w:right w:val="none" w:sz="0" w:space="0" w:color="auto"/>
          </w:divBdr>
        </w:div>
        <w:div w:id="1852599687">
          <w:marLeft w:val="864"/>
          <w:marRight w:val="0"/>
          <w:marTop w:val="60"/>
          <w:marBottom w:val="100"/>
          <w:divBdr>
            <w:top w:val="none" w:sz="0" w:space="0" w:color="auto"/>
            <w:left w:val="none" w:sz="0" w:space="0" w:color="auto"/>
            <w:bottom w:val="none" w:sz="0" w:space="0" w:color="auto"/>
            <w:right w:val="none" w:sz="0" w:space="0" w:color="auto"/>
          </w:divBdr>
        </w:div>
        <w:div w:id="477306490">
          <w:marLeft w:val="864"/>
          <w:marRight w:val="0"/>
          <w:marTop w:val="60"/>
          <w:marBottom w:val="100"/>
          <w:divBdr>
            <w:top w:val="none" w:sz="0" w:space="0" w:color="auto"/>
            <w:left w:val="none" w:sz="0" w:space="0" w:color="auto"/>
            <w:bottom w:val="none" w:sz="0" w:space="0" w:color="auto"/>
            <w:right w:val="none" w:sz="0" w:space="0" w:color="auto"/>
          </w:divBdr>
        </w:div>
        <w:div w:id="1310404839">
          <w:marLeft w:val="864"/>
          <w:marRight w:val="0"/>
          <w:marTop w:val="60"/>
          <w:marBottom w:val="100"/>
          <w:divBdr>
            <w:top w:val="none" w:sz="0" w:space="0" w:color="auto"/>
            <w:left w:val="none" w:sz="0" w:space="0" w:color="auto"/>
            <w:bottom w:val="none" w:sz="0" w:space="0" w:color="auto"/>
            <w:right w:val="none" w:sz="0" w:space="0" w:color="auto"/>
          </w:divBdr>
        </w:div>
      </w:divsChild>
    </w:div>
    <w:div w:id="499348614">
      <w:bodyDiv w:val="1"/>
      <w:marLeft w:val="0"/>
      <w:marRight w:val="0"/>
      <w:marTop w:val="0"/>
      <w:marBottom w:val="0"/>
      <w:divBdr>
        <w:top w:val="none" w:sz="0" w:space="0" w:color="auto"/>
        <w:left w:val="none" w:sz="0" w:space="0" w:color="auto"/>
        <w:bottom w:val="none" w:sz="0" w:space="0" w:color="auto"/>
        <w:right w:val="none" w:sz="0" w:space="0" w:color="auto"/>
      </w:divBdr>
    </w:div>
    <w:div w:id="504247365">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759518">
      <w:bodyDiv w:val="1"/>
      <w:marLeft w:val="0"/>
      <w:marRight w:val="0"/>
      <w:marTop w:val="0"/>
      <w:marBottom w:val="0"/>
      <w:divBdr>
        <w:top w:val="none" w:sz="0" w:space="0" w:color="auto"/>
        <w:left w:val="none" w:sz="0" w:space="0" w:color="auto"/>
        <w:bottom w:val="none" w:sz="0" w:space="0" w:color="auto"/>
        <w:right w:val="none" w:sz="0" w:space="0" w:color="auto"/>
      </w:divBdr>
    </w:div>
    <w:div w:id="670256873">
      <w:bodyDiv w:val="1"/>
      <w:marLeft w:val="0"/>
      <w:marRight w:val="0"/>
      <w:marTop w:val="0"/>
      <w:marBottom w:val="0"/>
      <w:divBdr>
        <w:top w:val="none" w:sz="0" w:space="0" w:color="auto"/>
        <w:left w:val="none" w:sz="0" w:space="0" w:color="auto"/>
        <w:bottom w:val="none" w:sz="0" w:space="0" w:color="auto"/>
        <w:right w:val="none" w:sz="0" w:space="0" w:color="auto"/>
      </w:divBdr>
    </w:div>
    <w:div w:id="722026739">
      <w:bodyDiv w:val="1"/>
      <w:marLeft w:val="0"/>
      <w:marRight w:val="0"/>
      <w:marTop w:val="0"/>
      <w:marBottom w:val="0"/>
      <w:divBdr>
        <w:top w:val="none" w:sz="0" w:space="0" w:color="auto"/>
        <w:left w:val="none" w:sz="0" w:space="0" w:color="auto"/>
        <w:bottom w:val="none" w:sz="0" w:space="0" w:color="auto"/>
        <w:right w:val="none" w:sz="0" w:space="0" w:color="auto"/>
      </w:divBdr>
    </w:div>
    <w:div w:id="733895901">
      <w:bodyDiv w:val="1"/>
      <w:marLeft w:val="0"/>
      <w:marRight w:val="0"/>
      <w:marTop w:val="0"/>
      <w:marBottom w:val="0"/>
      <w:divBdr>
        <w:top w:val="none" w:sz="0" w:space="0" w:color="auto"/>
        <w:left w:val="none" w:sz="0" w:space="0" w:color="auto"/>
        <w:bottom w:val="none" w:sz="0" w:space="0" w:color="auto"/>
        <w:right w:val="none" w:sz="0" w:space="0" w:color="auto"/>
      </w:divBdr>
    </w:div>
    <w:div w:id="758911135">
      <w:bodyDiv w:val="1"/>
      <w:marLeft w:val="0"/>
      <w:marRight w:val="0"/>
      <w:marTop w:val="0"/>
      <w:marBottom w:val="0"/>
      <w:divBdr>
        <w:top w:val="none" w:sz="0" w:space="0" w:color="auto"/>
        <w:left w:val="none" w:sz="0" w:space="0" w:color="auto"/>
        <w:bottom w:val="none" w:sz="0" w:space="0" w:color="auto"/>
        <w:right w:val="none" w:sz="0" w:space="0" w:color="auto"/>
      </w:divBdr>
    </w:div>
    <w:div w:id="820273767">
      <w:bodyDiv w:val="1"/>
      <w:marLeft w:val="0"/>
      <w:marRight w:val="0"/>
      <w:marTop w:val="0"/>
      <w:marBottom w:val="0"/>
      <w:divBdr>
        <w:top w:val="none" w:sz="0" w:space="0" w:color="auto"/>
        <w:left w:val="none" w:sz="0" w:space="0" w:color="auto"/>
        <w:bottom w:val="none" w:sz="0" w:space="0" w:color="auto"/>
        <w:right w:val="none" w:sz="0" w:space="0" w:color="auto"/>
      </w:divBdr>
    </w:div>
    <w:div w:id="826284181">
      <w:bodyDiv w:val="1"/>
      <w:marLeft w:val="0"/>
      <w:marRight w:val="0"/>
      <w:marTop w:val="0"/>
      <w:marBottom w:val="0"/>
      <w:divBdr>
        <w:top w:val="none" w:sz="0" w:space="0" w:color="auto"/>
        <w:left w:val="none" w:sz="0" w:space="0" w:color="auto"/>
        <w:bottom w:val="none" w:sz="0" w:space="0" w:color="auto"/>
        <w:right w:val="none" w:sz="0" w:space="0" w:color="auto"/>
      </w:divBdr>
    </w:div>
    <w:div w:id="843478194">
      <w:bodyDiv w:val="1"/>
      <w:marLeft w:val="0"/>
      <w:marRight w:val="0"/>
      <w:marTop w:val="0"/>
      <w:marBottom w:val="0"/>
      <w:divBdr>
        <w:top w:val="none" w:sz="0" w:space="0" w:color="auto"/>
        <w:left w:val="none" w:sz="0" w:space="0" w:color="auto"/>
        <w:bottom w:val="none" w:sz="0" w:space="0" w:color="auto"/>
        <w:right w:val="none" w:sz="0" w:space="0" w:color="auto"/>
      </w:divBdr>
    </w:div>
    <w:div w:id="851648701">
      <w:bodyDiv w:val="1"/>
      <w:marLeft w:val="0"/>
      <w:marRight w:val="0"/>
      <w:marTop w:val="0"/>
      <w:marBottom w:val="0"/>
      <w:divBdr>
        <w:top w:val="none" w:sz="0" w:space="0" w:color="auto"/>
        <w:left w:val="none" w:sz="0" w:space="0" w:color="auto"/>
        <w:bottom w:val="none" w:sz="0" w:space="0" w:color="auto"/>
        <w:right w:val="none" w:sz="0" w:space="0" w:color="auto"/>
      </w:divBdr>
    </w:div>
    <w:div w:id="851650054">
      <w:bodyDiv w:val="1"/>
      <w:marLeft w:val="0"/>
      <w:marRight w:val="0"/>
      <w:marTop w:val="0"/>
      <w:marBottom w:val="0"/>
      <w:divBdr>
        <w:top w:val="none" w:sz="0" w:space="0" w:color="auto"/>
        <w:left w:val="none" w:sz="0" w:space="0" w:color="auto"/>
        <w:bottom w:val="none" w:sz="0" w:space="0" w:color="auto"/>
        <w:right w:val="none" w:sz="0" w:space="0" w:color="auto"/>
      </w:divBdr>
    </w:div>
    <w:div w:id="869344528">
      <w:bodyDiv w:val="1"/>
      <w:marLeft w:val="0"/>
      <w:marRight w:val="0"/>
      <w:marTop w:val="0"/>
      <w:marBottom w:val="0"/>
      <w:divBdr>
        <w:top w:val="none" w:sz="0" w:space="0" w:color="auto"/>
        <w:left w:val="none" w:sz="0" w:space="0" w:color="auto"/>
        <w:bottom w:val="none" w:sz="0" w:space="0" w:color="auto"/>
        <w:right w:val="none" w:sz="0" w:space="0" w:color="auto"/>
      </w:divBdr>
    </w:div>
    <w:div w:id="875970335">
      <w:bodyDiv w:val="1"/>
      <w:marLeft w:val="0"/>
      <w:marRight w:val="0"/>
      <w:marTop w:val="0"/>
      <w:marBottom w:val="0"/>
      <w:divBdr>
        <w:top w:val="none" w:sz="0" w:space="0" w:color="auto"/>
        <w:left w:val="none" w:sz="0" w:space="0" w:color="auto"/>
        <w:bottom w:val="none" w:sz="0" w:space="0" w:color="auto"/>
        <w:right w:val="none" w:sz="0" w:space="0" w:color="auto"/>
      </w:divBdr>
      <w:divsChild>
        <w:div w:id="1859811595">
          <w:marLeft w:val="0"/>
          <w:marRight w:val="0"/>
          <w:marTop w:val="0"/>
          <w:marBottom w:val="0"/>
          <w:divBdr>
            <w:top w:val="none" w:sz="0" w:space="0" w:color="auto"/>
            <w:left w:val="none" w:sz="0" w:space="0" w:color="auto"/>
            <w:bottom w:val="none" w:sz="0" w:space="0" w:color="auto"/>
            <w:right w:val="none" w:sz="0" w:space="0" w:color="auto"/>
          </w:divBdr>
          <w:divsChild>
            <w:div w:id="2019652602">
              <w:marLeft w:val="0"/>
              <w:marRight w:val="0"/>
              <w:marTop w:val="0"/>
              <w:marBottom w:val="0"/>
              <w:divBdr>
                <w:top w:val="none" w:sz="0" w:space="0" w:color="auto"/>
                <w:left w:val="none" w:sz="0" w:space="0" w:color="auto"/>
                <w:bottom w:val="none" w:sz="0" w:space="0" w:color="auto"/>
                <w:right w:val="none" w:sz="0" w:space="0" w:color="auto"/>
              </w:divBdr>
              <w:divsChild>
                <w:div w:id="5165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2128">
      <w:bodyDiv w:val="1"/>
      <w:marLeft w:val="0"/>
      <w:marRight w:val="0"/>
      <w:marTop w:val="0"/>
      <w:marBottom w:val="0"/>
      <w:divBdr>
        <w:top w:val="none" w:sz="0" w:space="0" w:color="auto"/>
        <w:left w:val="none" w:sz="0" w:space="0" w:color="auto"/>
        <w:bottom w:val="none" w:sz="0" w:space="0" w:color="auto"/>
        <w:right w:val="none" w:sz="0" w:space="0" w:color="auto"/>
      </w:divBdr>
    </w:div>
    <w:div w:id="915626938">
      <w:bodyDiv w:val="1"/>
      <w:marLeft w:val="0"/>
      <w:marRight w:val="0"/>
      <w:marTop w:val="0"/>
      <w:marBottom w:val="0"/>
      <w:divBdr>
        <w:top w:val="none" w:sz="0" w:space="0" w:color="auto"/>
        <w:left w:val="none" w:sz="0" w:space="0" w:color="auto"/>
        <w:bottom w:val="none" w:sz="0" w:space="0" w:color="auto"/>
        <w:right w:val="none" w:sz="0" w:space="0" w:color="auto"/>
      </w:divBdr>
    </w:div>
    <w:div w:id="937099662">
      <w:bodyDiv w:val="1"/>
      <w:marLeft w:val="0"/>
      <w:marRight w:val="0"/>
      <w:marTop w:val="0"/>
      <w:marBottom w:val="0"/>
      <w:divBdr>
        <w:top w:val="none" w:sz="0" w:space="0" w:color="auto"/>
        <w:left w:val="none" w:sz="0" w:space="0" w:color="auto"/>
        <w:bottom w:val="none" w:sz="0" w:space="0" w:color="auto"/>
        <w:right w:val="none" w:sz="0" w:space="0" w:color="auto"/>
      </w:divBdr>
      <w:divsChild>
        <w:div w:id="1219049584">
          <w:marLeft w:val="0"/>
          <w:marRight w:val="0"/>
          <w:marTop w:val="0"/>
          <w:marBottom w:val="0"/>
          <w:divBdr>
            <w:top w:val="none" w:sz="0" w:space="0" w:color="auto"/>
            <w:left w:val="none" w:sz="0" w:space="0" w:color="auto"/>
            <w:bottom w:val="none" w:sz="0" w:space="0" w:color="auto"/>
            <w:right w:val="none" w:sz="0" w:space="0" w:color="auto"/>
          </w:divBdr>
          <w:divsChild>
            <w:div w:id="671225145">
              <w:marLeft w:val="0"/>
              <w:marRight w:val="0"/>
              <w:marTop w:val="0"/>
              <w:marBottom w:val="0"/>
              <w:divBdr>
                <w:top w:val="none" w:sz="0" w:space="0" w:color="auto"/>
                <w:left w:val="none" w:sz="0" w:space="0" w:color="auto"/>
                <w:bottom w:val="none" w:sz="0" w:space="0" w:color="auto"/>
                <w:right w:val="none" w:sz="0" w:space="0" w:color="auto"/>
              </w:divBdr>
              <w:divsChild>
                <w:div w:id="296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1535">
      <w:bodyDiv w:val="1"/>
      <w:marLeft w:val="0"/>
      <w:marRight w:val="0"/>
      <w:marTop w:val="0"/>
      <w:marBottom w:val="0"/>
      <w:divBdr>
        <w:top w:val="none" w:sz="0" w:space="0" w:color="auto"/>
        <w:left w:val="none" w:sz="0" w:space="0" w:color="auto"/>
        <w:bottom w:val="none" w:sz="0" w:space="0" w:color="auto"/>
        <w:right w:val="none" w:sz="0" w:space="0" w:color="auto"/>
      </w:divBdr>
    </w:div>
    <w:div w:id="1001011696">
      <w:bodyDiv w:val="1"/>
      <w:marLeft w:val="0"/>
      <w:marRight w:val="0"/>
      <w:marTop w:val="0"/>
      <w:marBottom w:val="0"/>
      <w:divBdr>
        <w:top w:val="none" w:sz="0" w:space="0" w:color="auto"/>
        <w:left w:val="none" w:sz="0" w:space="0" w:color="auto"/>
        <w:bottom w:val="none" w:sz="0" w:space="0" w:color="auto"/>
        <w:right w:val="none" w:sz="0" w:space="0" w:color="auto"/>
      </w:divBdr>
    </w:div>
    <w:div w:id="1007054810">
      <w:bodyDiv w:val="1"/>
      <w:marLeft w:val="0"/>
      <w:marRight w:val="0"/>
      <w:marTop w:val="0"/>
      <w:marBottom w:val="0"/>
      <w:divBdr>
        <w:top w:val="none" w:sz="0" w:space="0" w:color="auto"/>
        <w:left w:val="none" w:sz="0" w:space="0" w:color="auto"/>
        <w:bottom w:val="none" w:sz="0" w:space="0" w:color="auto"/>
        <w:right w:val="none" w:sz="0" w:space="0" w:color="auto"/>
      </w:divBdr>
    </w:div>
    <w:div w:id="1017193191">
      <w:bodyDiv w:val="1"/>
      <w:marLeft w:val="0"/>
      <w:marRight w:val="0"/>
      <w:marTop w:val="0"/>
      <w:marBottom w:val="0"/>
      <w:divBdr>
        <w:top w:val="none" w:sz="0" w:space="0" w:color="auto"/>
        <w:left w:val="none" w:sz="0" w:space="0" w:color="auto"/>
        <w:bottom w:val="none" w:sz="0" w:space="0" w:color="auto"/>
        <w:right w:val="none" w:sz="0" w:space="0" w:color="auto"/>
      </w:divBdr>
    </w:div>
    <w:div w:id="1061635782">
      <w:bodyDiv w:val="1"/>
      <w:marLeft w:val="0"/>
      <w:marRight w:val="0"/>
      <w:marTop w:val="0"/>
      <w:marBottom w:val="0"/>
      <w:divBdr>
        <w:top w:val="none" w:sz="0" w:space="0" w:color="auto"/>
        <w:left w:val="none" w:sz="0" w:space="0" w:color="auto"/>
        <w:bottom w:val="none" w:sz="0" w:space="0" w:color="auto"/>
        <w:right w:val="none" w:sz="0" w:space="0" w:color="auto"/>
      </w:divBdr>
    </w:div>
    <w:div w:id="1223440774">
      <w:bodyDiv w:val="1"/>
      <w:marLeft w:val="0"/>
      <w:marRight w:val="0"/>
      <w:marTop w:val="0"/>
      <w:marBottom w:val="0"/>
      <w:divBdr>
        <w:top w:val="none" w:sz="0" w:space="0" w:color="auto"/>
        <w:left w:val="none" w:sz="0" w:space="0" w:color="auto"/>
        <w:bottom w:val="none" w:sz="0" w:space="0" w:color="auto"/>
        <w:right w:val="none" w:sz="0" w:space="0" w:color="auto"/>
      </w:divBdr>
    </w:div>
    <w:div w:id="1268392050">
      <w:bodyDiv w:val="1"/>
      <w:marLeft w:val="0"/>
      <w:marRight w:val="0"/>
      <w:marTop w:val="0"/>
      <w:marBottom w:val="0"/>
      <w:divBdr>
        <w:top w:val="none" w:sz="0" w:space="0" w:color="auto"/>
        <w:left w:val="none" w:sz="0" w:space="0" w:color="auto"/>
        <w:bottom w:val="none" w:sz="0" w:space="0" w:color="auto"/>
        <w:right w:val="none" w:sz="0" w:space="0" w:color="auto"/>
      </w:divBdr>
    </w:div>
    <w:div w:id="1269657785">
      <w:bodyDiv w:val="1"/>
      <w:marLeft w:val="0"/>
      <w:marRight w:val="0"/>
      <w:marTop w:val="0"/>
      <w:marBottom w:val="0"/>
      <w:divBdr>
        <w:top w:val="none" w:sz="0" w:space="0" w:color="auto"/>
        <w:left w:val="none" w:sz="0" w:space="0" w:color="auto"/>
        <w:bottom w:val="none" w:sz="0" w:space="0" w:color="auto"/>
        <w:right w:val="none" w:sz="0" w:space="0" w:color="auto"/>
      </w:divBdr>
    </w:div>
    <w:div w:id="1284386022">
      <w:bodyDiv w:val="1"/>
      <w:marLeft w:val="0"/>
      <w:marRight w:val="0"/>
      <w:marTop w:val="0"/>
      <w:marBottom w:val="0"/>
      <w:divBdr>
        <w:top w:val="none" w:sz="0" w:space="0" w:color="auto"/>
        <w:left w:val="none" w:sz="0" w:space="0" w:color="auto"/>
        <w:bottom w:val="none" w:sz="0" w:space="0" w:color="auto"/>
        <w:right w:val="none" w:sz="0" w:space="0" w:color="auto"/>
      </w:divBdr>
      <w:divsChild>
        <w:div w:id="1154831548">
          <w:marLeft w:val="864"/>
          <w:marRight w:val="0"/>
          <w:marTop w:val="60"/>
          <w:marBottom w:val="100"/>
          <w:divBdr>
            <w:top w:val="none" w:sz="0" w:space="0" w:color="auto"/>
            <w:left w:val="none" w:sz="0" w:space="0" w:color="auto"/>
            <w:bottom w:val="none" w:sz="0" w:space="0" w:color="auto"/>
            <w:right w:val="none" w:sz="0" w:space="0" w:color="auto"/>
          </w:divBdr>
        </w:div>
      </w:divsChild>
    </w:div>
    <w:div w:id="1289044738">
      <w:bodyDiv w:val="1"/>
      <w:marLeft w:val="0"/>
      <w:marRight w:val="0"/>
      <w:marTop w:val="0"/>
      <w:marBottom w:val="0"/>
      <w:divBdr>
        <w:top w:val="none" w:sz="0" w:space="0" w:color="auto"/>
        <w:left w:val="none" w:sz="0" w:space="0" w:color="auto"/>
        <w:bottom w:val="none" w:sz="0" w:space="0" w:color="auto"/>
        <w:right w:val="none" w:sz="0" w:space="0" w:color="auto"/>
      </w:divBdr>
    </w:div>
    <w:div w:id="1310479694">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8465144">
      <w:bodyDiv w:val="1"/>
      <w:marLeft w:val="0"/>
      <w:marRight w:val="0"/>
      <w:marTop w:val="0"/>
      <w:marBottom w:val="0"/>
      <w:divBdr>
        <w:top w:val="none" w:sz="0" w:space="0" w:color="auto"/>
        <w:left w:val="none" w:sz="0" w:space="0" w:color="auto"/>
        <w:bottom w:val="none" w:sz="0" w:space="0" w:color="auto"/>
        <w:right w:val="none" w:sz="0" w:space="0" w:color="auto"/>
      </w:divBdr>
    </w:div>
    <w:div w:id="1429079688">
      <w:bodyDiv w:val="1"/>
      <w:marLeft w:val="0"/>
      <w:marRight w:val="0"/>
      <w:marTop w:val="0"/>
      <w:marBottom w:val="0"/>
      <w:divBdr>
        <w:top w:val="none" w:sz="0" w:space="0" w:color="auto"/>
        <w:left w:val="none" w:sz="0" w:space="0" w:color="auto"/>
        <w:bottom w:val="none" w:sz="0" w:space="0" w:color="auto"/>
        <w:right w:val="none" w:sz="0" w:space="0" w:color="auto"/>
      </w:divBdr>
    </w:div>
    <w:div w:id="1437359912">
      <w:bodyDiv w:val="1"/>
      <w:marLeft w:val="0"/>
      <w:marRight w:val="0"/>
      <w:marTop w:val="0"/>
      <w:marBottom w:val="0"/>
      <w:divBdr>
        <w:top w:val="none" w:sz="0" w:space="0" w:color="auto"/>
        <w:left w:val="none" w:sz="0" w:space="0" w:color="auto"/>
        <w:bottom w:val="none" w:sz="0" w:space="0" w:color="auto"/>
        <w:right w:val="none" w:sz="0" w:space="0" w:color="auto"/>
      </w:divBdr>
    </w:div>
    <w:div w:id="1450469235">
      <w:bodyDiv w:val="1"/>
      <w:marLeft w:val="0"/>
      <w:marRight w:val="0"/>
      <w:marTop w:val="0"/>
      <w:marBottom w:val="0"/>
      <w:divBdr>
        <w:top w:val="none" w:sz="0" w:space="0" w:color="auto"/>
        <w:left w:val="none" w:sz="0" w:space="0" w:color="auto"/>
        <w:bottom w:val="none" w:sz="0" w:space="0" w:color="auto"/>
        <w:right w:val="none" w:sz="0" w:space="0" w:color="auto"/>
      </w:divBdr>
    </w:div>
    <w:div w:id="1488012532">
      <w:bodyDiv w:val="1"/>
      <w:marLeft w:val="0"/>
      <w:marRight w:val="0"/>
      <w:marTop w:val="0"/>
      <w:marBottom w:val="0"/>
      <w:divBdr>
        <w:top w:val="none" w:sz="0" w:space="0" w:color="auto"/>
        <w:left w:val="none" w:sz="0" w:space="0" w:color="auto"/>
        <w:bottom w:val="none" w:sz="0" w:space="0" w:color="auto"/>
        <w:right w:val="none" w:sz="0" w:space="0" w:color="auto"/>
      </w:divBdr>
    </w:div>
    <w:div w:id="1497259231">
      <w:bodyDiv w:val="1"/>
      <w:marLeft w:val="0"/>
      <w:marRight w:val="0"/>
      <w:marTop w:val="0"/>
      <w:marBottom w:val="0"/>
      <w:divBdr>
        <w:top w:val="none" w:sz="0" w:space="0" w:color="auto"/>
        <w:left w:val="none" w:sz="0" w:space="0" w:color="auto"/>
        <w:bottom w:val="none" w:sz="0" w:space="0" w:color="auto"/>
        <w:right w:val="none" w:sz="0" w:space="0" w:color="auto"/>
      </w:divBdr>
      <w:divsChild>
        <w:div w:id="442581085">
          <w:marLeft w:val="0"/>
          <w:marRight w:val="0"/>
          <w:marTop w:val="0"/>
          <w:marBottom w:val="0"/>
          <w:divBdr>
            <w:top w:val="none" w:sz="0" w:space="0" w:color="auto"/>
            <w:left w:val="none" w:sz="0" w:space="0" w:color="auto"/>
            <w:bottom w:val="none" w:sz="0" w:space="0" w:color="auto"/>
            <w:right w:val="none" w:sz="0" w:space="0" w:color="auto"/>
          </w:divBdr>
          <w:divsChild>
            <w:div w:id="1644119559">
              <w:marLeft w:val="0"/>
              <w:marRight w:val="0"/>
              <w:marTop w:val="0"/>
              <w:marBottom w:val="0"/>
              <w:divBdr>
                <w:top w:val="none" w:sz="0" w:space="0" w:color="auto"/>
                <w:left w:val="none" w:sz="0" w:space="0" w:color="auto"/>
                <w:bottom w:val="none" w:sz="0" w:space="0" w:color="auto"/>
                <w:right w:val="none" w:sz="0" w:space="0" w:color="auto"/>
              </w:divBdr>
              <w:divsChild>
                <w:div w:id="5045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4834">
      <w:bodyDiv w:val="1"/>
      <w:marLeft w:val="0"/>
      <w:marRight w:val="0"/>
      <w:marTop w:val="0"/>
      <w:marBottom w:val="0"/>
      <w:divBdr>
        <w:top w:val="none" w:sz="0" w:space="0" w:color="auto"/>
        <w:left w:val="none" w:sz="0" w:space="0" w:color="auto"/>
        <w:bottom w:val="none" w:sz="0" w:space="0" w:color="auto"/>
        <w:right w:val="none" w:sz="0" w:space="0" w:color="auto"/>
      </w:divBdr>
    </w:div>
    <w:div w:id="1537086075">
      <w:bodyDiv w:val="1"/>
      <w:marLeft w:val="0"/>
      <w:marRight w:val="0"/>
      <w:marTop w:val="0"/>
      <w:marBottom w:val="0"/>
      <w:divBdr>
        <w:top w:val="none" w:sz="0" w:space="0" w:color="auto"/>
        <w:left w:val="none" w:sz="0" w:space="0" w:color="auto"/>
        <w:bottom w:val="none" w:sz="0" w:space="0" w:color="auto"/>
        <w:right w:val="none" w:sz="0" w:space="0" w:color="auto"/>
      </w:divBdr>
      <w:divsChild>
        <w:div w:id="1540239067">
          <w:marLeft w:val="446"/>
          <w:marRight w:val="0"/>
          <w:marTop w:val="200"/>
          <w:marBottom w:val="100"/>
          <w:divBdr>
            <w:top w:val="none" w:sz="0" w:space="0" w:color="auto"/>
            <w:left w:val="none" w:sz="0" w:space="0" w:color="auto"/>
            <w:bottom w:val="none" w:sz="0" w:space="0" w:color="auto"/>
            <w:right w:val="none" w:sz="0" w:space="0" w:color="auto"/>
          </w:divBdr>
        </w:div>
        <w:div w:id="1661621203">
          <w:marLeft w:val="446"/>
          <w:marRight w:val="0"/>
          <w:marTop w:val="200"/>
          <w:marBottom w:val="100"/>
          <w:divBdr>
            <w:top w:val="none" w:sz="0" w:space="0" w:color="auto"/>
            <w:left w:val="none" w:sz="0" w:space="0" w:color="auto"/>
            <w:bottom w:val="none" w:sz="0" w:space="0" w:color="auto"/>
            <w:right w:val="none" w:sz="0" w:space="0" w:color="auto"/>
          </w:divBdr>
        </w:div>
      </w:divsChild>
    </w:div>
    <w:div w:id="1557736341">
      <w:bodyDiv w:val="1"/>
      <w:marLeft w:val="0"/>
      <w:marRight w:val="0"/>
      <w:marTop w:val="0"/>
      <w:marBottom w:val="0"/>
      <w:divBdr>
        <w:top w:val="none" w:sz="0" w:space="0" w:color="auto"/>
        <w:left w:val="none" w:sz="0" w:space="0" w:color="auto"/>
        <w:bottom w:val="none" w:sz="0" w:space="0" w:color="auto"/>
        <w:right w:val="none" w:sz="0" w:space="0" w:color="auto"/>
      </w:divBdr>
    </w:div>
    <w:div w:id="1580679565">
      <w:bodyDiv w:val="1"/>
      <w:marLeft w:val="0"/>
      <w:marRight w:val="0"/>
      <w:marTop w:val="0"/>
      <w:marBottom w:val="0"/>
      <w:divBdr>
        <w:top w:val="none" w:sz="0" w:space="0" w:color="auto"/>
        <w:left w:val="none" w:sz="0" w:space="0" w:color="auto"/>
        <w:bottom w:val="none" w:sz="0" w:space="0" w:color="auto"/>
        <w:right w:val="none" w:sz="0" w:space="0" w:color="auto"/>
      </w:divBdr>
    </w:div>
    <w:div w:id="1621301429">
      <w:bodyDiv w:val="1"/>
      <w:marLeft w:val="0"/>
      <w:marRight w:val="0"/>
      <w:marTop w:val="0"/>
      <w:marBottom w:val="0"/>
      <w:divBdr>
        <w:top w:val="none" w:sz="0" w:space="0" w:color="auto"/>
        <w:left w:val="none" w:sz="0" w:space="0" w:color="auto"/>
        <w:bottom w:val="none" w:sz="0" w:space="0" w:color="auto"/>
        <w:right w:val="none" w:sz="0" w:space="0" w:color="auto"/>
      </w:divBdr>
    </w:div>
    <w:div w:id="1622956158">
      <w:bodyDiv w:val="1"/>
      <w:marLeft w:val="0"/>
      <w:marRight w:val="0"/>
      <w:marTop w:val="0"/>
      <w:marBottom w:val="0"/>
      <w:divBdr>
        <w:top w:val="none" w:sz="0" w:space="0" w:color="auto"/>
        <w:left w:val="none" w:sz="0" w:space="0" w:color="auto"/>
        <w:bottom w:val="none" w:sz="0" w:space="0" w:color="auto"/>
        <w:right w:val="none" w:sz="0" w:space="0" w:color="auto"/>
      </w:divBdr>
    </w:div>
    <w:div w:id="1688829255">
      <w:bodyDiv w:val="1"/>
      <w:marLeft w:val="0"/>
      <w:marRight w:val="0"/>
      <w:marTop w:val="0"/>
      <w:marBottom w:val="0"/>
      <w:divBdr>
        <w:top w:val="none" w:sz="0" w:space="0" w:color="auto"/>
        <w:left w:val="none" w:sz="0" w:space="0" w:color="auto"/>
        <w:bottom w:val="none" w:sz="0" w:space="0" w:color="auto"/>
        <w:right w:val="none" w:sz="0" w:space="0" w:color="auto"/>
      </w:divBdr>
    </w:div>
    <w:div w:id="1728408855">
      <w:bodyDiv w:val="1"/>
      <w:marLeft w:val="0"/>
      <w:marRight w:val="0"/>
      <w:marTop w:val="0"/>
      <w:marBottom w:val="0"/>
      <w:divBdr>
        <w:top w:val="none" w:sz="0" w:space="0" w:color="auto"/>
        <w:left w:val="none" w:sz="0" w:space="0" w:color="auto"/>
        <w:bottom w:val="none" w:sz="0" w:space="0" w:color="auto"/>
        <w:right w:val="none" w:sz="0" w:space="0" w:color="auto"/>
      </w:divBdr>
    </w:div>
    <w:div w:id="1735423399">
      <w:bodyDiv w:val="1"/>
      <w:marLeft w:val="0"/>
      <w:marRight w:val="0"/>
      <w:marTop w:val="0"/>
      <w:marBottom w:val="0"/>
      <w:divBdr>
        <w:top w:val="none" w:sz="0" w:space="0" w:color="auto"/>
        <w:left w:val="none" w:sz="0" w:space="0" w:color="auto"/>
        <w:bottom w:val="none" w:sz="0" w:space="0" w:color="auto"/>
        <w:right w:val="none" w:sz="0" w:space="0" w:color="auto"/>
      </w:divBdr>
    </w:div>
    <w:div w:id="1815558424">
      <w:bodyDiv w:val="1"/>
      <w:marLeft w:val="0"/>
      <w:marRight w:val="0"/>
      <w:marTop w:val="0"/>
      <w:marBottom w:val="0"/>
      <w:divBdr>
        <w:top w:val="none" w:sz="0" w:space="0" w:color="auto"/>
        <w:left w:val="none" w:sz="0" w:space="0" w:color="auto"/>
        <w:bottom w:val="none" w:sz="0" w:space="0" w:color="auto"/>
        <w:right w:val="none" w:sz="0" w:space="0" w:color="auto"/>
      </w:divBdr>
    </w:div>
    <w:div w:id="1818498016">
      <w:bodyDiv w:val="1"/>
      <w:marLeft w:val="0"/>
      <w:marRight w:val="0"/>
      <w:marTop w:val="0"/>
      <w:marBottom w:val="0"/>
      <w:divBdr>
        <w:top w:val="none" w:sz="0" w:space="0" w:color="auto"/>
        <w:left w:val="none" w:sz="0" w:space="0" w:color="auto"/>
        <w:bottom w:val="none" w:sz="0" w:space="0" w:color="auto"/>
        <w:right w:val="none" w:sz="0" w:space="0" w:color="auto"/>
      </w:divBdr>
    </w:div>
    <w:div w:id="2124379708">
      <w:bodyDiv w:val="1"/>
      <w:marLeft w:val="0"/>
      <w:marRight w:val="0"/>
      <w:marTop w:val="0"/>
      <w:marBottom w:val="0"/>
      <w:divBdr>
        <w:top w:val="none" w:sz="0" w:space="0" w:color="auto"/>
        <w:left w:val="none" w:sz="0" w:space="0" w:color="auto"/>
        <w:bottom w:val="none" w:sz="0" w:space="0" w:color="auto"/>
        <w:right w:val="none" w:sz="0" w:space="0" w:color="auto"/>
      </w:divBdr>
    </w:div>
    <w:div w:id="21285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35DC07CC84148A62E25994269ECC5"/>
        <w:category>
          <w:name w:val="General"/>
          <w:gallery w:val="placeholder"/>
        </w:category>
        <w:types>
          <w:type w:val="bbPlcHdr"/>
        </w:types>
        <w:behaviors>
          <w:behavior w:val="content"/>
        </w:behaviors>
        <w:guid w:val="{182B9FEC-FCE4-4C38-9646-2C955CAB168F}"/>
      </w:docPartPr>
      <w:docPartBody>
        <w:p w:rsidR="009B39A4" w:rsidRDefault="00A067AC" w:rsidP="00A067AC">
          <w:pPr>
            <w:pStyle w:val="1D735DC07CC84148A62E25994269ECC5"/>
          </w:pPr>
          <w:r w:rsidRPr="00BF02EF">
            <w:rPr>
              <w:rStyle w:val="Platshllartext"/>
            </w:rPr>
            <w:t>[Publiceringsdatum]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AC"/>
    <w:rsid w:val="00327D17"/>
    <w:rsid w:val="009B39A4"/>
    <w:rsid w:val="00A067A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67AC"/>
    <w:rPr>
      <w:color w:val="808080"/>
    </w:rPr>
  </w:style>
  <w:style w:type="paragraph" w:customStyle="1" w:styleId="1D735DC07CC84148A62E25994269ECC5">
    <w:name w:val="1D735DC07CC84148A62E25994269ECC5"/>
    <w:rsid w:val="00A0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2022-06-08T00:00:00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DA53C353D32B2D42B0AE2EF55A68ED8D1000E237A0DC3DEFE047A96F44F2698B9919" ma:contentTypeVersion="" ma:contentTypeDescription="" ma:contentTypeScope="" ma:versionID="95c749fb193cc1cc71c9af8368c4e4d9">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F3274-6C1B-4D4A-AB7E-3C266CD3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B1D29-6A6B-4B9D-B1B9-BBE5317C802D}">
  <ds:schemaRefs>
    <ds:schemaRef ds:uri="http://schemas.openxmlformats.org/officeDocument/2006/bibliography"/>
  </ds:schemaRefs>
</ds:datastoreItem>
</file>

<file path=customXml/itemProps4.xml><?xml version="1.0" encoding="utf-8"?>
<ds:datastoreItem xmlns:ds="http://schemas.openxmlformats.org/officeDocument/2006/customXml" ds:itemID="{07F3AF0E-D4EE-47C5-90B2-F5FB3F104FD4}">
  <ds:schemaRefs>
    <ds:schemaRef ds:uri="http://purl.org/dc/elements/1.1/"/>
    <ds:schemaRef ds:uri="http://schemas.microsoft.com/office/2006/metadata/properties"/>
    <ds:schemaRef ds:uri="e6ec678c-9e7a-45b6-879d-42b5de9d141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1738</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Anneli</dc:creator>
  <cp:keywords/>
  <dc:description/>
  <cp:lastModifiedBy>Bökman Nina</cp:lastModifiedBy>
  <cp:revision>25</cp:revision>
  <cp:lastPrinted>2022-07-08T09:28:00Z</cp:lastPrinted>
  <dcterms:created xsi:type="dcterms:W3CDTF">2022-05-05T13:43:00Z</dcterms:created>
  <dcterms:modified xsi:type="dcterms:W3CDTF">2022-07-08T09:28:00Z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0x010100DA53C353D32B2D42B0AE2EF55A68ED8D1000E237A0DC3DEFE047A96F44F2698B9919</vt:lpwstr>
  </property>
  <property fmtid="{D5CDD505-2E9C-101B-9397-08002B2CF9AE}" pid="3" name="_DocHome">
    <vt:i4>-1656110759</vt:i4>
  </property>
</Properties>
</file>